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2"/>
          <w:szCs w:val="32"/>
        </w:rPr>
      </w:pPr>
      <w:r>
        <w:rPr>
          <w:rFonts w:hint="eastAsia" w:ascii="黑体" w:hAnsi="黑体" w:eastAsia="黑体"/>
          <w:sz w:val="32"/>
          <w:szCs w:val="32"/>
        </w:rPr>
        <w:t>附件</w:t>
      </w:r>
      <w:r>
        <w:rPr>
          <w:rFonts w:ascii="黑体" w:hAnsi="黑体" w:eastAsia="黑体"/>
          <w:sz w:val="32"/>
          <w:szCs w:val="32"/>
        </w:rPr>
        <w:t>3</w:t>
      </w:r>
      <w:r>
        <w:rPr>
          <w:rFonts w:hint="eastAsia" w:ascii="黑体" w:hAnsi="黑体" w:eastAsia="黑体"/>
          <w:sz w:val="32"/>
          <w:szCs w:val="32"/>
        </w:rPr>
        <w:t>：</w:t>
      </w:r>
    </w:p>
    <w:p>
      <w:pPr>
        <w:widowControl/>
        <w:spacing w:before="100" w:beforeAutospacing="1" w:after="100" w:afterAutospacing="1"/>
        <w:jc w:val="center"/>
        <w:outlineLvl w:val="1"/>
        <w:rPr>
          <w:rFonts w:ascii="方正小标宋_GBK" w:hAnsi="宋体" w:eastAsia="方正小标宋_GBK"/>
          <w:kern w:val="0"/>
          <w:sz w:val="44"/>
          <w:szCs w:val="44"/>
          <w:highlight w:val="yellow"/>
        </w:rPr>
      </w:pPr>
    </w:p>
    <w:p>
      <w:pPr>
        <w:widowControl/>
        <w:spacing w:before="100" w:beforeAutospacing="1" w:after="100" w:afterAutospacing="1"/>
        <w:jc w:val="center"/>
        <w:outlineLvl w:val="1"/>
        <w:rPr>
          <w:rFonts w:hint="eastAsia" w:ascii="方正小标宋_GBK" w:hAnsi="宋体" w:eastAsia="方正小标宋_GBK"/>
          <w:kern w:val="0"/>
          <w:sz w:val="44"/>
          <w:szCs w:val="44"/>
          <w:highlight w:val="none"/>
          <w:lang w:val="en-US" w:eastAsia="zh-CN"/>
        </w:rPr>
      </w:pPr>
      <w:r>
        <w:rPr>
          <w:rFonts w:hint="eastAsia" w:ascii="方正小标宋_GBK" w:hAnsi="宋体" w:eastAsia="方正小标宋_GBK"/>
          <w:kern w:val="0"/>
          <w:sz w:val="44"/>
          <w:szCs w:val="44"/>
          <w:highlight w:val="none"/>
          <w:lang w:val="en-US" w:eastAsia="zh-CN"/>
        </w:rPr>
        <w:t>昌吉州林木种苗森林病虫防治检疫站</w:t>
      </w:r>
    </w:p>
    <w:p>
      <w:pPr>
        <w:widowControl/>
        <w:spacing w:before="100" w:beforeAutospacing="1" w:after="100" w:afterAutospacing="1"/>
        <w:jc w:val="center"/>
        <w:outlineLvl w:val="1"/>
        <w:rPr>
          <w:rFonts w:ascii="方正小标宋_GBK" w:hAnsi="宋体" w:eastAsia="方正小标宋_GBK"/>
          <w:kern w:val="0"/>
          <w:sz w:val="44"/>
          <w:szCs w:val="44"/>
          <w:highlight w:val="yellow"/>
        </w:rPr>
      </w:pPr>
      <w:r>
        <w:rPr>
          <w:rFonts w:hint="eastAsia" w:ascii="方正小标宋_GBK" w:hAnsi="宋体" w:eastAsia="方正小标宋_GBK"/>
          <w:kern w:val="0"/>
          <w:sz w:val="44"/>
          <w:szCs w:val="44"/>
        </w:rPr>
        <w:t>2022年部门预算公开</w:t>
      </w: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sectPr>
          <w:footerReference r:id="rId3" w:type="default"/>
          <w:pgSz w:w="11906" w:h="16838"/>
          <w:pgMar w:top="2098" w:right="1418" w:bottom="1928" w:left="1588" w:header="851" w:footer="992" w:gutter="0"/>
          <w:pgNumType w:fmt="numberInDash" w:start="53"/>
          <w:cols w:space="720" w:num="1"/>
          <w:docGrid w:linePitch="312" w:charSpace="0"/>
        </w:sectPr>
      </w:pPr>
    </w:p>
    <w:p>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pPr>
        <w:spacing w:line="560" w:lineRule="exact"/>
        <w:ind w:firstLine="643" w:firstLineChars="200"/>
        <w:rPr>
          <w:rFonts w:ascii="仿宋_GB2312" w:hAnsi="仿宋_GB2312" w:eastAsia="仿宋_GB2312" w:cs="仿宋_GB2312"/>
          <w:b/>
          <w:kern w:val="0"/>
          <w:sz w:val="32"/>
          <w:szCs w:val="32"/>
        </w:rPr>
      </w:pP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第一部分  </w:t>
      </w:r>
      <w:r>
        <w:rPr>
          <w:rFonts w:hint="eastAsia" w:ascii="仿宋_GB2312" w:hAnsi="仿宋_GB2312" w:eastAsia="仿宋_GB2312" w:cs="仿宋_GB2312"/>
          <w:b/>
          <w:kern w:val="0"/>
          <w:sz w:val="32"/>
          <w:szCs w:val="32"/>
          <w:lang w:eastAsia="zh-CN"/>
        </w:rPr>
        <w:t>昌吉州林木种苗森林病虫防治检疫站</w:t>
      </w:r>
      <w:r>
        <w:rPr>
          <w:rFonts w:hint="eastAsia" w:ascii="仿宋_GB2312" w:hAnsi="仿宋_GB2312" w:eastAsia="仿宋_GB2312" w:cs="仿宋_GB2312"/>
          <w:b/>
          <w:kern w:val="0"/>
          <w:sz w:val="32"/>
          <w:szCs w:val="32"/>
        </w:rPr>
        <w:t>部门（单位）概况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2022年部门（单位）预算公开表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一、部门（单位）收支总体情况表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二、部门（单位）收入总体情况表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三、部门（单位）支出总体情况表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2022年部门（单位）预算情况说明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w:t>
      </w:r>
      <w:r>
        <w:rPr>
          <w:rFonts w:hint="eastAsia" w:ascii="仿宋_GB2312" w:hAnsi="宋体" w:eastAsia="仿宋_GB2312" w:cs="宋体"/>
          <w:kern w:val="0"/>
          <w:sz w:val="32"/>
          <w:szCs w:val="32"/>
          <w:lang w:eastAsia="zh-CN"/>
        </w:rPr>
        <w:t>昌吉州林木种苗森林病虫防治检疫站</w:t>
      </w:r>
      <w:r>
        <w:rPr>
          <w:rFonts w:hint="eastAsia" w:ascii="仿宋_GB2312" w:hAnsi="仿宋_GB2312" w:eastAsia="仿宋_GB2312" w:cs="仿宋_GB2312"/>
          <w:kern w:val="0"/>
          <w:sz w:val="32"/>
          <w:szCs w:val="32"/>
        </w:rPr>
        <w:t>部门（单位）2022年收支预算情况的总体说明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w:t>
      </w:r>
      <w:r>
        <w:rPr>
          <w:rFonts w:hint="eastAsia" w:ascii="仿宋_GB2312" w:hAnsi="宋体" w:eastAsia="仿宋_GB2312" w:cs="宋体"/>
          <w:kern w:val="0"/>
          <w:sz w:val="32"/>
          <w:szCs w:val="32"/>
          <w:lang w:eastAsia="zh-CN"/>
        </w:rPr>
        <w:t>昌吉州林木种苗森林病虫防治检疫站</w:t>
      </w:r>
      <w:r>
        <w:rPr>
          <w:rFonts w:hint="eastAsia" w:ascii="仿宋_GB2312" w:hAnsi="仿宋_GB2312" w:eastAsia="仿宋_GB2312" w:cs="仿宋_GB2312"/>
          <w:kern w:val="0"/>
          <w:sz w:val="32"/>
          <w:szCs w:val="32"/>
        </w:rPr>
        <w:t>部门（单位）2022年收入预算情况说明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w:t>
      </w:r>
      <w:r>
        <w:rPr>
          <w:rFonts w:hint="eastAsia" w:ascii="仿宋_GB2312" w:hAnsi="宋体" w:eastAsia="仿宋_GB2312" w:cs="宋体"/>
          <w:kern w:val="0"/>
          <w:sz w:val="32"/>
          <w:szCs w:val="32"/>
          <w:lang w:eastAsia="zh-CN"/>
        </w:rPr>
        <w:t>昌吉州林木种苗森林病虫防治检疫站</w:t>
      </w:r>
      <w:r>
        <w:rPr>
          <w:rFonts w:hint="eastAsia" w:ascii="仿宋_GB2312" w:hAnsi="仿宋_GB2312" w:eastAsia="仿宋_GB2312" w:cs="仿宋_GB2312"/>
          <w:kern w:val="0"/>
          <w:sz w:val="32"/>
          <w:szCs w:val="32"/>
        </w:rPr>
        <w:t>部门（单位）2022年支出预算情况说明</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w:t>
      </w:r>
      <w:r>
        <w:rPr>
          <w:rFonts w:hint="eastAsia" w:ascii="仿宋_GB2312" w:hAnsi="宋体" w:eastAsia="仿宋_GB2312" w:cs="宋体"/>
          <w:kern w:val="0"/>
          <w:sz w:val="32"/>
          <w:szCs w:val="32"/>
          <w:lang w:eastAsia="zh-CN"/>
        </w:rPr>
        <w:t>昌吉州林木种苗森林病虫防治检疫站</w:t>
      </w:r>
      <w:r>
        <w:rPr>
          <w:rFonts w:hint="eastAsia" w:ascii="仿宋_GB2312" w:hAnsi="仿宋_GB2312" w:eastAsia="仿宋_GB2312" w:cs="仿宋_GB2312"/>
          <w:bCs/>
          <w:kern w:val="0"/>
          <w:sz w:val="32"/>
          <w:szCs w:val="32"/>
        </w:rPr>
        <w:t>部门（单位）</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bCs/>
          <w:kern w:val="0"/>
          <w:sz w:val="32"/>
          <w:szCs w:val="32"/>
        </w:rPr>
        <w:t>年财政拨款收支预算情况的总体说明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w:t>
      </w:r>
      <w:r>
        <w:rPr>
          <w:rFonts w:hint="eastAsia" w:ascii="仿宋_GB2312" w:hAnsi="宋体" w:eastAsia="仿宋_GB2312" w:cs="宋体"/>
          <w:kern w:val="0"/>
          <w:sz w:val="32"/>
          <w:szCs w:val="32"/>
          <w:lang w:eastAsia="zh-CN"/>
        </w:rPr>
        <w:t>昌吉州林木种苗森林病虫防治检疫站</w:t>
      </w:r>
      <w:r>
        <w:rPr>
          <w:rFonts w:hint="eastAsia" w:ascii="仿宋_GB2312" w:hAnsi="仿宋_GB2312" w:eastAsia="仿宋_GB2312" w:cs="仿宋_GB2312"/>
          <w:spacing w:val="-6"/>
          <w:kern w:val="0"/>
          <w:sz w:val="32"/>
          <w:szCs w:val="32"/>
        </w:rPr>
        <w:t>部门（单位）</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年一般公共预算当年拨款情况说明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w:t>
      </w:r>
      <w:r>
        <w:rPr>
          <w:rFonts w:hint="eastAsia" w:ascii="仿宋_GB2312" w:hAnsi="宋体" w:eastAsia="仿宋_GB2312" w:cs="宋体"/>
          <w:kern w:val="0"/>
          <w:sz w:val="32"/>
          <w:szCs w:val="32"/>
          <w:lang w:eastAsia="zh-CN"/>
        </w:rPr>
        <w:t>昌吉州林木种苗森林病虫防治检疫站</w:t>
      </w:r>
      <w:r>
        <w:rPr>
          <w:rFonts w:hint="eastAsia" w:ascii="仿宋_GB2312" w:hAnsi="仿宋_GB2312" w:eastAsia="仿宋_GB2312" w:cs="仿宋_GB2312"/>
          <w:spacing w:val="-6"/>
          <w:kern w:val="0"/>
          <w:sz w:val="32"/>
          <w:szCs w:val="32"/>
        </w:rPr>
        <w:t>部门（单位）</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年一般公共预算基本支出情况说明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w:t>
      </w:r>
      <w:r>
        <w:rPr>
          <w:rFonts w:hint="eastAsia" w:ascii="仿宋_GB2312" w:hAnsi="宋体" w:eastAsia="仿宋_GB2312" w:cs="宋体"/>
          <w:kern w:val="0"/>
          <w:sz w:val="32"/>
          <w:szCs w:val="32"/>
          <w:lang w:eastAsia="zh-CN"/>
        </w:rPr>
        <w:t>昌吉州林木种苗森林病虫防治检疫站</w:t>
      </w:r>
      <w:r>
        <w:rPr>
          <w:rFonts w:hint="eastAsia" w:ascii="仿宋_GB2312" w:hAnsi="仿宋_GB2312" w:eastAsia="仿宋_GB2312" w:cs="仿宋_GB2312"/>
          <w:spacing w:val="-6"/>
          <w:kern w:val="0"/>
          <w:sz w:val="32"/>
          <w:szCs w:val="32"/>
        </w:rPr>
        <w:t>部门（单位）</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年一般公共预算项目支出情况说明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w:t>
      </w:r>
      <w:r>
        <w:rPr>
          <w:rFonts w:hint="eastAsia" w:ascii="仿宋_GB2312" w:hAnsi="宋体" w:eastAsia="仿宋_GB2312" w:cs="宋体"/>
          <w:kern w:val="0"/>
          <w:sz w:val="32"/>
          <w:szCs w:val="32"/>
          <w:lang w:eastAsia="zh-CN"/>
        </w:rPr>
        <w:t>昌吉州林木种苗森林病虫防治检疫站</w:t>
      </w:r>
      <w:r>
        <w:rPr>
          <w:rFonts w:hint="eastAsia" w:ascii="仿宋_GB2312" w:hAnsi="仿宋_GB2312" w:eastAsia="仿宋_GB2312" w:cs="仿宋_GB2312"/>
          <w:kern w:val="0"/>
          <w:sz w:val="32"/>
          <w:szCs w:val="32"/>
        </w:rPr>
        <w:t>部门（单位）2022年一般公共预算“三公”经费预算情况说明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w:t>
      </w:r>
      <w:r>
        <w:rPr>
          <w:rFonts w:hint="eastAsia" w:ascii="仿宋_GB2312" w:hAnsi="宋体" w:eastAsia="仿宋_GB2312" w:cs="宋体"/>
          <w:kern w:val="0"/>
          <w:sz w:val="32"/>
          <w:szCs w:val="32"/>
          <w:lang w:eastAsia="zh-CN"/>
        </w:rPr>
        <w:t>昌吉州林木种苗森林病虫防治检疫站</w:t>
      </w:r>
      <w:r>
        <w:rPr>
          <w:rFonts w:hint="eastAsia" w:ascii="仿宋_GB2312" w:hAnsi="仿宋_GB2312" w:eastAsia="仿宋_GB2312" w:cs="仿宋_GB2312"/>
          <w:kern w:val="0"/>
          <w:sz w:val="32"/>
          <w:szCs w:val="32"/>
        </w:rPr>
        <w:t>部门（单位）2022年政府性基金预算拨款情况说明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spacing w:line="600" w:lineRule="exact"/>
        <w:ind w:firstLine="640" w:firstLineChars="200"/>
        <w:rPr>
          <w:rFonts w:ascii="仿宋_GB2312" w:hAnsi="仿宋_GB2312" w:eastAsia="仿宋_GB2312" w:cs="仿宋_GB2312"/>
          <w:kern w:val="0"/>
          <w:sz w:val="32"/>
          <w:szCs w:val="32"/>
        </w:rPr>
        <w:sectPr>
          <w:footerReference r:id="rId4" w:type="default"/>
          <w:pgSz w:w="11906" w:h="16838"/>
          <w:pgMar w:top="2098" w:right="1418" w:bottom="1928" w:left="1588" w:header="851" w:footer="992" w:gutter="0"/>
          <w:pgNumType w:fmt="numberInDash"/>
          <w:cols w:space="720" w:num="1"/>
          <w:docGrid w:linePitch="312" w:charSpace="0"/>
        </w:sectPr>
      </w:pPr>
    </w:p>
    <w:p>
      <w:pPr>
        <w:widowControl/>
        <w:numPr>
          <w:ilvl w:val="0"/>
          <w:numId w:val="1"/>
        </w:numPr>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 </w:t>
      </w:r>
      <w:r>
        <w:rPr>
          <w:rFonts w:hint="eastAsia" w:ascii="黑体" w:hAnsi="黑体" w:eastAsia="黑体" w:cs="Times New Roman"/>
          <w:kern w:val="0"/>
          <w:sz w:val="32"/>
          <w:szCs w:val="32"/>
        </w:rPr>
        <w:t xml:space="preserve"> </w:t>
      </w:r>
      <w:r>
        <w:rPr>
          <w:rFonts w:hint="eastAsia" w:ascii="黑体" w:hAnsi="黑体" w:eastAsia="黑体" w:cs="Times New Roman"/>
          <w:kern w:val="0"/>
          <w:sz w:val="32"/>
          <w:szCs w:val="32"/>
          <w:lang w:eastAsia="zh-CN"/>
        </w:rPr>
        <w:t>昌吉州林木种苗森林病虫防治检疫站</w:t>
      </w:r>
    </w:p>
    <w:p>
      <w:pPr>
        <w:widowControl/>
        <w:numPr>
          <w:ilvl w:val="0"/>
          <w:numId w:val="0"/>
        </w:numPr>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部门（单位）概况</w:t>
      </w:r>
    </w:p>
    <w:p>
      <w:pPr>
        <w:widowControl/>
        <w:spacing w:line="540" w:lineRule="exact"/>
        <w:jc w:val="center"/>
        <w:outlineLvl w:val="1"/>
        <w:rPr>
          <w:rFonts w:ascii="宋体" w:hAnsi="宋体"/>
          <w:b/>
          <w:kern w:val="0"/>
          <w:sz w:val="32"/>
          <w:szCs w:val="32"/>
        </w:rPr>
      </w:pP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pPr>
        <w:widowControl/>
        <w:snapToGrid w:val="0"/>
        <w:spacing w:line="560" w:lineRule="exact"/>
        <w:jc w:val="left"/>
        <w:textAlignment w:val="baseline"/>
        <w:rPr>
          <w:rFonts w:ascii="仿宋_GB2312" w:hAnsi="宋体" w:eastAsia="仿宋_GB2312" w:cs="宋体"/>
          <w:bCs/>
          <w:kern w:val="0"/>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负责做好森林病虫害防治的具体工作；负责全州有森林公安局承担的涉及野生动植物的行政处罚以外的涉及野生动植物的行政执法工作；负责全州林木种苗监督管理工作；负责林木种苗质量监督检验等工作。</w:t>
      </w: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pPr>
        <w:widowControl/>
        <w:spacing w:line="5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昌吉州林木种苗森林病虫防治检疫站</w:t>
      </w:r>
      <w:r>
        <w:rPr>
          <w:rFonts w:hint="eastAsia" w:ascii="仿宋_GB2312" w:hAnsi="黑体" w:eastAsia="仿宋_GB2312" w:cs="宋体"/>
          <w:bCs/>
          <w:kern w:val="0"/>
          <w:sz w:val="32"/>
          <w:szCs w:val="32"/>
        </w:rPr>
        <w:t>单位无下属预算单位，下设</w:t>
      </w:r>
      <w:r>
        <w:rPr>
          <w:rFonts w:hint="eastAsia" w:ascii="仿宋_GB2312" w:hAnsi="黑体" w:eastAsia="仿宋_GB2312" w:cs="宋体"/>
          <w:bCs/>
          <w:kern w:val="0"/>
          <w:sz w:val="32"/>
          <w:szCs w:val="32"/>
          <w:lang w:val="en-US" w:eastAsia="zh-CN"/>
        </w:rPr>
        <w:t>5</w:t>
      </w:r>
      <w:r>
        <w:rPr>
          <w:rFonts w:hint="eastAsia" w:ascii="仿宋_GB2312" w:hAnsi="黑体" w:eastAsia="仿宋_GB2312" w:cs="宋体"/>
          <w:bCs/>
          <w:kern w:val="0"/>
          <w:sz w:val="32"/>
          <w:szCs w:val="32"/>
        </w:rPr>
        <w:t>个科室，分别是：</w:t>
      </w:r>
      <w:r>
        <w:rPr>
          <w:rFonts w:hint="eastAsia" w:ascii="仿宋_GB2312" w:hAnsi="宋体" w:eastAsia="仿宋_GB2312" w:cs="宋体"/>
          <w:kern w:val="0"/>
          <w:sz w:val="32"/>
          <w:szCs w:val="32"/>
        </w:rPr>
        <w:t>林业有害生物检疫执法大队（检疫科）、林业有害生物防治执法大队（测报防治科）、林木种苗执法大队（种苗管理科）、林业综合执法大队（法制科、质量监督检验科）、行政科。</w:t>
      </w:r>
    </w:p>
    <w:p>
      <w:pPr>
        <w:widowControl/>
        <w:spacing w:line="54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昌吉州林木种苗森林病虫防治检疫站</w:t>
      </w:r>
      <w:r>
        <w:rPr>
          <w:rFonts w:hint="eastAsia" w:ascii="仿宋_GB2312" w:hAnsi="宋体" w:eastAsia="仿宋_GB2312" w:cs="宋体"/>
          <w:kern w:val="0"/>
          <w:sz w:val="32"/>
          <w:szCs w:val="32"/>
          <w:highlight w:val="none"/>
        </w:rPr>
        <w:t>单位编制数</w:t>
      </w:r>
      <w:r>
        <w:rPr>
          <w:rFonts w:hint="eastAsia" w:ascii="仿宋_GB2312" w:hAnsi="宋体" w:eastAsia="仿宋_GB2312" w:cs="宋体"/>
          <w:kern w:val="0"/>
          <w:sz w:val="32"/>
          <w:szCs w:val="32"/>
          <w:highlight w:val="none"/>
          <w:lang w:val="en-US" w:eastAsia="zh-CN"/>
        </w:rPr>
        <w:t>18</w:t>
      </w:r>
      <w:r>
        <w:rPr>
          <w:rFonts w:hint="eastAsia" w:ascii="仿宋_GB2312" w:hAnsi="宋体" w:eastAsia="仿宋_GB2312" w:cs="宋体"/>
          <w:kern w:val="0"/>
          <w:sz w:val="32"/>
          <w:szCs w:val="32"/>
          <w:highlight w:val="none"/>
        </w:rPr>
        <w:t>个，实有人数</w:t>
      </w:r>
      <w:r>
        <w:rPr>
          <w:rFonts w:hint="eastAsia" w:ascii="仿宋_GB2312" w:hAnsi="宋体" w:eastAsia="仿宋_GB2312" w:cs="宋体"/>
          <w:kern w:val="0"/>
          <w:sz w:val="32"/>
          <w:szCs w:val="32"/>
          <w:highlight w:val="none"/>
          <w:lang w:val="en-US" w:eastAsia="zh-CN"/>
        </w:rPr>
        <w:t>37</w:t>
      </w:r>
      <w:r>
        <w:rPr>
          <w:rFonts w:hint="eastAsia" w:ascii="仿宋_GB2312" w:hAnsi="宋体" w:eastAsia="仿宋_GB2312" w:cs="宋体"/>
          <w:kern w:val="0"/>
          <w:sz w:val="32"/>
          <w:szCs w:val="32"/>
          <w:highlight w:val="none"/>
        </w:rPr>
        <w:t>人，其中：在职</w:t>
      </w:r>
      <w:r>
        <w:rPr>
          <w:rFonts w:hint="eastAsia" w:ascii="仿宋_GB2312" w:hAnsi="宋体" w:eastAsia="仿宋_GB2312" w:cs="宋体"/>
          <w:kern w:val="0"/>
          <w:sz w:val="32"/>
          <w:szCs w:val="32"/>
          <w:highlight w:val="none"/>
          <w:lang w:val="en-US" w:eastAsia="zh-CN"/>
        </w:rPr>
        <w:t>16</w:t>
      </w:r>
      <w:r>
        <w:rPr>
          <w:rFonts w:hint="eastAsia" w:ascii="仿宋_GB2312" w:hAnsi="宋体" w:eastAsia="仿宋_GB2312" w:cs="宋体"/>
          <w:kern w:val="0"/>
          <w:sz w:val="32"/>
          <w:szCs w:val="32"/>
          <w:highlight w:val="none"/>
        </w:rPr>
        <w:t>人，增加</w:t>
      </w:r>
      <w:r>
        <w:rPr>
          <w:rFonts w:hint="eastAsia" w:ascii="仿宋_GB2312" w:hAnsi="宋体" w:eastAsia="仿宋_GB2312" w:cs="宋体"/>
          <w:kern w:val="0"/>
          <w:sz w:val="32"/>
          <w:szCs w:val="32"/>
          <w:highlight w:val="none"/>
          <w:lang w:val="en-US" w:eastAsia="zh-CN"/>
        </w:rPr>
        <w:t>1</w:t>
      </w:r>
      <w:r>
        <w:rPr>
          <w:rFonts w:hint="eastAsia" w:ascii="仿宋_GB2312" w:hAnsi="宋体" w:eastAsia="仿宋_GB2312" w:cs="宋体"/>
          <w:kern w:val="0"/>
          <w:sz w:val="32"/>
          <w:szCs w:val="32"/>
          <w:highlight w:val="none"/>
        </w:rPr>
        <w:t>人；退休</w:t>
      </w:r>
      <w:r>
        <w:rPr>
          <w:rFonts w:hint="eastAsia" w:ascii="仿宋_GB2312" w:hAnsi="宋体" w:eastAsia="仿宋_GB2312" w:cs="宋体"/>
          <w:kern w:val="0"/>
          <w:sz w:val="32"/>
          <w:szCs w:val="32"/>
          <w:highlight w:val="none"/>
          <w:lang w:val="en-US" w:eastAsia="zh-CN"/>
        </w:rPr>
        <w:t>21</w:t>
      </w:r>
      <w:r>
        <w:rPr>
          <w:rFonts w:hint="eastAsia" w:ascii="仿宋_GB2312" w:hAnsi="宋体" w:eastAsia="仿宋_GB2312" w:cs="宋体"/>
          <w:kern w:val="0"/>
          <w:sz w:val="32"/>
          <w:szCs w:val="32"/>
          <w:highlight w:val="none"/>
        </w:rPr>
        <w:t>人，增加</w:t>
      </w:r>
      <w:r>
        <w:rPr>
          <w:rFonts w:hint="eastAsia" w:ascii="仿宋_GB2312" w:hAnsi="宋体" w:eastAsia="仿宋_GB2312" w:cs="宋体"/>
          <w:kern w:val="0"/>
          <w:sz w:val="32"/>
          <w:szCs w:val="32"/>
          <w:highlight w:val="none"/>
          <w:lang w:val="en-US" w:eastAsia="zh-CN"/>
        </w:rPr>
        <w:t>1</w:t>
      </w:r>
      <w:r>
        <w:rPr>
          <w:rFonts w:hint="eastAsia" w:ascii="仿宋_GB2312" w:hAnsi="宋体" w:eastAsia="仿宋_GB2312" w:cs="宋体"/>
          <w:kern w:val="0"/>
          <w:sz w:val="32"/>
          <w:szCs w:val="32"/>
          <w:highlight w:val="none"/>
        </w:rPr>
        <w:t>人；离休</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人，增加</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人。</w:t>
      </w:r>
    </w:p>
    <w:p>
      <w:pPr>
        <w:widowControl/>
        <w:spacing w:line="440" w:lineRule="exact"/>
        <w:jc w:val="center"/>
        <w:outlineLvl w:val="1"/>
        <w:rPr>
          <w:rFonts w:hint="eastAsia" w:ascii="仿宋_GB2312" w:hAnsi="宋体" w:eastAsia="仿宋_GB2312" w:cs="宋体"/>
          <w:b/>
          <w:kern w:val="0"/>
          <w:sz w:val="32"/>
          <w:szCs w:val="32"/>
          <w:lang w:val="en-US" w:eastAsia="zh-CN"/>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ascii="黑体" w:hAnsi="黑体" w:eastAsia="黑体"/>
          <w:kern w:val="0"/>
          <w:sz w:val="32"/>
          <w:szCs w:val="32"/>
        </w:rPr>
        <w:t>2022</w:t>
      </w:r>
      <w:r>
        <w:rPr>
          <w:rFonts w:hint="eastAsia" w:ascii="黑体" w:hAnsi="黑体" w:eastAsia="黑体"/>
          <w:kern w:val="0"/>
          <w:sz w:val="32"/>
          <w:szCs w:val="32"/>
        </w:rPr>
        <w:t>年部门（单位）预算公开表</w:t>
      </w:r>
    </w:p>
    <w:p>
      <w:pPr>
        <w:widowControl/>
        <w:spacing w:line="240" w:lineRule="exact"/>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表1</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val="en-US" w:eastAsia="zh-CN"/>
        </w:rPr>
        <w:t>:[149]</w:t>
      </w:r>
      <w:r>
        <w:rPr>
          <w:rFonts w:hint="eastAsia" w:ascii="仿宋_GB2312" w:hAnsi="宋体" w:eastAsia="仿宋_GB2312"/>
          <w:kern w:val="0"/>
          <w:sz w:val="24"/>
          <w:lang w:eastAsia="zh-CN"/>
        </w:rPr>
        <w:t>昌吉州林木种苗森林病虫防治检疫站</w:t>
      </w:r>
      <w:r>
        <w:rPr>
          <w:rFonts w:hint="eastAsia" w:ascii="仿宋_GB2312" w:hAnsi="宋体" w:eastAsia="仿宋_GB2312"/>
          <w:kern w:val="0"/>
          <w:sz w:val="24"/>
        </w:rPr>
        <w:t>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299.82</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财政专户（教育收费）</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25.72</w:t>
            </w: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18.68</w:t>
            </w: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234.25</w:t>
            </w: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21.17</w:t>
            </w: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 w:val="18"/>
                <w:szCs w:val="18"/>
                <w:lang w:bidi="ar"/>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299.82</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299.82</w:t>
            </w:r>
            <w:r>
              <w:rPr>
                <w:rFonts w:hint="eastAsia" w:ascii="仿宋_GB2312" w:hAnsi="宋体" w:eastAsia="仿宋_GB2312" w:cs="宋体"/>
                <w:kern w:val="0"/>
                <w:sz w:val="18"/>
                <w:szCs w:val="18"/>
              </w:rPr>
              <w:t>　</w:t>
            </w: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表2</w:t>
      </w:r>
    </w:p>
    <w:p>
      <w:pPr>
        <w:widowControl/>
        <w:spacing w:line="44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部门（单位）收入总体情况表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编制部门（单位）：[149]</w:t>
      </w:r>
      <w:r>
        <w:rPr>
          <w:rFonts w:hint="eastAsia" w:ascii="仿宋_GB2312" w:hAnsi="宋体" w:eastAsia="仿宋_GB2312"/>
          <w:kern w:val="0"/>
          <w:sz w:val="24"/>
          <w:lang w:eastAsia="zh-CN"/>
        </w:rPr>
        <w:t>昌吉州林木种苗森林病虫防治检疫站</w:t>
      </w:r>
      <w:r>
        <w:rPr>
          <w:rFonts w:hint="eastAsia" w:ascii="仿宋_GB2312" w:hAnsi="宋体" w:eastAsia="仿宋_GB2312"/>
          <w:kern w:val="0"/>
          <w:sz w:val="24"/>
        </w:rPr>
        <w:t xml:space="preserve"> 单位：万元                                       </w:t>
      </w:r>
    </w:p>
    <w:tbl>
      <w:tblPr>
        <w:tblStyle w:val="7"/>
        <w:tblW w:w="9741" w:type="dxa"/>
        <w:tblInd w:w="-450" w:type="dxa"/>
        <w:tblLayout w:type="fixed"/>
        <w:tblCellMar>
          <w:top w:w="0" w:type="dxa"/>
          <w:left w:w="108" w:type="dxa"/>
          <w:bottom w:w="0" w:type="dxa"/>
          <w:right w:w="108" w:type="dxa"/>
        </w:tblCellMar>
      </w:tblPr>
      <w:tblGrid>
        <w:gridCol w:w="594"/>
        <w:gridCol w:w="435"/>
        <w:gridCol w:w="465"/>
        <w:gridCol w:w="1902"/>
        <w:gridCol w:w="1018"/>
        <w:gridCol w:w="995"/>
        <w:gridCol w:w="564"/>
        <w:gridCol w:w="795"/>
        <w:gridCol w:w="921"/>
        <w:gridCol w:w="660"/>
        <w:gridCol w:w="708"/>
        <w:gridCol w:w="684"/>
      </w:tblGrid>
      <w:tr>
        <w:tblPrEx>
          <w:tblCellMar>
            <w:top w:w="0" w:type="dxa"/>
            <w:left w:w="108" w:type="dxa"/>
            <w:bottom w:w="0" w:type="dxa"/>
            <w:right w:w="108" w:type="dxa"/>
          </w:tblCellMar>
        </w:tblPrEx>
        <w:trPr>
          <w:trHeight w:val="510" w:hRule="atLeast"/>
        </w:trPr>
        <w:tc>
          <w:tcPr>
            <w:tcW w:w="149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90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01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9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6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r>
      <w:tr>
        <w:tblPrEx>
          <w:tblCellMar>
            <w:top w:w="0" w:type="dxa"/>
            <w:left w:w="108" w:type="dxa"/>
            <w:bottom w:w="0" w:type="dxa"/>
            <w:right w:w="108" w:type="dxa"/>
          </w:tblCellMar>
        </w:tblPrEx>
        <w:trPr>
          <w:trHeight w:val="1870" w:hRule="atLeast"/>
        </w:trPr>
        <w:tc>
          <w:tcPr>
            <w:tcW w:w="59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35"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65"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90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01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6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6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9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社会保障和就业支出</w:t>
            </w:r>
          </w:p>
        </w:tc>
        <w:tc>
          <w:tcPr>
            <w:tcW w:w="101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25.72</w:t>
            </w:r>
          </w:p>
        </w:tc>
        <w:tc>
          <w:tcPr>
            <w:tcW w:w="99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25.72</w:t>
            </w:r>
          </w:p>
        </w:tc>
        <w:tc>
          <w:tcPr>
            <w:tcW w:w="564"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3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46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0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行政事业单位养老支出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25.72</w:t>
            </w:r>
          </w:p>
        </w:tc>
        <w:tc>
          <w:tcPr>
            <w:tcW w:w="9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25.72</w:t>
            </w:r>
          </w:p>
        </w:tc>
        <w:tc>
          <w:tcPr>
            <w:tcW w:w="5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3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46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190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事业单位离退休</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2.1</w:t>
            </w:r>
          </w:p>
        </w:tc>
        <w:tc>
          <w:tcPr>
            <w:tcW w:w="9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2.1</w:t>
            </w:r>
          </w:p>
        </w:tc>
        <w:tc>
          <w:tcPr>
            <w:tcW w:w="5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18" w:hRule="atLeast"/>
        </w:trPr>
        <w:tc>
          <w:tcPr>
            <w:tcW w:w="594"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3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46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190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机关事业单位基本养老保险缴费支出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23.62</w:t>
            </w:r>
          </w:p>
        </w:tc>
        <w:tc>
          <w:tcPr>
            <w:tcW w:w="9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23.62</w:t>
            </w:r>
          </w:p>
        </w:tc>
        <w:tc>
          <w:tcPr>
            <w:tcW w:w="5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3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6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0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卫生健康支出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18.68</w:t>
            </w:r>
          </w:p>
        </w:tc>
        <w:tc>
          <w:tcPr>
            <w:tcW w:w="9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18.68</w:t>
            </w:r>
          </w:p>
        </w:tc>
        <w:tc>
          <w:tcPr>
            <w:tcW w:w="5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3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6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0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行政事业单位医疗</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18.68</w:t>
            </w:r>
          </w:p>
        </w:tc>
        <w:tc>
          <w:tcPr>
            <w:tcW w:w="9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18.68</w:t>
            </w:r>
          </w:p>
        </w:tc>
        <w:tc>
          <w:tcPr>
            <w:tcW w:w="5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385" w:hRule="atLeast"/>
        </w:trPr>
        <w:tc>
          <w:tcPr>
            <w:tcW w:w="594"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3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6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190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行政单位医疗</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9.66</w:t>
            </w:r>
          </w:p>
        </w:tc>
        <w:tc>
          <w:tcPr>
            <w:tcW w:w="9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9.66</w:t>
            </w:r>
          </w:p>
        </w:tc>
        <w:tc>
          <w:tcPr>
            <w:tcW w:w="5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3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6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190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事业单位医疗</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4.37</w:t>
            </w:r>
          </w:p>
        </w:tc>
        <w:tc>
          <w:tcPr>
            <w:tcW w:w="9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4.37</w:t>
            </w:r>
          </w:p>
        </w:tc>
        <w:tc>
          <w:tcPr>
            <w:tcW w:w="5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3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6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03</w:t>
            </w:r>
          </w:p>
        </w:tc>
        <w:tc>
          <w:tcPr>
            <w:tcW w:w="190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公务员医疗补助</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4.43</w:t>
            </w:r>
          </w:p>
        </w:tc>
        <w:tc>
          <w:tcPr>
            <w:tcW w:w="9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4.43</w:t>
            </w:r>
          </w:p>
        </w:tc>
        <w:tc>
          <w:tcPr>
            <w:tcW w:w="5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210</w:t>
            </w:r>
          </w:p>
        </w:tc>
        <w:tc>
          <w:tcPr>
            <w:tcW w:w="43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11</w:t>
            </w:r>
          </w:p>
        </w:tc>
        <w:tc>
          <w:tcPr>
            <w:tcW w:w="46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kern w:val="2"/>
                <w:sz w:val="20"/>
                <w:szCs w:val="20"/>
                <w:lang w:val="en-US" w:eastAsia="zh-CN" w:bidi="ar-SA"/>
              </w:rPr>
              <w:t>99</w:t>
            </w:r>
          </w:p>
        </w:tc>
        <w:tc>
          <w:tcPr>
            <w:tcW w:w="190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其他行政事业单位医疗支出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0.22</w:t>
            </w:r>
          </w:p>
        </w:tc>
        <w:tc>
          <w:tcPr>
            <w:tcW w:w="9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0.22</w:t>
            </w:r>
          </w:p>
        </w:tc>
        <w:tc>
          <w:tcPr>
            <w:tcW w:w="5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213</w:t>
            </w:r>
          </w:p>
        </w:tc>
        <w:tc>
          <w:tcPr>
            <w:tcW w:w="43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6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0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农林水支出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234.25</w:t>
            </w:r>
          </w:p>
        </w:tc>
        <w:tc>
          <w:tcPr>
            <w:tcW w:w="9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234.25</w:t>
            </w:r>
          </w:p>
        </w:tc>
        <w:tc>
          <w:tcPr>
            <w:tcW w:w="5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213</w:t>
            </w:r>
          </w:p>
        </w:tc>
        <w:tc>
          <w:tcPr>
            <w:tcW w:w="43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46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0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林业和草原</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234.25</w:t>
            </w:r>
          </w:p>
        </w:tc>
        <w:tc>
          <w:tcPr>
            <w:tcW w:w="9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234.25</w:t>
            </w:r>
          </w:p>
        </w:tc>
        <w:tc>
          <w:tcPr>
            <w:tcW w:w="5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213</w:t>
            </w:r>
          </w:p>
        </w:tc>
        <w:tc>
          <w:tcPr>
            <w:tcW w:w="43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46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04</w:t>
            </w:r>
          </w:p>
        </w:tc>
        <w:tc>
          <w:tcPr>
            <w:tcW w:w="190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事业机构</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234.25</w:t>
            </w:r>
          </w:p>
        </w:tc>
        <w:tc>
          <w:tcPr>
            <w:tcW w:w="9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234.25</w:t>
            </w:r>
          </w:p>
        </w:tc>
        <w:tc>
          <w:tcPr>
            <w:tcW w:w="5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221</w:t>
            </w:r>
          </w:p>
        </w:tc>
        <w:tc>
          <w:tcPr>
            <w:tcW w:w="43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6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0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住房保障支出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21.17</w:t>
            </w:r>
          </w:p>
        </w:tc>
        <w:tc>
          <w:tcPr>
            <w:tcW w:w="9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21.17</w:t>
            </w:r>
          </w:p>
        </w:tc>
        <w:tc>
          <w:tcPr>
            <w:tcW w:w="5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221</w:t>
            </w:r>
          </w:p>
        </w:tc>
        <w:tc>
          <w:tcPr>
            <w:tcW w:w="43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46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0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住房改革支出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21.17</w:t>
            </w:r>
          </w:p>
        </w:tc>
        <w:tc>
          <w:tcPr>
            <w:tcW w:w="9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21.17</w:t>
            </w:r>
          </w:p>
        </w:tc>
        <w:tc>
          <w:tcPr>
            <w:tcW w:w="5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221</w:t>
            </w:r>
          </w:p>
        </w:tc>
        <w:tc>
          <w:tcPr>
            <w:tcW w:w="43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46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190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住房公积金</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21.17</w:t>
            </w:r>
          </w:p>
        </w:tc>
        <w:tc>
          <w:tcPr>
            <w:tcW w:w="9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21.17</w:t>
            </w:r>
          </w:p>
        </w:tc>
        <w:tc>
          <w:tcPr>
            <w:tcW w:w="5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6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0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0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b/>
                <w:bCs/>
                <w:color w:val="000000"/>
                <w:sz w:val="20"/>
                <w:szCs w:val="20"/>
              </w:rPr>
              <w:t>合  计</w:t>
            </w:r>
            <w:r>
              <w:rPr>
                <w:rFonts w:hint="eastAsia" w:ascii="仿宋_GB2312" w:eastAsia="仿宋_GB2312"/>
                <w:color w:val="000000"/>
                <w:sz w:val="20"/>
                <w:szCs w:val="20"/>
              </w:rPr>
              <w:t>　</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299.82</w:t>
            </w:r>
          </w:p>
        </w:tc>
        <w:tc>
          <w:tcPr>
            <w:tcW w:w="995"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299.82</w:t>
            </w:r>
          </w:p>
        </w:tc>
        <w:tc>
          <w:tcPr>
            <w:tcW w:w="5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表3</w:t>
      </w:r>
    </w:p>
    <w:p>
      <w:pPr>
        <w:widowControl/>
        <w:spacing w:line="36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部门（单位）支出总体情况表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编制部门（单位）：[149]</w:t>
      </w:r>
      <w:r>
        <w:rPr>
          <w:rFonts w:hint="eastAsia" w:ascii="仿宋_GB2312" w:hAnsi="宋体" w:eastAsia="仿宋_GB2312"/>
          <w:kern w:val="0"/>
          <w:sz w:val="24"/>
          <w:lang w:eastAsia="zh-CN"/>
        </w:rPr>
        <w:t>昌吉州林木种苗森林病虫防治检疫站</w:t>
      </w:r>
      <w:r>
        <w:rPr>
          <w:rFonts w:hint="eastAsia" w:ascii="仿宋_GB2312" w:hAnsi="宋体" w:eastAsia="仿宋_GB2312"/>
          <w:kern w:val="0"/>
          <w:sz w:val="24"/>
        </w:rPr>
        <w:t xml:space="preserve"> 单位：万元                                           </w:t>
      </w:r>
    </w:p>
    <w:tbl>
      <w:tblPr>
        <w:tblStyle w:val="7"/>
        <w:tblW w:w="9420" w:type="dxa"/>
        <w:tblInd w:w="-240" w:type="dxa"/>
        <w:tblLayout w:type="fixed"/>
        <w:tblCellMar>
          <w:top w:w="0" w:type="dxa"/>
          <w:left w:w="108" w:type="dxa"/>
          <w:bottom w:w="0" w:type="dxa"/>
          <w:right w:w="108" w:type="dxa"/>
        </w:tblCellMar>
      </w:tblPr>
      <w:tblGrid>
        <w:gridCol w:w="516"/>
        <w:gridCol w:w="416"/>
        <w:gridCol w:w="416"/>
        <w:gridCol w:w="2547"/>
        <w:gridCol w:w="1829"/>
        <w:gridCol w:w="1830"/>
        <w:gridCol w:w="1866"/>
      </w:tblGrid>
      <w:tr>
        <w:tblPrEx>
          <w:tblCellMar>
            <w:top w:w="0" w:type="dxa"/>
            <w:left w:w="108" w:type="dxa"/>
            <w:bottom w:w="0" w:type="dxa"/>
            <w:right w:w="108" w:type="dxa"/>
          </w:tblCellMar>
        </w:tblPrEx>
        <w:trPr>
          <w:trHeight w:val="345" w:hRule="atLeast"/>
        </w:trPr>
        <w:tc>
          <w:tcPr>
            <w:tcW w:w="389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5525"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34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47"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2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83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6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47"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2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3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6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208</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社会保障和就业支出</w:t>
            </w: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25.72</w:t>
            </w:r>
          </w:p>
        </w:tc>
        <w:tc>
          <w:tcPr>
            <w:tcW w:w="18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25.72</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208</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05</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行政事业单位养老支出</w:t>
            </w: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25.72</w:t>
            </w:r>
          </w:p>
        </w:tc>
        <w:tc>
          <w:tcPr>
            <w:tcW w:w="18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25.72</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208</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05</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02</w:t>
            </w: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事业单位离退休</w:t>
            </w: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2.1</w:t>
            </w:r>
          </w:p>
        </w:tc>
        <w:tc>
          <w:tcPr>
            <w:tcW w:w="18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2.1</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208</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05</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05</w:t>
            </w: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机关事业单位基本养老保险缴费支出</w:t>
            </w: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23.62</w:t>
            </w:r>
          </w:p>
        </w:tc>
        <w:tc>
          <w:tcPr>
            <w:tcW w:w="18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23.62</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210</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卫生健康支出</w:t>
            </w: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18.68</w:t>
            </w:r>
          </w:p>
        </w:tc>
        <w:tc>
          <w:tcPr>
            <w:tcW w:w="18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18.68</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210</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11</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行政事业单位医疗</w:t>
            </w: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18.68</w:t>
            </w:r>
          </w:p>
        </w:tc>
        <w:tc>
          <w:tcPr>
            <w:tcW w:w="18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18.68</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210</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11</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01</w:t>
            </w: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行政单位医疗</w:t>
            </w: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9.66</w:t>
            </w:r>
          </w:p>
        </w:tc>
        <w:tc>
          <w:tcPr>
            <w:tcW w:w="18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9.66</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210</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11</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02</w:t>
            </w: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事业单位医疗</w:t>
            </w: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4.37</w:t>
            </w:r>
          </w:p>
        </w:tc>
        <w:tc>
          <w:tcPr>
            <w:tcW w:w="18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4.37</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210</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11</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03</w:t>
            </w: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公务员医疗补助</w:t>
            </w: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4.43</w:t>
            </w:r>
          </w:p>
        </w:tc>
        <w:tc>
          <w:tcPr>
            <w:tcW w:w="18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4.43</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210</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11</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99</w:t>
            </w: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其他行政事业单位医疗支出</w:t>
            </w: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0.22</w:t>
            </w:r>
          </w:p>
        </w:tc>
        <w:tc>
          <w:tcPr>
            <w:tcW w:w="18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0.22</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213</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农林水支出</w:t>
            </w: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234.25</w:t>
            </w:r>
          </w:p>
        </w:tc>
        <w:tc>
          <w:tcPr>
            <w:tcW w:w="18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234.25</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213</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02</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林业和草原</w:t>
            </w: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234.25</w:t>
            </w:r>
          </w:p>
        </w:tc>
        <w:tc>
          <w:tcPr>
            <w:tcW w:w="18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234.25</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213</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02</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04</w:t>
            </w: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事业机构</w:t>
            </w: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234.25</w:t>
            </w:r>
          </w:p>
        </w:tc>
        <w:tc>
          <w:tcPr>
            <w:tcW w:w="18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234.25</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221</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住房保障支出</w:t>
            </w: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21.17</w:t>
            </w:r>
          </w:p>
        </w:tc>
        <w:tc>
          <w:tcPr>
            <w:tcW w:w="18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21.17</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221</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02</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住房改革支出</w:t>
            </w: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21.17</w:t>
            </w:r>
          </w:p>
        </w:tc>
        <w:tc>
          <w:tcPr>
            <w:tcW w:w="18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21.17</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221</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02</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01</w:t>
            </w:r>
          </w:p>
        </w:tc>
        <w:tc>
          <w:tcPr>
            <w:tcW w:w="2547"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宋体" w:hAnsi="宋体" w:cs="宋体"/>
                <w:b/>
                <w:bCs/>
                <w:color w:val="000000"/>
                <w:kern w:val="0"/>
                <w:sz w:val="22"/>
                <w:szCs w:val="22"/>
                <w:lang w:eastAsia="zh-CN"/>
              </w:rPr>
              <w:t>住房公积金</w:t>
            </w: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21.17</w:t>
            </w:r>
          </w:p>
        </w:tc>
        <w:tc>
          <w:tcPr>
            <w:tcW w:w="183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21.17</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16"/>
                <w:szCs w:val="16"/>
                <w:lang w:val="en-US" w:eastAsia="zh-CN"/>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16"/>
                <w:szCs w:val="16"/>
                <w:lang w:val="en-US" w:eastAsia="zh-CN"/>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hint="default" w:ascii="宋体" w:hAnsi="宋体" w:eastAsia="宋体" w:cs="宋体"/>
                <w:b/>
                <w:bCs/>
                <w:color w:val="000000"/>
                <w:kern w:val="0"/>
                <w:sz w:val="16"/>
                <w:szCs w:val="16"/>
                <w:lang w:val="en-US" w:eastAsia="zh-CN"/>
              </w:rPr>
            </w:pP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eastAsia="宋体" w:cs="宋体"/>
                <w:b/>
                <w:bCs/>
                <w:color w:val="000000"/>
                <w:kern w:val="0"/>
                <w:sz w:val="22"/>
                <w:szCs w:val="22"/>
                <w:lang w:eastAsia="zh-CN"/>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p>
        </w:tc>
        <w:tc>
          <w:tcPr>
            <w:tcW w:w="18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pPr>
          </w:p>
        </w:tc>
        <w:tc>
          <w:tcPr>
            <w:tcW w:w="416" w:type="dxa"/>
            <w:tcBorders>
              <w:top w:val="nil"/>
              <w:left w:val="nil"/>
              <w:bottom w:val="single" w:color="auto" w:sz="4" w:space="0"/>
              <w:right w:val="single" w:color="auto" w:sz="4" w:space="0"/>
            </w:tcBorders>
            <w:vAlign w:val="center"/>
          </w:tcPr>
          <w:p>
            <w:pPr>
              <w:jc w:val="center"/>
            </w:pPr>
          </w:p>
        </w:tc>
        <w:tc>
          <w:tcPr>
            <w:tcW w:w="416" w:type="dxa"/>
            <w:tcBorders>
              <w:top w:val="nil"/>
              <w:left w:val="nil"/>
              <w:bottom w:val="single" w:color="auto" w:sz="4" w:space="0"/>
              <w:right w:val="single" w:color="auto" w:sz="4" w:space="0"/>
            </w:tcBorders>
            <w:vAlign w:val="center"/>
          </w:tcPr>
          <w:p>
            <w:pPr>
              <w:jc w:val="center"/>
            </w:pPr>
          </w:p>
        </w:tc>
        <w:tc>
          <w:tcPr>
            <w:tcW w:w="2547" w:type="dxa"/>
            <w:tcBorders>
              <w:top w:val="nil"/>
              <w:left w:val="nil"/>
              <w:bottom w:val="single" w:color="auto" w:sz="4" w:space="0"/>
              <w:right w:val="single" w:color="auto" w:sz="4" w:space="0"/>
            </w:tcBorders>
            <w:vAlign w:val="center"/>
          </w:tcPr>
          <w:p>
            <w:pPr>
              <w:jc w:val="center"/>
            </w:pP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3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16"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16"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254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b/>
                <w:bCs/>
                <w:color w:val="000000"/>
                <w:kern w:val="0"/>
                <w:sz w:val="22"/>
                <w:szCs w:val="22"/>
              </w:rPr>
              <w:t>合  计</w:t>
            </w:r>
          </w:p>
        </w:tc>
        <w:tc>
          <w:tcPr>
            <w:tcW w:w="1829"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299.82</w:t>
            </w:r>
          </w:p>
        </w:tc>
        <w:tc>
          <w:tcPr>
            <w:tcW w:w="183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299.82</w:t>
            </w:r>
          </w:p>
        </w:tc>
        <w:tc>
          <w:tcPr>
            <w:tcW w:w="18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表4</w:t>
      </w:r>
    </w:p>
    <w:p>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line="280" w:lineRule="exact"/>
        <w:outlineLvl w:val="1"/>
        <w:rPr>
          <w:rFonts w:ascii="仿宋_GB2312" w:hAnsi="宋体" w:eastAsia="仿宋_GB2312"/>
          <w:kern w:val="0"/>
          <w:sz w:val="21"/>
          <w:szCs w:val="21"/>
        </w:rPr>
      </w:pPr>
      <w:r>
        <w:rPr>
          <w:rFonts w:hint="eastAsia" w:ascii="仿宋_GB2312" w:hAnsi="宋体" w:eastAsia="仿宋_GB2312"/>
          <w:kern w:val="0"/>
          <w:sz w:val="21"/>
          <w:szCs w:val="21"/>
        </w:rPr>
        <w:t>编制部门（单位）：[149]</w:t>
      </w:r>
      <w:r>
        <w:rPr>
          <w:rFonts w:hint="eastAsia" w:ascii="仿宋_GB2312" w:hAnsi="宋体" w:eastAsia="仿宋_GB2312"/>
          <w:kern w:val="0"/>
          <w:sz w:val="21"/>
          <w:szCs w:val="21"/>
          <w:lang w:eastAsia="zh-CN"/>
        </w:rPr>
        <w:t>昌吉州林木种苗森林病虫防治检疫站</w:t>
      </w:r>
      <w:r>
        <w:rPr>
          <w:rFonts w:hint="eastAsia" w:ascii="仿宋_GB2312" w:hAnsi="宋体" w:eastAsia="仿宋_GB2312"/>
          <w:kern w:val="0"/>
          <w:sz w:val="21"/>
          <w:szCs w:val="21"/>
        </w:rPr>
        <w:t xml:space="preserve">                    单位：万元</w:t>
      </w:r>
    </w:p>
    <w:tbl>
      <w:tblPr>
        <w:tblStyle w:val="7"/>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365" w:hRule="atLeast"/>
        </w:trPr>
        <w:tc>
          <w:tcPr>
            <w:tcW w:w="193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91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8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color w:val="000000"/>
                <w:kern w:val="0"/>
                <w:sz w:val="22"/>
                <w:szCs w:val="22"/>
                <w:lang w:val="en-US" w:eastAsia="zh-CN"/>
              </w:rPr>
              <w:t>299.82</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299.82</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kern w:val="0"/>
                <w:sz w:val="18"/>
                <w:szCs w:val="18"/>
                <w:lang w:val="en-US" w:eastAsia="zh-CN"/>
              </w:rPr>
            </w:pPr>
            <w:r>
              <w:rPr>
                <w:rFonts w:hint="eastAsia" w:ascii="宋体" w:hAnsi="宋体" w:cs="宋体"/>
                <w:kern w:val="0"/>
                <w:sz w:val="18"/>
                <w:szCs w:val="18"/>
                <w:lang w:val="en-US" w:eastAsia="zh-CN"/>
              </w:rPr>
              <w:t>25.72</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kern w:val="0"/>
                <w:sz w:val="18"/>
                <w:szCs w:val="18"/>
                <w:lang w:val="en-US" w:eastAsia="zh-CN"/>
              </w:rPr>
            </w:pPr>
            <w:r>
              <w:rPr>
                <w:rFonts w:hint="eastAsia" w:ascii="宋体" w:hAnsi="宋体" w:cs="宋体"/>
                <w:kern w:val="0"/>
                <w:sz w:val="18"/>
                <w:szCs w:val="18"/>
                <w:lang w:val="en-US" w:eastAsia="zh-CN"/>
              </w:rPr>
              <w:t>25.72</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lang w:val="en-US" w:eastAsia="zh-CN"/>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kern w:val="0"/>
                <w:sz w:val="18"/>
                <w:szCs w:val="18"/>
                <w:lang w:val="en-US" w:eastAsia="zh-CN"/>
              </w:rPr>
            </w:pPr>
            <w:r>
              <w:rPr>
                <w:rFonts w:hint="eastAsia" w:ascii="宋体" w:hAnsi="宋体" w:cs="宋体"/>
                <w:kern w:val="0"/>
                <w:sz w:val="18"/>
                <w:szCs w:val="18"/>
                <w:lang w:val="en-US" w:eastAsia="zh-CN"/>
              </w:rPr>
              <w:t>18.68</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kern w:val="0"/>
                <w:sz w:val="18"/>
                <w:szCs w:val="18"/>
                <w:lang w:val="en-US" w:eastAsia="zh-CN"/>
              </w:rPr>
            </w:pPr>
            <w:r>
              <w:rPr>
                <w:rFonts w:hint="eastAsia" w:ascii="宋体" w:hAnsi="宋体" w:cs="宋体"/>
                <w:kern w:val="0"/>
                <w:sz w:val="18"/>
                <w:szCs w:val="18"/>
                <w:lang w:val="en-US" w:eastAsia="zh-CN"/>
              </w:rPr>
              <w:t>18.68</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lang w:val="en-US" w:eastAsia="zh-CN"/>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lang w:val="en-US" w:eastAsia="zh-CN"/>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kern w:val="0"/>
                <w:sz w:val="18"/>
                <w:szCs w:val="18"/>
                <w:lang w:val="en-US" w:eastAsia="zh-CN"/>
              </w:rPr>
            </w:pPr>
            <w:r>
              <w:rPr>
                <w:rFonts w:hint="eastAsia" w:ascii="宋体" w:hAnsi="宋体" w:cs="宋体"/>
                <w:kern w:val="0"/>
                <w:sz w:val="18"/>
                <w:szCs w:val="18"/>
                <w:lang w:val="en-US" w:eastAsia="zh-CN"/>
              </w:rPr>
              <w:t>234.25</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kern w:val="0"/>
                <w:sz w:val="18"/>
                <w:szCs w:val="18"/>
                <w:lang w:val="en-US" w:eastAsia="zh-CN"/>
              </w:rPr>
            </w:pPr>
            <w:r>
              <w:rPr>
                <w:rFonts w:hint="eastAsia" w:ascii="宋体" w:hAnsi="宋体" w:cs="宋体"/>
                <w:kern w:val="0"/>
                <w:sz w:val="18"/>
                <w:szCs w:val="18"/>
                <w:lang w:val="en-US" w:eastAsia="zh-CN"/>
              </w:rPr>
              <w:t>234.25</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lang w:val="en-US" w:eastAsia="zh-CN"/>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lang w:val="en-US" w:eastAsia="zh-CN"/>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lang w:val="en-US" w:eastAsia="zh-CN"/>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lang w:val="en-US" w:eastAsia="zh-CN"/>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lang w:val="en-US" w:eastAsia="zh-CN"/>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lang w:val="en-US" w:eastAsia="zh-CN"/>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kern w:val="0"/>
                <w:sz w:val="18"/>
                <w:szCs w:val="18"/>
                <w:lang w:val="en-US" w:eastAsia="zh-CN"/>
              </w:rPr>
            </w:pPr>
            <w:r>
              <w:rPr>
                <w:rFonts w:hint="eastAsia" w:ascii="宋体" w:hAnsi="宋体" w:cs="宋体"/>
                <w:kern w:val="0"/>
                <w:sz w:val="18"/>
                <w:szCs w:val="18"/>
                <w:lang w:val="en-US" w:eastAsia="zh-CN"/>
              </w:rPr>
              <w:t>21.17</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kern w:val="0"/>
                <w:sz w:val="18"/>
                <w:szCs w:val="18"/>
                <w:lang w:val="en-US" w:eastAsia="zh-CN"/>
              </w:rPr>
            </w:pPr>
            <w:r>
              <w:rPr>
                <w:rFonts w:hint="eastAsia" w:ascii="宋体" w:hAnsi="宋体" w:cs="宋体"/>
                <w:kern w:val="0"/>
                <w:sz w:val="18"/>
                <w:szCs w:val="18"/>
                <w:lang w:val="en-US" w:eastAsia="zh-CN"/>
              </w:rPr>
              <w:t>21.17</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tc>
        <w:tc>
          <w:tcPr>
            <w:tcW w:w="914" w:type="dxa"/>
            <w:tcBorders>
              <w:top w:val="nil"/>
              <w:left w:val="nil"/>
              <w:bottom w:val="single" w:color="auto" w:sz="4" w:space="0"/>
              <w:right w:val="single" w:color="auto" w:sz="4" w:space="0"/>
            </w:tcBorders>
            <w:vAlign w:val="center"/>
          </w:tcPr>
          <w:p>
            <w:pPr>
              <w:jc w:val="right"/>
            </w:pPr>
          </w:p>
        </w:tc>
        <w:tc>
          <w:tcPr>
            <w:tcW w:w="2580" w:type="dxa"/>
            <w:tcBorders>
              <w:top w:val="nil"/>
              <w:left w:val="nil"/>
              <w:bottom w:val="single" w:color="auto" w:sz="4" w:space="0"/>
              <w:right w:val="single" w:color="auto" w:sz="4" w:space="0"/>
            </w:tcBorders>
            <w:vAlign w:val="center"/>
          </w:tc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tc>
        <w:tc>
          <w:tcPr>
            <w:tcW w:w="914" w:type="dxa"/>
            <w:tcBorders>
              <w:top w:val="nil"/>
              <w:left w:val="nil"/>
              <w:bottom w:val="single" w:color="auto" w:sz="4" w:space="0"/>
              <w:right w:val="single" w:color="auto" w:sz="4" w:space="0"/>
            </w:tcBorders>
            <w:vAlign w:val="center"/>
          </w:tcPr>
          <w:p>
            <w:pPr>
              <w:jc w:val="right"/>
            </w:pPr>
          </w:p>
        </w:tc>
        <w:tc>
          <w:tcPr>
            <w:tcW w:w="2580" w:type="dxa"/>
            <w:tcBorders>
              <w:top w:val="nil"/>
              <w:left w:val="nil"/>
              <w:bottom w:val="single" w:color="auto" w:sz="4" w:space="0"/>
              <w:right w:val="single" w:color="auto" w:sz="4" w:space="0"/>
            </w:tcBorders>
            <w:vAlign w:val="center"/>
          </w:tc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299.82</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299.82</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299.82</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bl>
    <w:p>
      <w:pPr>
        <w:widowControl/>
        <w:spacing w:line="32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r>
        <w:rPr>
          <w:rFonts w:ascii="仿宋_GB2312" w:hAnsi="宋体" w:eastAsia="仿宋_GB2312"/>
          <w:b/>
          <w:kern w:val="0"/>
          <w:sz w:val="28"/>
          <w:szCs w:val="32"/>
        </w:rPr>
        <w:t xml:space="preserve"> </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表5</w:t>
      </w:r>
    </w:p>
    <w:tbl>
      <w:tblPr>
        <w:tblStyle w:val="7"/>
        <w:tblW w:w="9214" w:type="dxa"/>
        <w:tblInd w:w="-34" w:type="dxa"/>
        <w:tblLayout w:type="fixed"/>
        <w:tblCellMar>
          <w:top w:w="0" w:type="dxa"/>
          <w:left w:w="108" w:type="dxa"/>
          <w:bottom w:w="0" w:type="dxa"/>
          <w:right w:w="108" w:type="dxa"/>
        </w:tblCellMar>
      </w:tblPr>
      <w:tblGrid>
        <w:gridCol w:w="567"/>
        <w:gridCol w:w="492"/>
        <w:gridCol w:w="418"/>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[149]</w:t>
            </w:r>
            <w:r>
              <w:rPr>
                <w:rFonts w:hint="eastAsia" w:ascii="仿宋_GB2312" w:hAnsi="宋体" w:eastAsia="仿宋_GB2312"/>
                <w:kern w:val="0"/>
                <w:sz w:val="24"/>
                <w:lang w:eastAsia="zh-CN"/>
              </w:rPr>
              <w:t>昌吉州林木种苗森林病虫防治检疫站</w:t>
            </w:r>
            <w:r>
              <w:rPr>
                <w:rFonts w:hint="eastAsia" w:ascii="仿宋_GB2312" w:hAnsi="宋体" w:eastAsia="仿宋_GB2312"/>
                <w:kern w:val="0"/>
                <w:sz w:val="24"/>
              </w:rPr>
              <w:t xml:space="preserve"> </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208</w:t>
            </w: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p>
        </w:tc>
        <w:tc>
          <w:tcPr>
            <w:tcW w:w="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p>
        </w:tc>
        <w:tc>
          <w:tcPr>
            <w:tcW w:w="2510" w:type="dxa"/>
            <w:tcBorders>
              <w:top w:val="nil"/>
              <w:left w:val="nil"/>
              <w:bottom w:val="single" w:color="auto" w:sz="4" w:space="0"/>
              <w:right w:val="single" w:color="auto" w:sz="4" w:space="0"/>
            </w:tcBorders>
            <w:vAlign w:val="center"/>
          </w:tcPr>
          <w:p>
            <w:pPr>
              <w:widowControl/>
              <w:jc w:val="both"/>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社会保障和就业支出</w:t>
            </w:r>
          </w:p>
        </w:tc>
        <w:tc>
          <w:tcPr>
            <w:tcW w:w="1684"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25.72</w:t>
            </w:r>
          </w:p>
        </w:tc>
        <w:tc>
          <w:tcPr>
            <w:tcW w:w="1842"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25.72</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208</w:t>
            </w: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05</w:t>
            </w:r>
          </w:p>
        </w:tc>
        <w:tc>
          <w:tcPr>
            <w:tcW w:w="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p>
        </w:tc>
        <w:tc>
          <w:tcPr>
            <w:tcW w:w="2510" w:type="dxa"/>
            <w:tcBorders>
              <w:top w:val="nil"/>
              <w:left w:val="nil"/>
              <w:bottom w:val="single" w:color="auto" w:sz="4" w:space="0"/>
              <w:right w:val="single" w:color="auto" w:sz="4" w:space="0"/>
            </w:tcBorders>
            <w:vAlign w:val="center"/>
          </w:tcPr>
          <w:p>
            <w:pPr>
              <w:widowControl/>
              <w:jc w:val="both"/>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行政事业单位养老支出</w:t>
            </w:r>
          </w:p>
        </w:tc>
        <w:tc>
          <w:tcPr>
            <w:tcW w:w="1684"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25.72</w:t>
            </w:r>
          </w:p>
        </w:tc>
        <w:tc>
          <w:tcPr>
            <w:tcW w:w="1842"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25.72</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208</w:t>
            </w: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05</w:t>
            </w:r>
          </w:p>
        </w:tc>
        <w:tc>
          <w:tcPr>
            <w:tcW w:w="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02</w:t>
            </w:r>
          </w:p>
        </w:tc>
        <w:tc>
          <w:tcPr>
            <w:tcW w:w="2510" w:type="dxa"/>
            <w:tcBorders>
              <w:top w:val="nil"/>
              <w:left w:val="nil"/>
              <w:bottom w:val="single" w:color="auto" w:sz="4" w:space="0"/>
              <w:right w:val="single" w:color="auto" w:sz="4" w:space="0"/>
            </w:tcBorders>
            <w:vAlign w:val="center"/>
          </w:tcPr>
          <w:p>
            <w:pPr>
              <w:widowControl/>
              <w:jc w:val="both"/>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事业单位离退休</w:t>
            </w:r>
          </w:p>
        </w:tc>
        <w:tc>
          <w:tcPr>
            <w:tcW w:w="1684"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2.1</w:t>
            </w:r>
          </w:p>
        </w:tc>
        <w:tc>
          <w:tcPr>
            <w:tcW w:w="1842"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2.1</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208</w:t>
            </w: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05</w:t>
            </w:r>
          </w:p>
        </w:tc>
        <w:tc>
          <w:tcPr>
            <w:tcW w:w="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05</w:t>
            </w:r>
          </w:p>
        </w:tc>
        <w:tc>
          <w:tcPr>
            <w:tcW w:w="2510" w:type="dxa"/>
            <w:tcBorders>
              <w:top w:val="nil"/>
              <w:left w:val="nil"/>
              <w:bottom w:val="single" w:color="auto" w:sz="4" w:space="0"/>
              <w:right w:val="single" w:color="auto" w:sz="4" w:space="0"/>
            </w:tcBorders>
            <w:vAlign w:val="center"/>
          </w:tcPr>
          <w:p>
            <w:pPr>
              <w:widowControl/>
              <w:jc w:val="both"/>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机关事业单位基本养老保险缴费支出</w:t>
            </w:r>
          </w:p>
        </w:tc>
        <w:tc>
          <w:tcPr>
            <w:tcW w:w="1684"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23.62</w:t>
            </w:r>
          </w:p>
        </w:tc>
        <w:tc>
          <w:tcPr>
            <w:tcW w:w="1842"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23.62</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210</w:t>
            </w: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p>
        </w:tc>
        <w:tc>
          <w:tcPr>
            <w:tcW w:w="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p>
        </w:tc>
        <w:tc>
          <w:tcPr>
            <w:tcW w:w="2510" w:type="dxa"/>
            <w:tcBorders>
              <w:top w:val="nil"/>
              <w:left w:val="nil"/>
              <w:bottom w:val="single" w:color="auto" w:sz="4" w:space="0"/>
              <w:right w:val="single" w:color="auto" w:sz="4" w:space="0"/>
            </w:tcBorders>
            <w:vAlign w:val="center"/>
          </w:tcPr>
          <w:p>
            <w:pPr>
              <w:widowControl/>
              <w:jc w:val="both"/>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卫生健康支出</w:t>
            </w:r>
          </w:p>
        </w:tc>
        <w:tc>
          <w:tcPr>
            <w:tcW w:w="1684"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18.68</w:t>
            </w:r>
          </w:p>
        </w:tc>
        <w:tc>
          <w:tcPr>
            <w:tcW w:w="1842"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18.68</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210</w:t>
            </w: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11</w:t>
            </w:r>
          </w:p>
        </w:tc>
        <w:tc>
          <w:tcPr>
            <w:tcW w:w="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p>
        </w:tc>
        <w:tc>
          <w:tcPr>
            <w:tcW w:w="2510" w:type="dxa"/>
            <w:tcBorders>
              <w:top w:val="nil"/>
              <w:left w:val="nil"/>
              <w:bottom w:val="single" w:color="auto" w:sz="4" w:space="0"/>
              <w:right w:val="single" w:color="auto" w:sz="4" w:space="0"/>
            </w:tcBorders>
            <w:vAlign w:val="center"/>
          </w:tcPr>
          <w:p>
            <w:pPr>
              <w:widowControl/>
              <w:jc w:val="both"/>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行政事业单位医疗</w:t>
            </w:r>
          </w:p>
        </w:tc>
        <w:tc>
          <w:tcPr>
            <w:tcW w:w="1684"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18.68</w:t>
            </w:r>
          </w:p>
        </w:tc>
        <w:tc>
          <w:tcPr>
            <w:tcW w:w="1842"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18.68</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210</w:t>
            </w: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11</w:t>
            </w:r>
          </w:p>
        </w:tc>
        <w:tc>
          <w:tcPr>
            <w:tcW w:w="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01</w:t>
            </w:r>
          </w:p>
        </w:tc>
        <w:tc>
          <w:tcPr>
            <w:tcW w:w="2510" w:type="dxa"/>
            <w:tcBorders>
              <w:top w:val="nil"/>
              <w:left w:val="nil"/>
              <w:bottom w:val="single" w:color="auto" w:sz="4" w:space="0"/>
              <w:right w:val="single" w:color="auto" w:sz="4" w:space="0"/>
            </w:tcBorders>
            <w:vAlign w:val="center"/>
          </w:tcPr>
          <w:p>
            <w:pPr>
              <w:widowControl/>
              <w:jc w:val="both"/>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行政单位医疗</w:t>
            </w:r>
          </w:p>
        </w:tc>
        <w:tc>
          <w:tcPr>
            <w:tcW w:w="1684"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9.66</w:t>
            </w:r>
          </w:p>
        </w:tc>
        <w:tc>
          <w:tcPr>
            <w:tcW w:w="1842"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9.66</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210</w:t>
            </w: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11</w:t>
            </w:r>
          </w:p>
        </w:tc>
        <w:tc>
          <w:tcPr>
            <w:tcW w:w="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02</w:t>
            </w:r>
          </w:p>
        </w:tc>
        <w:tc>
          <w:tcPr>
            <w:tcW w:w="2510" w:type="dxa"/>
            <w:tcBorders>
              <w:top w:val="nil"/>
              <w:left w:val="nil"/>
              <w:bottom w:val="single" w:color="auto" w:sz="4" w:space="0"/>
              <w:right w:val="single" w:color="auto" w:sz="4" w:space="0"/>
            </w:tcBorders>
            <w:vAlign w:val="center"/>
          </w:tcPr>
          <w:p>
            <w:pPr>
              <w:widowControl/>
              <w:jc w:val="both"/>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事业单位医疗</w:t>
            </w:r>
          </w:p>
        </w:tc>
        <w:tc>
          <w:tcPr>
            <w:tcW w:w="1684"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4.37</w:t>
            </w:r>
          </w:p>
        </w:tc>
        <w:tc>
          <w:tcPr>
            <w:tcW w:w="1842"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4.37</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210</w:t>
            </w: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11</w:t>
            </w:r>
          </w:p>
        </w:tc>
        <w:tc>
          <w:tcPr>
            <w:tcW w:w="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03</w:t>
            </w:r>
          </w:p>
        </w:tc>
        <w:tc>
          <w:tcPr>
            <w:tcW w:w="2510" w:type="dxa"/>
            <w:tcBorders>
              <w:top w:val="nil"/>
              <w:left w:val="nil"/>
              <w:bottom w:val="single" w:color="auto" w:sz="4" w:space="0"/>
              <w:right w:val="single" w:color="auto" w:sz="4" w:space="0"/>
            </w:tcBorders>
            <w:vAlign w:val="center"/>
          </w:tcPr>
          <w:p>
            <w:pPr>
              <w:widowControl/>
              <w:jc w:val="both"/>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公务员医疗补助</w:t>
            </w:r>
          </w:p>
        </w:tc>
        <w:tc>
          <w:tcPr>
            <w:tcW w:w="1684"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4.43</w:t>
            </w:r>
          </w:p>
        </w:tc>
        <w:tc>
          <w:tcPr>
            <w:tcW w:w="1842"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4.43</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210</w:t>
            </w: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11</w:t>
            </w:r>
          </w:p>
        </w:tc>
        <w:tc>
          <w:tcPr>
            <w:tcW w:w="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99</w:t>
            </w:r>
          </w:p>
        </w:tc>
        <w:tc>
          <w:tcPr>
            <w:tcW w:w="2510" w:type="dxa"/>
            <w:tcBorders>
              <w:top w:val="nil"/>
              <w:left w:val="nil"/>
              <w:bottom w:val="single" w:color="auto" w:sz="4" w:space="0"/>
              <w:right w:val="single" w:color="auto" w:sz="4" w:space="0"/>
            </w:tcBorders>
            <w:vAlign w:val="center"/>
          </w:tcPr>
          <w:p>
            <w:pPr>
              <w:widowControl/>
              <w:jc w:val="both"/>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其他行政事业单位医疗支出</w:t>
            </w:r>
          </w:p>
        </w:tc>
        <w:tc>
          <w:tcPr>
            <w:tcW w:w="1684"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0.22</w:t>
            </w:r>
          </w:p>
        </w:tc>
        <w:tc>
          <w:tcPr>
            <w:tcW w:w="1842"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0.22</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213</w:t>
            </w: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p>
        </w:tc>
        <w:tc>
          <w:tcPr>
            <w:tcW w:w="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p>
        </w:tc>
        <w:tc>
          <w:tcPr>
            <w:tcW w:w="2510" w:type="dxa"/>
            <w:tcBorders>
              <w:top w:val="nil"/>
              <w:left w:val="nil"/>
              <w:bottom w:val="single" w:color="auto" w:sz="4" w:space="0"/>
              <w:right w:val="single" w:color="auto" w:sz="4" w:space="0"/>
            </w:tcBorders>
            <w:vAlign w:val="center"/>
          </w:tcPr>
          <w:p>
            <w:pPr>
              <w:widowControl/>
              <w:jc w:val="both"/>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农林水支出</w:t>
            </w:r>
          </w:p>
        </w:tc>
        <w:tc>
          <w:tcPr>
            <w:tcW w:w="1684"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234.25</w:t>
            </w:r>
          </w:p>
        </w:tc>
        <w:tc>
          <w:tcPr>
            <w:tcW w:w="1842"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234.25</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213</w:t>
            </w: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02</w:t>
            </w:r>
          </w:p>
        </w:tc>
        <w:tc>
          <w:tcPr>
            <w:tcW w:w="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p>
        </w:tc>
        <w:tc>
          <w:tcPr>
            <w:tcW w:w="2510" w:type="dxa"/>
            <w:tcBorders>
              <w:top w:val="nil"/>
              <w:left w:val="nil"/>
              <w:bottom w:val="single" w:color="auto" w:sz="4" w:space="0"/>
              <w:right w:val="single" w:color="auto" w:sz="4" w:space="0"/>
            </w:tcBorders>
            <w:vAlign w:val="center"/>
          </w:tcPr>
          <w:p>
            <w:pPr>
              <w:widowControl/>
              <w:jc w:val="both"/>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林业和草原</w:t>
            </w:r>
          </w:p>
        </w:tc>
        <w:tc>
          <w:tcPr>
            <w:tcW w:w="1684"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234.25</w:t>
            </w:r>
          </w:p>
        </w:tc>
        <w:tc>
          <w:tcPr>
            <w:tcW w:w="1842"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234.25</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213</w:t>
            </w: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02</w:t>
            </w:r>
          </w:p>
        </w:tc>
        <w:tc>
          <w:tcPr>
            <w:tcW w:w="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04</w:t>
            </w:r>
          </w:p>
        </w:tc>
        <w:tc>
          <w:tcPr>
            <w:tcW w:w="2510" w:type="dxa"/>
            <w:tcBorders>
              <w:top w:val="nil"/>
              <w:left w:val="nil"/>
              <w:bottom w:val="single" w:color="auto" w:sz="4" w:space="0"/>
              <w:right w:val="single" w:color="auto" w:sz="4" w:space="0"/>
            </w:tcBorders>
            <w:vAlign w:val="center"/>
          </w:tcPr>
          <w:p>
            <w:pPr>
              <w:widowControl/>
              <w:jc w:val="both"/>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事业机构</w:t>
            </w:r>
          </w:p>
        </w:tc>
        <w:tc>
          <w:tcPr>
            <w:tcW w:w="1684"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234.25</w:t>
            </w:r>
          </w:p>
        </w:tc>
        <w:tc>
          <w:tcPr>
            <w:tcW w:w="1842"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234.25</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221</w:t>
            </w: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p>
        </w:tc>
        <w:tc>
          <w:tcPr>
            <w:tcW w:w="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p>
        </w:tc>
        <w:tc>
          <w:tcPr>
            <w:tcW w:w="2510" w:type="dxa"/>
            <w:tcBorders>
              <w:top w:val="nil"/>
              <w:left w:val="nil"/>
              <w:bottom w:val="single" w:color="auto" w:sz="4" w:space="0"/>
              <w:right w:val="single" w:color="auto" w:sz="4" w:space="0"/>
            </w:tcBorders>
            <w:vAlign w:val="center"/>
          </w:tcPr>
          <w:p>
            <w:pPr>
              <w:widowControl/>
              <w:jc w:val="both"/>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住房保障支出</w:t>
            </w:r>
          </w:p>
        </w:tc>
        <w:tc>
          <w:tcPr>
            <w:tcW w:w="1684"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21.17</w:t>
            </w:r>
          </w:p>
        </w:tc>
        <w:tc>
          <w:tcPr>
            <w:tcW w:w="1842"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21.17</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221</w:t>
            </w: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02</w:t>
            </w:r>
          </w:p>
        </w:tc>
        <w:tc>
          <w:tcPr>
            <w:tcW w:w="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p>
        </w:tc>
        <w:tc>
          <w:tcPr>
            <w:tcW w:w="2510" w:type="dxa"/>
            <w:tcBorders>
              <w:top w:val="nil"/>
              <w:left w:val="nil"/>
              <w:bottom w:val="single" w:color="auto" w:sz="4" w:space="0"/>
              <w:right w:val="single" w:color="auto" w:sz="4" w:space="0"/>
            </w:tcBorders>
            <w:vAlign w:val="center"/>
          </w:tcPr>
          <w:p>
            <w:pPr>
              <w:widowControl/>
              <w:jc w:val="both"/>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住房改革支出</w:t>
            </w:r>
          </w:p>
        </w:tc>
        <w:tc>
          <w:tcPr>
            <w:tcW w:w="1684"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21.17</w:t>
            </w:r>
          </w:p>
        </w:tc>
        <w:tc>
          <w:tcPr>
            <w:tcW w:w="1842"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21.17</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221</w:t>
            </w:r>
          </w:p>
        </w:tc>
        <w:tc>
          <w:tcPr>
            <w:tcW w:w="49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02</w:t>
            </w:r>
          </w:p>
        </w:tc>
        <w:tc>
          <w:tcPr>
            <w:tcW w:w="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01</w:t>
            </w:r>
          </w:p>
        </w:tc>
        <w:tc>
          <w:tcPr>
            <w:tcW w:w="2510" w:type="dxa"/>
            <w:tcBorders>
              <w:top w:val="nil"/>
              <w:left w:val="nil"/>
              <w:bottom w:val="single" w:color="auto" w:sz="4" w:space="0"/>
              <w:right w:val="single" w:color="auto" w:sz="4" w:space="0"/>
            </w:tcBorders>
            <w:vAlign w:val="center"/>
          </w:tcPr>
          <w:p>
            <w:pPr>
              <w:widowControl/>
              <w:jc w:val="both"/>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住房公积金</w:t>
            </w: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21.17</w:t>
            </w: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21.17</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p>
        </w:tc>
        <w:tc>
          <w:tcPr>
            <w:tcW w:w="49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p>
        </w:tc>
        <w:tc>
          <w:tcPr>
            <w:tcW w:w="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b/>
                <w:color w:val="000000"/>
                <w:kern w:val="0"/>
                <w:sz w:val="20"/>
                <w:szCs w:val="20"/>
                <w:lang w:val="en-US" w:eastAsia="zh-CN"/>
              </w:rPr>
            </w:pPr>
          </w:p>
        </w:tc>
        <w:tc>
          <w:tcPr>
            <w:tcW w:w="2510" w:type="dxa"/>
            <w:tcBorders>
              <w:top w:val="nil"/>
              <w:left w:val="nil"/>
              <w:bottom w:val="single" w:color="auto" w:sz="4" w:space="0"/>
              <w:right w:val="single" w:color="auto" w:sz="4" w:space="0"/>
            </w:tcBorders>
            <w:vAlign w:val="center"/>
          </w:tcPr>
          <w:p>
            <w:pPr>
              <w:widowControl/>
              <w:jc w:val="both"/>
              <w:rPr>
                <w:rFonts w:hint="eastAsia" w:ascii="宋体" w:hAnsi="宋体" w:eastAsia="宋体" w:cs="宋体"/>
                <w:color w:val="000000"/>
                <w:kern w:val="0"/>
                <w:sz w:val="20"/>
                <w:szCs w:val="20"/>
                <w:lang w:val="en-US" w:eastAsia="zh-CN"/>
              </w:rPr>
            </w:pPr>
          </w:p>
        </w:tc>
        <w:tc>
          <w:tcPr>
            <w:tcW w:w="1684"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p>
        </w:tc>
        <w:tc>
          <w:tcPr>
            <w:tcW w:w="1842"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仿宋_GB2312" w:hAnsi="宋体" w:eastAsia="仿宋_GB2312" w:cs="宋体"/>
                <w:color w:val="000000"/>
                <w:kern w:val="0"/>
                <w:sz w:val="22"/>
                <w:szCs w:val="22"/>
                <w:lang w:val="en-US" w:eastAsia="zh-CN"/>
              </w:rPr>
              <w:t>299.82</w:t>
            </w: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仿宋_GB2312" w:hAnsi="宋体" w:eastAsia="仿宋_GB2312" w:cs="宋体"/>
                <w:color w:val="000000"/>
                <w:kern w:val="0"/>
                <w:sz w:val="22"/>
                <w:szCs w:val="22"/>
                <w:lang w:val="en-US" w:eastAsia="zh-CN"/>
              </w:rPr>
              <w:t>299.82</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表6</w:t>
      </w:r>
    </w:p>
    <w:tbl>
      <w:tblPr>
        <w:tblStyle w:val="7"/>
        <w:tblW w:w="9328" w:type="dxa"/>
        <w:tblInd w:w="-148" w:type="dxa"/>
        <w:tblLayout w:type="fixed"/>
        <w:tblCellMar>
          <w:top w:w="0" w:type="dxa"/>
          <w:left w:w="108" w:type="dxa"/>
          <w:bottom w:w="0" w:type="dxa"/>
          <w:right w:w="108" w:type="dxa"/>
        </w:tblCellMar>
      </w:tblPr>
      <w:tblGrid>
        <w:gridCol w:w="667"/>
        <w:gridCol w:w="66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[149]</w:t>
            </w:r>
            <w:r>
              <w:rPr>
                <w:rFonts w:hint="eastAsia" w:ascii="仿宋_GB2312" w:hAnsi="宋体" w:eastAsia="仿宋_GB2312"/>
                <w:kern w:val="0"/>
                <w:sz w:val="24"/>
                <w:lang w:eastAsia="zh-CN"/>
              </w:rPr>
              <w:t>昌吉州林木种苗森林病虫防治检疫站</w:t>
            </w:r>
            <w:r>
              <w:rPr>
                <w:rFonts w:hint="eastAsia" w:ascii="仿宋_GB2312" w:hAnsi="宋体" w:eastAsia="仿宋_GB2312"/>
                <w:kern w:val="0"/>
                <w:sz w:val="24"/>
              </w:rPr>
              <w:t xml:space="preserve"> </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66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66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6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工资福利支出</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230.87</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230.87</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66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000000"/>
                <w:kern w:val="0"/>
                <w:sz w:val="21"/>
                <w:szCs w:val="21"/>
                <w:lang w:eastAsia="zh-CN"/>
              </w:rPr>
            </w:pPr>
            <w:r>
              <w:rPr>
                <w:rFonts w:hint="default" w:ascii="仿宋_GB2312" w:hAnsi="宋体" w:eastAsia="仿宋_GB2312" w:cs="宋体"/>
                <w:color w:val="000000"/>
                <w:kern w:val="0"/>
                <w:sz w:val="21"/>
                <w:szCs w:val="21"/>
                <w:lang w:val="en-US" w:eastAsia="zh-CN"/>
              </w:rPr>
              <w:t>基本工资</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69.5</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230.87</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6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2891"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000000"/>
                <w:kern w:val="0"/>
                <w:sz w:val="21"/>
                <w:szCs w:val="21"/>
                <w:lang w:eastAsia="zh-CN"/>
              </w:rPr>
            </w:pPr>
            <w:r>
              <w:rPr>
                <w:rFonts w:hint="default" w:ascii="仿宋_GB2312" w:hAnsi="宋体" w:eastAsia="仿宋_GB2312" w:cs="宋体"/>
                <w:color w:val="000000"/>
                <w:kern w:val="0"/>
                <w:sz w:val="21"/>
                <w:szCs w:val="21"/>
                <w:lang w:val="en-US" w:eastAsia="zh-CN"/>
              </w:rPr>
              <w:t>津贴补贴</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55.41</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69.5</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6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w:t>
            </w:r>
          </w:p>
        </w:tc>
        <w:tc>
          <w:tcPr>
            <w:tcW w:w="2891"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000000"/>
                <w:kern w:val="0"/>
                <w:sz w:val="21"/>
                <w:szCs w:val="21"/>
                <w:lang w:eastAsia="zh-CN"/>
              </w:rPr>
            </w:pPr>
            <w:r>
              <w:rPr>
                <w:rFonts w:hint="default" w:ascii="仿宋_GB2312" w:hAnsi="宋体" w:eastAsia="仿宋_GB2312" w:cs="宋体"/>
                <w:color w:val="000000"/>
                <w:kern w:val="0"/>
                <w:sz w:val="21"/>
                <w:szCs w:val="21"/>
                <w:lang w:val="en-US" w:eastAsia="zh-CN"/>
              </w:rPr>
              <w:t>奖金</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5.68</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55.41</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6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w:t>
            </w:r>
          </w:p>
        </w:tc>
        <w:tc>
          <w:tcPr>
            <w:tcW w:w="2891"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000000"/>
                <w:kern w:val="0"/>
                <w:sz w:val="21"/>
                <w:szCs w:val="21"/>
                <w:lang w:eastAsia="zh-CN"/>
              </w:rPr>
            </w:pPr>
            <w:r>
              <w:rPr>
                <w:rFonts w:hint="default" w:ascii="仿宋_GB2312" w:hAnsi="宋体" w:eastAsia="仿宋_GB2312" w:cs="宋体"/>
                <w:color w:val="000000"/>
                <w:kern w:val="0"/>
                <w:sz w:val="21"/>
                <w:szCs w:val="21"/>
                <w:lang w:val="en-US" w:eastAsia="zh-CN"/>
              </w:rPr>
              <w:t>绩效工资</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18.65</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5.68</w:t>
            </w: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6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08</w:t>
            </w:r>
          </w:p>
        </w:tc>
        <w:tc>
          <w:tcPr>
            <w:tcW w:w="2891"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000000"/>
                <w:kern w:val="0"/>
                <w:sz w:val="21"/>
                <w:szCs w:val="21"/>
                <w:lang w:eastAsia="zh-CN"/>
              </w:rPr>
            </w:pPr>
            <w:r>
              <w:rPr>
                <w:rFonts w:hint="default" w:ascii="仿宋_GB2312" w:hAnsi="宋体" w:eastAsia="仿宋_GB2312" w:cs="宋体"/>
                <w:color w:val="000000"/>
                <w:kern w:val="0"/>
                <w:sz w:val="21"/>
                <w:szCs w:val="21"/>
                <w:lang w:val="en-US" w:eastAsia="zh-CN"/>
              </w:rPr>
              <w:t>机关事业单位基本养老保险缴费</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23.62</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18.65</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6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w:t>
            </w:r>
          </w:p>
        </w:tc>
        <w:tc>
          <w:tcPr>
            <w:tcW w:w="2891"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000000"/>
                <w:kern w:val="0"/>
                <w:sz w:val="21"/>
                <w:szCs w:val="21"/>
                <w:lang w:eastAsia="zh-CN"/>
              </w:rPr>
            </w:pPr>
            <w:r>
              <w:rPr>
                <w:rFonts w:hint="default" w:ascii="仿宋_GB2312" w:hAnsi="宋体" w:eastAsia="仿宋_GB2312" w:cs="宋体"/>
                <w:color w:val="000000"/>
                <w:kern w:val="0"/>
                <w:sz w:val="21"/>
                <w:szCs w:val="21"/>
                <w:lang w:val="en-US" w:eastAsia="zh-CN"/>
              </w:rPr>
              <w:t>城镇职工基本医疗保险缴费</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14.03</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23.62</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6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w:t>
            </w:r>
          </w:p>
        </w:tc>
        <w:tc>
          <w:tcPr>
            <w:tcW w:w="2891"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公务员医疗补助缴费</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4.43</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14.03</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6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w:t>
            </w:r>
          </w:p>
        </w:tc>
        <w:tc>
          <w:tcPr>
            <w:tcW w:w="2891"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其他社会保障缴费</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0.41</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4.43</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6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w:t>
            </w:r>
          </w:p>
        </w:tc>
        <w:tc>
          <w:tcPr>
            <w:tcW w:w="2891"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住房公积金</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21.17</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0.41</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6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99</w:t>
            </w:r>
          </w:p>
        </w:tc>
        <w:tc>
          <w:tcPr>
            <w:tcW w:w="2891"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其他工资福利支出</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17.98</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21.17</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6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商品和服务支出</w:t>
            </w:r>
          </w:p>
        </w:tc>
        <w:tc>
          <w:tcPr>
            <w:tcW w:w="1701"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45.42</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45.42</w:t>
            </w: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6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办公费</w:t>
            </w:r>
          </w:p>
        </w:tc>
        <w:tc>
          <w:tcPr>
            <w:tcW w:w="1701" w:type="dxa"/>
            <w:gridSpan w:val="2"/>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2.11</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p>
        </w:tc>
        <w:tc>
          <w:tcPr>
            <w:tcW w:w="1701" w:type="dxa"/>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2.11</w:t>
            </w: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6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2891" w:type="dxa"/>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印刷费</w:t>
            </w:r>
          </w:p>
        </w:tc>
        <w:tc>
          <w:tcPr>
            <w:tcW w:w="1701" w:type="dxa"/>
            <w:gridSpan w:val="2"/>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p>
        </w:tc>
        <w:tc>
          <w:tcPr>
            <w:tcW w:w="1701" w:type="dxa"/>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w:t>
            </w: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6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w:t>
            </w:r>
          </w:p>
        </w:tc>
        <w:tc>
          <w:tcPr>
            <w:tcW w:w="2891" w:type="dxa"/>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咨询费</w:t>
            </w:r>
          </w:p>
        </w:tc>
        <w:tc>
          <w:tcPr>
            <w:tcW w:w="1701" w:type="dxa"/>
            <w:gridSpan w:val="2"/>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p>
        </w:tc>
        <w:tc>
          <w:tcPr>
            <w:tcW w:w="1701" w:type="dxa"/>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w:t>
            </w: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6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w:t>
            </w:r>
          </w:p>
        </w:tc>
        <w:tc>
          <w:tcPr>
            <w:tcW w:w="2891" w:type="dxa"/>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邮电费</w:t>
            </w:r>
          </w:p>
        </w:tc>
        <w:tc>
          <w:tcPr>
            <w:tcW w:w="1701" w:type="dxa"/>
            <w:gridSpan w:val="2"/>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p>
        </w:tc>
        <w:tc>
          <w:tcPr>
            <w:tcW w:w="1701" w:type="dxa"/>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w:t>
            </w: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302</w:t>
            </w:r>
          </w:p>
        </w:tc>
        <w:tc>
          <w:tcPr>
            <w:tcW w:w="6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09</w:t>
            </w:r>
          </w:p>
        </w:tc>
        <w:tc>
          <w:tcPr>
            <w:tcW w:w="2891" w:type="dxa"/>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物业管理费</w:t>
            </w:r>
          </w:p>
        </w:tc>
        <w:tc>
          <w:tcPr>
            <w:tcW w:w="1701" w:type="dxa"/>
            <w:gridSpan w:val="2"/>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0.8</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p>
        </w:tc>
        <w:tc>
          <w:tcPr>
            <w:tcW w:w="1701" w:type="dxa"/>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0.8</w:t>
            </w: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302</w:t>
            </w:r>
          </w:p>
        </w:tc>
        <w:tc>
          <w:tcPr>
            <w:tcW w:w="6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w:t>
            </w:r>
          </w:p>
        </w:tc>
        <w:tc>
          <w:tcPr>
            <w:tcW w:w="2891" w:type="dxa"/>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差旅费</w:t>
            </w:r>
          </w:p>
        </w:tc>
        <w:tc>
          <w:tcPr>
            <w:tcW w:w="1701" w:type="dxa"/>
            <w:gridSpan w:val="2"/>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p>
        </w:tc>
        <w:tc>
          <w:tcPr>
            <w:tcW w:w="1701" w:type="dxa"/>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w:t>
            </w: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302</w:t>
            </w:r>
          </w:p>
        </w:tc>
        <w:tc>
          <w:tcPr>
            <w:tcW w:w="6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w:t>
            </w:r>
          </w:p>
        </w:tc>
        <w:tc>
          <w:tcPr>
            <w:tcW w:w="2891" w:type="dxa"/>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维修(护)费</w:t>
            </w:r>
          </w:p>
        </w:tc>
        <w:tc>
          <w:tcPr>
            <w:tcW w:w="1701" w:type="dxa"/>
            <w:gridSpan w:val="2"/>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p>
        </w:tc>
        <w:tc>
          <w:tcPr>
            <w:tcW w:w="1701" w:type="dxa"/>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w:t>
            </w: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302</w:t>
            </w:r>
          </w:p>
        </w:tc>
        <w:tc>
          <w:tcPr>
            <w:tcW w:w="6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w:t>
            </w:r>
          </w:p>
        </w:tc>
        <w:tc>
          <w:tcPr>
            <w:tcW w:w="2891" w:type="dxa"/>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租赁费</w:t>
            </w:r>
          </w:p>
        </w:tc>
        <w:tc>
          <w:tcPr>
            <w:tcW w:w="1701" w:type="dxa"/>
            <w:gridSpan w:val="2"/>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p>
        </w:tc>
        <w:tc>
          <w:tcPr>
            <w:tcW w:w="1701" w:type="dxa"/>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w:t>
            </w: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302</w:t>
            </w:r>
          </w:p>
        </w:tc>
        <w:tc>
          <w:tcPr>
            <w:tcW w:w="6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w:t>
            </w:r>
          </w:p>
        </w:tc>
        <w:tc>
          <w:tcPr>
            <w:tcW w:w="2891" w:type="dxa"/>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公务接待费</w:t>
            </w:r>
          </w:p>
        </w:tc>
        <w:tc>
          <w:tcPr>
            <w:tcW w:w="1701" w:type="dxa"/>
            <w:gridSpan w:val="2"/>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0.2</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p>
        </w:tc>
        <w:tc>
          <w:tcPr>
            <w:tcW w:w="1701" w:type="dxa"/>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0.2</w:t>
            </w: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302</w:t>
            </w:r>
          </w:p>
        </w:tc>
        <w:tc>
          <w:tcPr>
            <w:tcW w:w="6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26</w:t>
            </w:r>
          </w:p>
        </w:tc>
        <w:tc>
          <w:tcPr>
            <w:tcW w:w="2891" w:type="dxa"/>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劳务费</w:t>
            </w:r>
          </w:p>
        </w:tc>
        <w:tc>
          <w:tcPr>
            <w:tcW w:w="1701" w:type="dxa"/>
            <w:gridSpan w:val="2"/>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13.99</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p>
        </w:tc>
        <w:tc>
          <w:tcPr>
            <w:tcW w:w="1701" w:type="dxa"/>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13.99</w:t>
            </w: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302</w:t>
            </w:r>
          </w:p>
        </w:tc>
        <w:tc>
          <w:tcPr>
            <w:tcW w:w="6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27</w:t>
            </w:r>
          </w:p>
        </w:tc>
        <w:tc>
          <w:tcPr>
            <w:tcW w:w="2891" w:type="dxa"/>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委托业务费</w:t>
            </w:r>
          </w:p>
        </w:tc>
        <w:tc>
          <w:tcPr>
            <w:tcW w:w="1701" w:type="dxa"/>
            <w:gridSpan w:val="2"/>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p>
        </w:tc>
        <w:tc>
          <w:tcPr>
            <w:tcW w:w="1701" w:type="dxa"/>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w:t>
            </w: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302</w:t>
            </w:r>
          </w:p>
        </w:tc>
        <w:tc>
          <w:tcPr>
            <w:tcW w:w="6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28</w:t>
            </w:r>
          </w:p>
        </w:tc>
        <w:tc>
          <w:tcPr>
            <w:tcW w:w="2891" w:type="dxa"/>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工会经费</w:t>
            </w:r>
          </w:p>
        </w:tc>
        <w:tc>
          <w:tcPr>
            <w:tcW w:w="1701" w:type="dxa"/>
            <w:gridSpan w:val="2"/>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2.78</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p>
        </w:tc>
        <w:tc>
          <w:tcPr>
            <w:tcW w:w="1701" w:type="dxa"/>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2.78</w:t>
            </w: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302</w:t>
            </w:r>
          </w:p>
        </w:tc>
        <w:tc>
          <w:tcPr>
            <w:tcW w:w="6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w:t>
            </w:r>
          </w:p>
        </w:tc>
        <w:tc>
          <w:tcPr>
            <w:tcW w:w="2891" w:type="dxa"/>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福利费</w:t>
            </w:r>
          </w:p>
        </w:tc>
        <w:tc>
          <w:tcPr>
            <w:tcW w:w="1701" w:type="dxa"/>
            <w:gridSpan w:val="2"/>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2.51</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p>
        </w:tc>
        <w:tc>
          <w:tcPr>
            <w:tcW w:w="1701" w:type="dxa"/>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2.51</w:t>
            </w: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302</w:t>
            </w:r>
          </w:p>
        </w:tc>
        <w:tc>
          <w:tcPr>
            <w:tcW w:w="6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31</w:t>
            </w:r>
          </w:p>
        </w:tc>
        <w:tc>
          <w:tcPr>
            <w:tcW w:w="2891" w:type="dxa"/>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公务用车运行维护费</w:t>
            </w:r>
          </w:p>
        </w:tc>
        <w:tc>
          <w:tcPr>
            <w:tcW w:w="1701" w:type="dxa"/>
            <w:gridSpan w:val="2"/>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8.81</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p>
        </w:tc>
        <w:tc>
          <w:tcPr>
            <w:tcW w:w="1701" w:type="dxa"/>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8.81</w:t>
            </w: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302</w:t>
            </w:r>
          </w:p>
        </w:tc>
        <w:tc>
          <w:tcPr>
            <w:tcW w:w="6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39</w:t>
            </w:r>
          </w:p>
        </w:tc>
        <w:tc>
          <w:tcPr>
            <w:tcW w:w="2891" w:type="dxa"/>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其他交通费用</w:t>
            </w:r>
          </w:p>
        </w:tc>
        <w:tc>
          <w:tcPr>
            <w:tcW w:w="1701" w:type="dxa"/>
            <w:gridSpan w:val="2"/>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0.5</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p>
        </w:tc>
        <w:tc>
          <w:tcPr>
            <w:tcW w:w="1701" w:type="dxa"/>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0.5</w:t>
            </w: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302</w:t>
            </w:r>
          </w:p>
        </w:tc>
        <w:tc>
          <w:tcPr>
            <w:tcW w:w="6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99</w:t>
            </w:r>
          </w:p>
        </w:tc>
        <w:tc>
          <w:tcPr>
            <w:tcW w:w="2891" w:type="dxa"/>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其他商品和服务支出</w:t>
            </w:r>
          </w:p>
        </w:tc>
        <w:tc>
          <w:tcPr>
            <w:tcW w:w="1701" w:type="dxa"/>
            <w:gridSpan w:val="2"/>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4.72</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p>
        </w:tc>
        <w:tc>
          <w:tcPr>
            <w:tcW w:w="1701" w:type="dxa"/>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4.72</w:t>
            </w: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303</w:t>
            </w:r>
          </w:p>
        </w:tc>
        <w:tc>
          <w:tcPr>
            <w:tcW w:w="6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对个人和家庭的补助</w:t>
            </w:r>
          </w:p>
        </w:tc>
        <w:tc>
          <w:tcPr>
            <w:tcW w:w="1701" w:type="dxa"/>
            <w:gridSpan w:val="2"/>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23.53</w:t>
            </w:r>
          </w:p>
        </w:tc>
        <w:tc>
          <w:tcPr>
            <w:tcW w:w="1701" w:type="dxa"/>
            <w:gridSpan w:val="2"/>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23.53</w:t>
            </w: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303</w:t>
            </w:r>
          </w:p>
        </w:tc>
        <w:tc>
          <w:tcPr>
            <w:tcW w:w="6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离休费</w:t>
            </w:r>
          </w:p>
        </w:tc>
        <w:tc>
          <w:tcPr>
            <w:tcW w:w="1701" w:type="dxa"/>
            <w:gridSpan w:val="2"/>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2.1</w:t>
            </w:r>
          </w:p>
        </w:tc>
        <w:tc>
          <w:tcPr>
            <w:tcW w:w="1701" w:type="dxa"/>
            <w:gridSpan w:val="2"/>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2.1</w:t>
            </w: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303</w:t>
            </w:r>
          </w:p>
        </w:tc>
        <w:tc>
          <w:tcPr>
            <w:tcW w:w="6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w:t>
            </w:r>
          </w:p>
        </w:tc>
        <w:tc>
          <w:tcPr>
            <w:tcW w:w="2891" w:type="dxa"/>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生活补助</w:t>
            </w:r>
          </w:p>
        </w:tc>
        <w:tc>
          <w:tcPr>
            <w:tcW w:w="1701" w:type="dxa"/>
            <w:gridSpan w:val="2"/>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0.58</w:t>
            </w:r>
          </w:p>
        </w:tc>
        <w:tc>
          <w:tcPr>
            <w:tcW w:w="1701" w:type="dxa"/>
            <w:gridSpan w:val="2"/>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0.58</w:t>
            </w: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303</w:t>
            </w:r>
          </w:p>
        </w:tc>
        <w:tc>
          <w:tcPr>
            <w:tcW w:w="6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w:t>
            </w:r>
          </w:p>
        </w:tc>
        <w:tc>
          <w:tcPr>
            <w:tcW w:w="2891" w:type="dxa"/>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医疗费补助</w:t>
            </w:r>
          </w:p>
        </w:tc>
        <w:tc>
          <w:tcPr>
            <w:tcW w:w="1701" w:type="dxa"/>
            <w:gridSpan w:val="2"/>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19.47</w:t>
            </w:r>
          </w:p>
        </w:tc>
        <w:tc>
          <w:tcPr>
            <w:tcW w:w="1701" w:type="dxa"/>
            <w:gridSpan w:val="2"/>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19.47</w:t>
            </w: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6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09</w:t>
            </w:r>
          </w:p>
        </w:tc>
        <w:tc>
          <w:tcPr>
            <w:tcW w:w="2891" w:type="dxa"/>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奖励金</w:t>
            </w:r>
          </w:p>
        </w:tc>
        <w:tc>
          <w:tcPr>
            <w:tcW w:w="1701" w:type="dxa"/>
            <w:gridSpan w:val="2"/>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1.38</w:t>
            </w:r>
          </w:p>
        </w:tc>
        <w:tc>
          <w:tcPr>
            <w:tcW w:w="1701" w:type="dxa"/>
            <w:gridSpan w:val="2"/>
            <w:tcBorders>
              <w:top w:val="nil"/>
              <w:left w:val="nil"/>
              <w:bottom w:val="single" w:color="auto" w:sz="4" w:space="0"/>
              <w:right w:val="single" w:color="auto" w:sz="4" w:space="0"/>
            </w:tcBorders>
            <w:vAlign w:val="top"/>
          </w:tcPr>
          <w:p>
            <w:pPr>
              <w:widowControl/>
              <w:jc w:val="righ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1.38</w:t>
            </w: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6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299.82</w:t>
            </w:r>
          </w:p>
        </w:tc>
        <w:tc>
          <w:tcPr>
            <w:tcW w:w="1701" w:type="dxa"/>
            <w:gridSpan w:val="2"/>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254.4</w:t>
            </w:r>
          </w:p>
        </w:tc>
        <w:tc>
          <w:tcPr>
            <w:tcW w:w="170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45.42</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highlight w:val="yellow"/>
          <w:lang w:bidi="ar"/>
        </w:rPr>
      </w:pPr>
    </w:p>
    <w:p>
      <w:pPr>
        <w:widowControl/>
        <w:jc w:val="left"/>
        <w:textAlignment w:val="bottom"/>
        <w:rPr>
          <w:rFonts w:hint="eastAsia" w:ascii="宋体" w:hAnsi="宋体" w:cs="宋体"/>
          <w:color w:val="000000"/>
          <w:kern w:val="0"/>
          <w:sz w:val="20"/>
          <w:szCs w:val="20"/>
          <w:highlight w:val="yellow"/>
          <w:lang w:bidi="ar"/>
        </w:rPr>
      </w:pPr>
    </w:p>
    <w:p>
      <w:pPr>
        <w:widowControl/>
        <w:jc w:val="left"/>
        <w:textAlignment w:val="bottom"/>
        <w:rPr>
          <w:rFonts w:hint="eastAsia" w:ascii="宋体" w:hAnsi="宋体" w:cs="宋体"/>
          <w:color w:val="000000"/>
          <w:kern w:val="0"/>
          <w:sz w:val="20"/>
          <w:szCs w:val="20"/>
          <w:highlight w:val="yellow"/>
          <w:lang w:bidi="ar"/>
        </w:rPr>
      </w:pPr>
    </w:p>
    <w:p>
      <w:pPr>
        <w:widowControl/>
        <w:jc w:val="left"/>
        <w:textAlignment w:val="bottom"/>
        <w:rPr>
          <w:rFonts w:hint="eastAsia" w:ascii="宋体" w:hAnsi="宋体" w:cs="宋体"/>
          <w:color w:val="000000"/>
          <w:kern w:val="0"/>
          <w:sz w:val="20"/>
          <w:szCs w:val="20"/>
          <w:highlight w:val="yellow"/>
          <w:lang w:bidi="ar"/>
        </w:rPr>
      </w:pPr>
    </w:p>
    <w:p>
      <w:pPr>
        <w:widowControl/>
        <w:jc w:val="left"/>
        <w:textAlignment w:val="bottom"/>
        <w:rPr>
          <w:rFonts w:hint="eastAsia" w:ascii="宋体" w:hAnsi="宋体" w:cs="宋体"/>
          <w:color w:val="000000"/>
          <w:kern w:val="0"/>
          <w:sz w:val="20"/>
          <w:szCs w:val="20"/>
          <w:highlight w:val="yellow"/>
          <w:lang w:bidi="ar"/>
        </w:rPr>
      </w:pPr>
    </w:p>
    <w:p>
      <w:pPr>
        <w:widowControl/>
        <w:jc w:val="left"/>
        <w:textAlignment w:val="bottom"/>
        <w:rPr>
          <w:rFonts w:hint="eastAsia" w:ascii="宋体" w:hAnsi="宋体" w:cs="宋体"/>
          <w:color w:val="000000"/>
          <w:kern w:val="0"/>
          <w:sz w:val="20"/>
          <w:szCs w:val="20"/>
          <w:highlight w:val="yellow"/>
          <w:lang w:bidi="ar"/>
        </w:rPr>
      </w:pPr>
    </w:p>
    <w:p>
      <w:pPr>
        <w:widowControl/>
        <w:jc w:val="left"/>
        <w:textAlignment w:val="bottom"/>
        <w:rPr>
          <w:rFonts w:hint="eastAsia" w:ascii="宋体" w:hAnsi="宋体" w:cs="宋体"/>
          <w:color w:val="000000"/>
          <w:kern w:val="0"/>
          <w:sz w:val="20"/>
          <w:szCs w:val="20"/>
          <w:highlight w:val="yellow"/>
          <w:lang w:bidi="ar"/>
        </w:rPr>
      </w:pPr>
    </w:p>
    <w:p>
      <w:pPr>
        <w:widowControl/>
        <w:jc w:val="left"/>
        <w:textAlignment w:val="bottom"/>
        <w:rPr>
          <w:rFonts w:hint="eastAsia" w:ascii="宋体" w:hAnsi="宋体" w:cs="宋体"/>
          <w:color w:val="000000"/>
          <w:kern w:val="0"/>
          <w:sz w:val="20"/>
          <w:szCs w:val="20"/>
          <w:highlight w:val="yellow"/>
          <w:lang w:bidi="ar"/>
        </w:rPr>
      </w:pPr>
    </w:p>
    <w:p>
      <w:pPr>
        <w:widowControl/>
        <w:jc w:val="left"/>
        <w:textAlignment w:val="bottom"/>
        <w:rPr>
          <w:rFonts w:hint="eastAsia" w:ascii="宋体" w:hAnsi="宋体" w:cs="宋体"/>
          <w:color w:val="000000"/>
          <w:kern w:val="0"/>
          <w:sz w:val="20"/>
          <w:szCs w:val="20"/>
          <w:highlight w:val="yellow"/>
          <w:lang w:bidi="ar"/>
        </w:rPr>
      </w:pPr>
    </w:p>
    <w:p>
      <w:pPr>
        <w:widowControl/>
        <w:jc w:val="left"/>
        <w:textAlignment w:val="bottom"/>
        <w:rPr>
          <w:rFonts w:hint="eastAsia" w:ascii="宋体" w:hAnsi="宋体" w:cs="宋体"/>
          <w:color w:val="000000"/>
          <w:kern w:val="0"/>
          <w:sz w:val="20"/>
          <w:szCs w:val="20"/>
          <w:highlight w:val="yellow"/>
          <w:lang w:bidi="ar"/>
        </w:rPr>
      </w:pPr>
    </w:p>
    <w:p>
      <w:pPr>
        <w:widowControl/>
        <w:jc w:val="left"/>
        <w:textAlignment w:val="bottom"/>
        <w:rPr>
          <w:rFonts w:hint="eastAsia" w:ascii="宋体" w:hAnsi="宋体" w:cs="宋体"/>
          <w:color w:val="000000"/>
          <w:kern w:val="0"/>
          <w:sz w:val="20"/>
          <w:szCs w:val="20"/>
          <w:highlight w:val="yellow"/>
          <w:lang w:bidi="ar"/>
        </w:rPr>
      </w:pPr>
    </w:p>
    <w:p>
      <w:pPr>
        <w:widowControl/>
        <w:jc w:val="left"/>
        <w:textAlignment w:val="bottom"/>
        <w:rPr>
          <w:rFonts w:hint="eastAsia" w:ascii="宋体" w:hAnsi="宋体" w:cs="宋体"/>
          <w:color w:val="000000"/>
          <w:kern w:val="0"/>
          <w:sz w:val="20"/>
          <w:szCs w:val="20"/>
          <w:highlight w:val="yellow"/>
          <w:lang w:bidi="ar"/>
        </w:rPr>
      </w:pPr>
    </w:p>
    <w:p>
      <w:pPr>
        <w:widowControl/>
        <w:jc w:val="left"/>
        <w:textAlignment w:val="bottom"/>
        <w:rPr>
          <w:rFonts w:hint="eastAsia" w:ascii="宋体" w:hAnsi="宋体" w:cs="宋体"/>
          <w:color w:val="000000"/>
          <w:kern w:val="0"/>
          <w:sz w:val="20"/>
          <w:szCs w:val="20"/>
          <w:highlight w:val="yellow"/>
          <w:lang w:bidi="ar"/>
        </w:rPr>
      </w:pPr>
    </w:p>
    <w:p>
      <w:pPr>
        <w:widowControl/>
        <w:jc w:val="left"/>
        <w:textAlignment w:val="bottom"/>
        <w:rPr>
          <w:rFonts w:hint="eastAsia" w:ascii="宋体" w:hAnsi="宋体" w:cs="宋体"/>
          <w:color w:val="000000"/>
          <w:kern w:val="0"/>
          <w:sz w:val="20"/>
          <w:szCs w:val="20"/>
          <w:highlight w:val="yellow"/>
          <w:lang w:bidi="ar"/>
        </w:rPr>
      </w:pPr>
    </w:p>
    <w:p>
      <w:pPr>
        <w:widowControl/>
        <w:jc w:val="left"/>
        <w:textAlignment w:val="bottom"/>
        <w:rPr>
          <w:rFonts w:hint="eastAsia" w:ascii="宋体" w:hAnsi="宋体" w:cs="宋体"/>
          <w:color w:val="000000"/>
          <w:kern w:val="0"/>
          <w:sz w:val="20"/>
          <w:szCs w:val="20"/>
          <w:highlight w:val="yellow"/>
          <w:lang w:bidi="ar"/>
        </w:rPr>
      </w:pPr>
    </w:p>
    <w:p>
      <w:pPr>
        <w:widowControl/>
        <w:jc w:val="left"/>
        <w:textAlignment w:val="bottom"/>
        <w:rPr>
          <w:rFonts w:hint="eastAsia" w:ascii="宋体" w:hAnsi="宋体" w:cs="宋体"/>
          <w:color w:val="000000"/>
          <w:kern w:val="0"/>
          <w:sz w:val="20"/>
          <w:szCs w:val="20"/>
          <w:highlight w:val="yellow"/>
          <w:lang w:bidi="ar"/>
        </w:rPr>
      </w:pPr>
    </w:p>
    <w:p>
      <w:pPr>
        <w:widowControl/>
        <w:jc w:val="left"/>
        <w:textAlignment w:val="bottom"/>
        <w:rPr>
          <w:rFonts w:hint="eastAsia" w:ascii="宋体" w:hAnsi="宋体" w:cs="宋体"/>
          <w:color w:val="000000"/>
          <w:kern w:val="0"/>
          <w:sz w:val="20"/>
          <w:szCs w:val="20"/>
          <w:highlight w:val="yellow"/>
          <w:lang w:bidi="ar"/>
        </w:rPr>
      </w:pPr>
    </w:p>
    <w:p>
      <w:pPr>
        <w:widowControl/>
        <w:jc w:val="left"/>
        <w:textAlignment w:val="bottom"/>
        <w:rPr>
          <w:rFonts w:hint="eastAsia" w:ascii="宋体" w:hAnsi="宋体" w:cs="宋体"/>
          <w:color w:val="000000"/>
          <w:kern w:val="0"/>
          <w:sz w:val="20"/>
          <w:szCs w:val="20"/>
          <w:highlight w:val="yellow"/>
          <w:lang w:bidi="ar"/>
        </w:rPr>
      </w:pPr>
    </w:p>
    <w:p>
      <w:pPr>
        <w:widowControl/>
        <w:jc w:val="left"/>
        <w:textAlignment w:val="bottom"/>
        <w:rPr>
          <w:rFonts w:hint="eastAsia" w:ascii="宋体" w:hAnsi="宋体" w:cs="宋体"/>
          <w:color w:val="000000"/>
          <w:kern w:val="0"/>
          <w:sz w:val="20"/>
          <w:szCs w:val="20"/>
          <w:highlight w:val="yellow"/>
          <w:lang w:bidi="ar"/>
        </w:rPr>
      </w:pPr>
    </w:p>
    <w:p>
      <w:pPr>
        <w:widowControl/>
        <w:jc w:val="left"/>
        <w:textAlignment w:val="bottom"/>
        <w:rPr>
          <w:rFonts w:hint="eastAsia" w:ascii="宋体" w:hAnsi="宋体" w:cs="宋体"/>
          <w:color w:val="000000"/>
          <w:kern w:val="0"/>
          <w:sz w:val="20"/>
          <w:szCs w:val="20"/>
          <w:highlight w:val="yellow"/>
          <w:lang w:bidi="ar"/>
        </w:rPr>
      </w:pPr>
    </w:p>
    <w:p>
      <w:pPr>
        <w:widowControl/>
        <w:jc w:val="left"/>
        <w:textAlignment w:val="bottom"/>
        <w:rPr>
          <w:rFonts w:hint="eastAsia" w:ascii="宋体" w:hAnsi="宋体" w:cs="宋体"/>
          <w:color w:val="000000"/>
          <w:kern w:val="0"/>
          <w:sz w:val="20"/>
          <w:szCs w:val="20"/>
          <w:highlight w:val="yellow"/>
          <w:lang w:bidi="ar"/>
        </w:rPr>
      </w:pPr>
    </w:p>
    <w:p>
      <w:pPr>
        <w:widowControl/>
        <w:jc w:val="left"/>
        <w:textAlignment w:val="bottom"/>
        <w:rPr>
          <w:rFonts w:hint="eastAsia" w:ascii="宋体" w:hAnsi="宋体" w:cs="宋体"/>
          <w:color w:val="000000"/>
          <w:kern w:val="0"/>
          <w:sz w:val="20"/>
          <w:szCs w:val="20"/>
          <w:highlight w:val="yellow"/>
          <w:lang w:bidi="ar"/>
        </w:rPr>
      </w:pPr>
    </w:p>
    <w:p>
      <w:pPr>
        <w:widowControl/>
        <w:jc w:val="left"/>
        <w:textAlignment w:val="bottom"/>
        <w:rPr>
          <w:rFonts w:hint="eastAsia" w:ascii="宋体" w:hAnsi="宋体" w:cs="宋体"/>
          <w:color w:val="000000"/>
          <w:kern w:val="0"/>
          <w:sz w:val="20"/>
          <w:szCs w:val="20"/>
          <w:highlight w:val="yellow"/>
          <w:lang w:bidi="ar"/>
        </w:rPr>
      </w:pPr>
    </w:p>
    <w:p>
      <w:pPr>
        <w:widowControl/>
        <w:jc w:val="left"/>
        <w:textAlignment w:val="bottom"/>
        <w:rPr>
          <w:rFonts w:hint="eastAsia" w:ascii="宋体" w:hAnsi="宋体" w:cs="宋体"/>
          <w:color w:val="000000"/>
          <w:kern w:val="0"/>
          <w:sz w:val="20"/>
          <w:szCs w:val="20"/>
          <w:highlight w:val="yellow"/>
          <w:lang w:bidi="ar"/>
        </w:rPr>
      </w:pPr>
    </w:p>
    <w:p>
      <w:pPr>
        <w:widowControl/>
        <w:jc w:val="left"/>
        <w:textAlignment w:val="bottom"/>
        <w:rPr>
          <w:rFonts w:hint="eastAsia" w:ascii="宋体" w:hAnsi="宋体" w:cs="宋体"/>
          <w:color w:val="000000"/>
          <w:kern w:val="0"/>
          <w:sz w:val="20"/>
          <w:szCs w:val="20"/>
          <w:highlight w:val="yellow"/>
          <w:lang w:bidi="ar"/>
        </w:rPr>
      </w:pPr>
    </w:p>
    <w:p>
      <w:pPr>
        <w:widowControl/>
        <w:jc w:val="left"/>
        <w:textAlignment w:val="bottom"/>
        <w:rPr>
          <w:rFonts w:hint="eastAsia" w:ascii="宋体" w:hAnsi="宋体" w:cs="宋体"/>
          <w:color w:val="000000"/>
          <w:kern w:val="0"/>
          <w:sz w:val="20"/>
          <w:szCs w:val="20"/>
          <w:highlight w:val="yellow"/>
          <w:lang w:bidi="ar"/>
        </w:rPr>
      </w:pPr>
    </w:p>
    <w:p>
      <w:pPr>
        <w:widowControl/>
        <w:jc w:val="left"/>
        <w:textAlignment w:val="bottom"/>
        <w:rPr>
          <w:rFonts w:hint="eastAsia" w:ascii="宋体" w:hAnsi="宋体" w:cs="宋体"/>
          <w:color w:val="000000"/>
          <w:kern w:val="0"/>
          <w:sz w:val="20"/>
          <w:szCs w:val="20"/>
          <w:highlight w:val="yellow"/>
          <w:lang w:bidi="ar"/>
        </w:rPr>
      </w:pPr>
    </w:p>
    <w:p>
      <w:pPr>
        <w:widowControl/>
        <w:jc w:val="left"/>
        <w:textAlignment w:val="bottom"/>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表7</w:t>
      </w:r>
    </w:p>
    <w:tbl>
      <w:tblPr>
        <w:tblStyle w:val="7"/>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highlight w:val="none"/>
              </w:rPr>
            </w:pPr>
            <w:r>
              <w:rPr>
                <w:rFonts w:hint="eastAsia" w:ascii="方正小标宋_GBK" w:hAnsi="方正小标宋_GBK" w:eastAsia="方正小标宋_GBK" w:cs="方正小标宋_GBK"/>
                <w:color w:val="000000"/>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编制部门（单位）：</w:t>
            </w:r>
            <w:r>
              <w:rPr>
                <w:rFonts w:hint="eastAsia" w:ascii="仿宋_GB2312" w:hAnsi="宋体" w:eastAsia="仿宋_GB2312"/>
                <w:kern w:val="0"/>
                <w:sz w:val="24"/>
                <w:highlight w:val="none"/>
              </w:rPr>
              <w:t>[149]</w:t>
            </w:r>
            <w:r>
              <w:rPr>
                <w:rFonts w:hint="eastAsia" w:ascii="仿宋_GB2312" w:hAnsi="宋体" w:eastAsia="仿宋_GB2312"/>
                <w:kern w:val="0"/>
                <w:sz w:val="24"/>
                <w:highlight w:val="none"/>
                <w:lang w:eastAsia="zh-CN"/>
              </w:rPr>
              <w:t>昌吉州林木种苗森林病虫防治检疫站</w:t>
            </w:r>
            <w:r>
              <w:rPr>
                <w:rFonts w:hint="eastAsia" w:ascii="仿宋_GB2312" w:hAnsi="宋体" w:eastAsia="仿宋_GB2312"/>
                <w:kern w:val="0"/>
                <w:sz w:val="24"/>
                <w:highlight w:val="none"/>
              </w:rPr>
              <w:t xml:space="preserve"> </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highlight w:val="none"/>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科 目 编 码</w:t>
            </w:r>
          </w:p>
        </w:tc>
        <w:tc>
          <w:tcPr>
            <w:tcW w:w="851"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科目</w:t>
            </w:r>
          </w:p>
        </w:tc>
        <w:tc>
          <w:tcPr>
            <w:tcW w:w="1456" w:type="dxa"/>
            <w:vMerge w:val="restart"/>
            <w:vAlign w:val="center"/>
          </w:tcPr>
          <w:p>
            <w:pPr>
              <w:jc w:val="center"/>
              <w:rPr>
                <w:rFonts w:ascii="Calibri" w:hAnsi="Calibri"/>
                <w:sz w:val="24"/>
                <w:highlight w:val="none"/>
              </w:rPr>
            </w:pPr>
            <w:r>
              <w:rPr>
                <w:rFonts w:hint="eastAsia" w:ascii="仿宋_GB2312" w:hAnsi="宋体" w:eastAsia="仿宋_GB2312"/>
                <w:b/>
                <w:kern w:val="0"/>
                <w:sz w:val="24"/>
                <w:highlight w:val="none"/>
              </w:rPr>
              <w:t>项目名称</w:t>
            </w:r>
          </w:p>
        </w:tc>
        <w:tc>
          <w:tcPr>
            <w:tcW w:w="750"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工资福利支出</w:t>
            </w:r>
          </w:p>
        </w:tc>
        <w:tc>
          <w:tcPr>
            <w:tcW w:w="536"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资本性支出</w:t>
            </w:r>
          </w:p>
        </w:tc>
        <w:tc>
          <w:tcPr>
            <w:tcW w:w="578"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对企业补助</w:t>
            </w:r>
          </w:p>
        </w:tc>
        <w:tc>
          <w:tcPr>
            <w:tcW w:w="420"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397" w:type="dxa"/>
            <w:gridSpan w:val="2"/>
            <w:tcBorders>
              <w:bottom w:val="single" w:color="auto" w:sz="4" w:space="0"/>
            </w:tcBorders>
            <w:vAlign w:val="center"/>
          </w:tcPr>
          <w:p>
            <w:pPr>
              <w:widowControl/>
              <w:jc w:val="left"/>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highlight w:val="none"/>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highlight w:val="yellow"/>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highlight w:val="yellow"/>
              </w:rPr>
            </w:pPr>
          </w:p>
        </w:tc>
        <w:tc>
          <w:tcPr>
            <w:tcW w:w="56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highlight w:val="yellow"/>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highlight w:val="yellow"/>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highlight w:val="yellow"/>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highlight w:val="yellow"/>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highlight w:val="yellow"/>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highlight w:val="yellow"/>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highlight w:val="yellow"/>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highlight w:val="yellow"/>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highlight w:val="yellow"/>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397" w:type="dxa"/>
            <w:gridSpan w:val="2"/>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851" w:type="dxa"/>
          </w:tcPr>
          <w:p>
            <w:pPr>
              <w:widowControl/>
              <w:jc w:val="center"/>
              <w:outlineLvl w:val="1"/>
              <w:rPr>
                <w:rFonts w:ascii="仿宋_GB2312" w:hAnsi="宋体" w:eastAsia="仿宋_GB2312"/>
                <w:kern w:val="0"/>
                <w:sz w:val="32"/>
                <w:szCs w:val="32"/>
                <w:highlight w:val="yellow"/>
              </w:rPr>
            </w:pPr>
          </w:p>
        </w:tc>
        <w:tc>
          <w:tcPr>
            <w:tcW w:w="1456" w:type="dxa"/>
          </w:tcPr>
          <w:p>
            <w:pPr>
              <w:widowControl/>
              <w:jc w:val="center"/>
              <w:outlineLvl w:val="1"/>
              <w:rPr>
                <w:rFonts w:ascii="仿宋_GB2312" w:hAnsi="宋体" w:eastAsia="仿宋_GB2312"/>
                <w:kern w:val="0"/>
                <w:sz w:val="32"/>
                <w:szCs w:val="32"/>
                <w:highlight w:val="yellow"/>
              </w:rPr>
            </w:pPr>
          </w:p>
        </w:tc>
        <w:tc>
          <w:tcPr>
            <w:tcW w:w="750" w:type="dxa"/>
          </w:tcPr>
          <w:p>
            <w:pPr>
              <w:widowControl/>
              <w:jc w:val="right"/>
              <w:outlineLvl w:val="1"/>
              <w:rPr>
                <w:rFonts w:ascii="仿宋_GB2312" w:hAnsi="宋体" w:eastAsia="仿宋_GB2312"/>
                <w:kern w:val="0"/>
                <w:sz w:val="32"/>
                <w:szCs w:val="32"/>
                <w:highlight w:val="yellow"/>
              </w:rPr>
            </w:pPr>
          </w:p>
        </w:tc>
        <w:tc>
          <w:tcPr>
            <w:tcW w:w="569" w:type="dxa"/>
            <w:gridSpan w:val="2"/>
          </w:tcPr>
          <w:p>
            <w:pPr>
              <w:widowControl/>
              <w:jc w:val="right"/>
              <w:outlineLvl w:val="1"/>
              <w:rPr>
                <w:rFonts w:ascii="仿宋_GB2312" w:hAnsi="宋体" w:eastAsia="仿宋_GB2312"/>
                <w:kern w:val="0"/>
                <w:sz w:val="32"/>
                <w:szCs w:val="32"/>
                <w:highlight w:val="yellow"/>
              </w:rPr>
            </w:pPr>
          </w:p>
        </w:tc>
        <w:tc>
          <w:tcPr>
            <w:tcW w:w="536"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578" w:type="dxa"/>
            <w:gridSpan w:val="2"/>
          </w:tcPr>
          <w:p>
            <w:pPr>
              <w:widowControl/>
              <w:jc w:val="right"/>
              <w:outlineLvl w:val="1"/>
              <w:rPr>
                <w:rFonts w:ascii="仿宋_GB2312" w:hAnsi="宋体" w:eastAsia="仿宋_GB2312"/>
                <w:kern w:val="0"/>
                <w:sz w:val="32"/>
                <w:szCs w:val="32"/>
                <w:highlight w:val="yellow"/>
              </w:rPr>
            </w:pPr>
          </w:p>
        </w:tc>
        <w:tc>
          <w:tcPr>
            <w:tcW w:w="419" w:type="dxa"/>
          </w:tcPr>
          <w:p>
            <w:pPr>
              <w:widowControl/>
              <w:jc w:val="right"/>
              <w:outlineLvl w:val="1"/>
              <w:rPr>
                <w:rFonts w:ascii="仿宋_GB2312" w:hAnsi="宋体" w:eastAsia="仿宋_GB2312"/>
                <w:kern w:val="0"/>
                <w:sz w:val="32"/>
                <w:szCs w:val="32"/>
                <w:highlight w:val="yellow"/>
              </w:rPr>
            </w:pPr>
          </w:p>
        </w:tc>
        <w:tc>
          <w:tcPr>
            <w:tcW w:w="578"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68" w:type="dxa"/>
            <w:gridSpan w:val="2"/>
          </w:tcPr>
          <w:p>
            <w:pPr>
              <w:widowControl/>
              <w:jc w:val="right"/>
              <w:outlineLvl w:val="1"/>
              <w:rPr>
                <w:rFonts w:ascii="仿宋_GB2312" w:hAnsi="宋体" w:eastAsia="仿宋_GB2312"/>
                <w:kern w:val="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97" w:type="dxa"/>
            <w:gridSpan w:val="2"/>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851" w:type="dxa"/>
          </w:tcPr>
          <w:p>
            <w:pPr>
              <w:widowControl/>
              <w:jc w:val="center"/>
              <w:outlineLvl w:val="1"/>
              <w:rPr>
                <w:rFonts w:ascii="仿宋_GB2312" w:hAnsi="宋体" w:eastAsia="仿宋_GB2312"/>
                <w:kern w:val="0"/>
                <w:sz w:val="32"/>
                <w:szCs w:val="32"/>
                <w:highlight w:val="yellow"/>
              </w:rPr>
            </w:pPr>
          </w:p>
        </w:tc>
        <w:tc>
          <w:tcPr>
            <w:tcW w:w="1456" w:type="dxa"/>
          </w:tcPr>
          <w:p>
            <w:pPr>
              <w:widowControl/>
              <w:jc w:val="center"/>
              <w:outlineLvl w:val="1"/>
              <w:rPr>
                <w:rFonts w:ascii="仿宋_GB2312" w:hAnsi="宋体" w:eastAsia="仿宋_GB2312"/>
                <w:kern w:val="0"/>
                <w:sz w:val="32"/>
                <w:szCs w:val="32"/>
                <w:highlight w:val="yellow"/>
              </w:rPr>
            </w:pPr>
          </w:p>
        </w:tc>
        <w:tc>
          <w:tcPr>
            <w:tcW w:w="750" w:type="dxa"/>
          </w:tcPr>
          <w:p>
            <w:pPr>
              <w:widowControl/>
              <w:jc w:val="right"/>
              <w:outlineLvl w:val="1"/>
              <w:rPr>
                <w:rFonts w:ascii="仿宋_GB2312" w:hAnsi="宋体" w:eastAsia="仿宋_GB2312"/>
                <w:kern w:val="0"/>
                <w:sz w:val="32"/>
                <w:szCs w:val="32"/>
                <w:highlight w:val="yellow"/>
              </w:rPr>
            </w:pPr>
          </w:p>
        </w:tc>
        <w:tc>
          <w:tcPr>
            <w:tcW w:w="569" w:type="dxa"/>
            <w:gridSpan w:val="2"/>
          </w:tcPr>
          <w:p>
            <w:pPr>
              <w:widowControl/>
              <w:jc w:val="right"/>
              <w:outlineLvl w:val="1"/>
              <w:rPr>
                <w:rFonts w:ascii="仿宋_GB2312" w:hAnsi="宋体" w:eastAsia="仿宋_GB2312"/>
                <w:kern w:val="0"/>
                <w:sz w:val="32"/>
                <w:szCs w:val="32"/>
                <w:highlight w:val="yellow"/>
              </w:rPr>
            </w:pPr>
          </w:p>
        </w:tc>
        <w:tc>
          <w:tcPr>
            <w:tcW w:w="536"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578" w:type="dxa"/>
            <w:gridSpan w:val="2"/>
          </w:tcPr>
          <w:p>
            <w:pPr>
              <w:widowControl/>
              <w:jc w:val="right"/>
              <w:outlineLvl w:val="1"/>
              <w:rPr>
                <w:rFonts w:ascii="仿宋_GB2312" w:hAnsi="宋体" w:eastAsia="仿宋_GB2312"/>
                <w:kern w:val="0"/>
                <w:sz w:val="32"/>
                <w:szCs w:val="32"/>
                <w:highlight w:val="yellow"/>
              </w:rPr>
            </w:pPr>
          </w:p>
        </w:tc>
        <w:tc>
          <w:tcPr>
            <w:tcW w:w="419" w:type="dxa"/>
          </w:tcPr>
          <w:p>
            <w:pPr>
              <w:widowControl/>
              <w:jc w:val="right"/>
              <w:outlineLvl w:val="1"/>
              <w:rPr>
                <w:rFonts w:ascii="仿宋_GB2312" w:hAnsi="宋体" w:eastAsia="仿宋_GB2312"/>
                <w:kern w:val="0"/>
                <w:sz w:val="32"/>
                <w:szCs w:val="32"/>
                <w:highlight w:val="yellow"/>
              </w:rPr>
            </w:pPr>
          </w:p>
        </w:tc>
        <w:tc>
          <w:tcPr>
            <w:tcW w:w="578"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68" w:type="dxa"/>
            <w:gridSpan w:val="2"/>
          </w:tcPr>
          <w:p>
            <w:pPr>
              <w:widowControl/>
              <w:jc w:val="right"/>
              <w:outlineLvl w:val="1"/>
              <w:rPr>
                <w:rFonts w:ascii="仿宋_GB2312" w:hAnsi="宋体" w:eastAsia="仿宋_GB2312"/>
                <w:kern w:val="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97" w:type="dxa"/>
            <w:gridSpan w:val="2"/>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851" w:type="dxa"/>
          </w:tcPr>
          <w:p>
            <w:pPr>
              <w:widowControl/>
              <w:jc w:val="center"/>
              <w:outlineLvl w:val="1"/>
              <w:rPr>
                <w:rFonts w:ascii="仿宋_GB2312" w:hAnsi="宋体" w:eastAsia="仿宋_GB2312"/>
                <w:kern w:val="0"/>
                <w:sz w:val="32"/>
                <w:szCs w:val="32"/>
                <w:highlight w:val="yellow"/>
              </w:rPr>
            </w:pPr>
          </w:p>
        </w:tc>
        <w:tc>
          <w:tcPr>
            <w:tcW w:w="1456" w:type="dxa"/>
          </w:tcPr>
          <w:p>
            <w:pPr>
              <w:widowControl/>
              <w:jc w:val="center"/>
              <w:outlineLvl w:val="1"/>
              <w:rPr>
                <w:rFonts w:ascii="仿宋_GB2312" w:hAnsi="宋体" w:eastAsia="仿宋_GB2312"/>
                <w:kern w:val="0"/>
                <w:sz w:val="32"/>
                <w:szCs w:val="32"/>
                <w:highlight w:val="yellow"/>
              </w:rPr>
            </w:pPr>
          </w:p>
        </w:tc>
        <w:tc>
          <w:tcPr>
            <w:tcW w:w="750" w:type="dxa"/>
          </w:tcPr>
          <w:p>
            <w:pPr>
              <w:widowControl/>
              <w:jc w:val="right"/>
              <w:outlineLvl w:val="1"/>
              <w:rPr>
                <w:rFonts w:ascii="仿宋_GB2312" w:hAnsi="宋体" w:eastAsia="仿宋_GB2312"/>
                <w:kern w:val="0"/>
                <w:sz w:val="32"/>
                <w:szCs w:val="32"/>
                <w:highlight w:val="yellow"/>
              </w:rPr>
            </w:pPr>
          </w:p>
        </w:tc>
        <w:tc>
          <w:tcPr>
            <w:tcW w:w="569" w:type="dxa"/>
            <w:gridSpan w:val="2"/>
          </w:tcPr>
          <w:p>
            <w:pPr>
              <w:widowControl/>
              <w:jc w:val="right"/>
              <w:outlineLvl w:val="1"/>
              <w:rPr>
                <w:rFonts w:ascii="仿宋_GB2312" w:hAnsi="宋体" w:eastAsia="仿宋_GB2312"/>
                <w:kern w:val="0"/>
                <w:sz w:val="32"/>
                <w:szCs w:val="32"/>
                <w:highlight w:val="yellow"/>
              </w:rPr>
            </w:pPr>
          </w:p>
        </w:tc>
        <w:tc>
          <w:tcPr>
            <w:tcW w:w="536"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578" w:type="dxa"/>
            <w:gridSpan w:val="2"/>
          </w:tcPr>
          <w:p>
            <w:pPr>
              <w:widowControl/>
              <w:jc w:val="right"/>
              <w:outlineLvl w:val="1"/>
              <w:rPr>
                <w:rFonts w:ascii="仿宋_GB2312" w:hAnsi="宋体" w:eastAsia="仿宋_GB2312"/>
                <w:kern w:val="0"/>
                <w:sz w:val="32"/>
                <w:szCs w:val="32"/>
                <w:highlight w:val="yellow"/>
              </w:rPr>
            </w:pPr>
          </w:p>
        </w:tc>
        <w:tc>
          <w:tcPr>
            <w:tcW w:w="419" w:type="dxa"/>
          </w:tcPr>
          <w:p>
            <w:pPr>
              <w:widowControl/>
              <w:jc w:val="right"/>
              <w:outlineLvl w:val="1"/>
              <w:rPr>
                <w:rFonts w:ascii="仿宋_GB2312" w:hAnsi="宋体" w:eastAsia="仿宋_GB2312"/>
                <w:kern w:val="0"/>
                <w:sz w:val="32"/>
                <w:szCs w:val="32"/>
                <w:highlight w:val="yellow"/>
              </w:rPr>
            </w:pPr>
          </w:p>
        </w:tc>
        <w:tc>
          <w:tcPr>
            <w:tcW w:w="578"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68" w:type="dxa"/>
            <w:gridSpan w:val="2"/>
          </w:tcPr>
          <w:p>
            <w:pPr>
              <w:widowControl/>
              <w:jc w:val="right"/>
              <w:outlineLvl w:val="1"/>
              <w:rPr>
                <w:rFonts w:ascii="仿宋_GB2312" w:hAnsi="宋体" w:eastAsia="仿宋_GB2312"/>
                <w:kern w:val="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97" w:type="dxa"/>
            <w:gridSpan w:val="2"/>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851" w:type="dxa"/>
          </w:tcPr>
          <w:p>
            <w:pPr>
              <w:widowControl/>
              <w:jc w:val="center"/>
              <w:outlineLvl w:val="1"/>
              <w:rPr>
                <w:rFonts w:ascii="仿宋_GB2312" w:hAnsi="宋体" w:eastAsia="仿宋_GB2312"/>
                <w:kern w:val="0"/>
                <w:sz w:val="32"/>
                <w:szCs w:val="32"/>
                <w:highlight w:val="yellow"/>
              </w:rPr>
            </w:pPr>
          </w:p>
        </w:tc>
        <w:tc>
          <w:tcPr>
            <w:tcW w:w="1456" w:type="dxa"/>
          </w:tcPr>
          <w:p>
            <w:pPr>
              <w:widowControl/>
              <w:jc w:val="center"/>
              <w:outlineLvl w:val="1"/>
              <w:rPr>
                <w:rFonts w:ascii="仿宋_GB2312" w:hAnsi="宋体" w:eastAsia="仿宋_GB2312"/>
                <w:kern w:val="0"/>
                <w:sz w:val="32"/>
                <w:szCs w:val="32"/>
                <w:highlight w:val="yellow"/>
              </w:rPr>
            </w:pPr>
          </w:p>
        </w:tc>
        <w:tc>
          <w:tcPr>
            <w:tcW w:w="750" w:type="dxa"/>
          </w:tcPr>
          <w:p>
            <w:pPr>
              <w:widowControl/>
              <w:jc w:val="right"/>
              <w:outlineLvl w:val="1"/>
              <w:rPr>
                <w:rFonts w:ascii="仿宋_GB2312" w:hAnsi="宋体" w:eastAsia="仿宋_GB2312"/>
                <w:kern w:val="0"/>
                <w:sz w:val="32"/>
                <w:szCs w:val="32"/>
                <w:highlight w:val="yellow"/>
              </w:rPr>
            </w:pPr>
          </w:p>
        </w:tc>
        <w:tc>
          <w:tcPr>
            <w:tcW w:w="569" w:type="dxa"/>
            <w:gridSpan w:val="2"/>
          </w:tcPr>
          <w:p>
            <w:pPr>
              <w:widowControl/>
              <w:jc w:val="right"/>
              <w:outlineLvl w:val="1"/>
              <w:rPr>
                <w:rFonts w:ascii="仿宋_GB2312" w:hAnsi="宋体" w:eastAsia="仿宋_GB2312"/>
                <w:kern w:val="0"/>
                <w:sz w:val="32"/>
                <w:szCs w:val="32"/>
                <w:highlight w:val="yellow"/>
              </w:rPr>
            </w:pPr>
          </w:p>
        </w:tc>
        <w:tc>
          <w:tcPr>
            <w:tcW w:w="536"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578" w:type="dxa"/>
            <w:gridSpan w:val="2"/>
          </w:tcPr>
          <w:p>
            <w:pPr>
              <w:widowControl/>
              <w:jc w:val="right"/>
              <w:outlineLvl w:val="1"/>
              <w:rPr>
                <w:rFonts w:ascii="仿宋_GB2312" w:hAnsi="宋体" w:eastAsia="仿宋_GB2312"/>
                <w:kern w:val="0"/>
                <w:sz w:val="32"/>
                <w:szCs w:val="32"/>
                <w:highlight w:val="yellow"/>
              </w:rPr>
            </w:pPr>
          </w:p>
        </w:tc>
        <w:tc>
          <w:tcPr>
            <w:tcW w:w="419" w:type="dxa"/>
          </w:tcPr>
          <w:p>
            <w:pPr>
              <w:widowControl/>
              <w:jc w:val="right"/>
              <w:outlineLvl w:val="1"/>
              <w:rPr>
                <w:rFonts w:ascii="仿宋_GB2312" w:hAnsi="宋体" w:eastAsia="仿宋_GB2312"/>
                <w:kern w:val="0"/>
                <w:sz w:val="32"/>
                <w:szCs w:val="32"/>
                <w:highlight w:val="yellow"/>
              </w:rPr>
            </w:pPr>
          </w:p>
        </w:tc>
        <w:tc>
          <w:tcPr>
            <w:tcW w:w="578"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68" w:type="dxa"/>
            <w:gridSpan w:val="2"/>
          </w:tcPr>
          <w:p>
            <w:pPr>
              <w:widowControl/>
              <w:jc w:val="right"/>
              <w:outlineLvl w:val="1"/>
              <w:rPr>
                <w:rFonts w:ascii="仿宋_GB2312" w:hAnsi="宋体" w:eastAsia="仿宋_GB2312"/>
                <w:kern w:val="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97" w:type="dxa"/>
            <w:gridSpan w:val="2"/>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851" w:type="dxa"/>
          </w:tcPr>
          <w:p>
            <w:pPr>
              <w:widowControl/>
              <w:jc w:val="center"/>
              <w:outlineLvl w:val="1"/>
              <w:rPr>
                <w:rFonts w:ascii="仿宋_GB2312" w:hAnsi="宋体" w:eastAsia="仿宋_GB2312"/>
                <w:kern w:val="0"/>
                <w:sz w:val="32"/>
                <w:szCs w:val="32"/>
                <w:highlight w:val="yellow"/>
              </w:rPr>
            </w:pPr>
          </w:p>
        </w:tc>
        <w:tc>
          <w:tcPr>
            <w:tcW w:w="1456" w:type="dxa"/>
          </w:tcPr>
          <w:p>
            <w:pPr>
              <w:widowControl/>
              <w:jc w:val="center"/>
              <w:outlineLvl w:val="1"/>
              <w:rPr>
                <w:rFonts w:ascii="仿宋_GB2312" w:hAnsi="宋体" w:eastAsia="仿宋_GB2312"/>
                <w:kern w:val="0"/>
                <w:sz w:val="32"/>
                <w:szCs w:val="32"/>
                <w:highlight w:val="yellow"/>
              </w:rPr>
            </w:pPr>
          </w:p>
        </w:tc>
        <w:tc>
          <w:tcPr>
            <w:tcW w:w="750" w:type="dxa"/>
          </w:tcPr>
          <w:p>
            <w:pPr>
              <w:widowControl/>
              <w:jc w:val="right"/>
              <w:outlineLvl w:val="1"/>
              <w:rPr>
                <w:rFonts w:ascii="仿宋_GB2312" w:hAnsi="宋体" w:eastAsia="仿宋_GB2312"/>
                <w:kern w:val="0"/>
                <w:sz w:val="32"/>
                <w:szCs w:val="32"/>
                <w:highlight w:val="yellow"/>
              </w:rPr>
            </w:pPr>
          </w:p>
        </w:tc>
        <w:tc>
          <w:tcPr>
            <w:tcW w:w="569" w:type="dxa"/>
            <w:gridSpan w:val="2"/>
          </w:tcPr>
          <w:p>
            <w:pPr>
              <w:widowControl/>
              <w:jc w:val="right"/>
              <w:outlineLvl w:val="1"/>
              <w:rPr>
                <w:rFonts w:ascii="仿宋_GB2312" w:hAnsi="宋体" w:eastAsia="仿宋_GB2312"/>
                <w:kern w:val="0"/>
                <w:sz w:val="32"/>
                <w:szCs w:val="32"/>
                <w:highlight w:val="yellow"/>
              </w:rPr>
            </w:pPr>
          </w:p>
        </w:tc>
        <w:tc>
          <w:tcPr>
            <w:tcW w:w="536"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578" w:type="dxa"/>
            <w:gridSpan w:val="2"/>
          </w:tcPr>
          <w:p>
            <w:pPr>
              <w:widowControl/>
              <w:jc w:val="right"/>
              <w:outlineLvl w:val="1"/>
              <w:rPr>
                <w:rFonts w:ascii="仿宋_GB2312" w:hAnsi="宋体" w:eastAsia="仿宋_GB2312"/>
                <w:kern w:val="0"/>
                <w:sz w:val="32"/>
                <w:szCs w:val="32"/>
                <w:highlight w:val="yellow"/>
              </w:rPr>
            </w:pPr>
          </w:p>
        </w:tc>
        <w:tc>
          <w:tcPr>
            <w:tcW w:w="419" w:type="dxa"/>
          </w:tcPr>
          <w:p>
            <w:pPr>
              <w:widowControl/>
              <w:jc w:val="right"/>
              <w:outlineLvl w:val="1"/>
              <w:rPr>
                <w:rFonts w:ascii="仿宋_GB2312" w:hAnsi="宋体" w:eastAsia="仿宋_GB2312"/>
                <w:kern w:val="0"/>
                <w:sz w:val="32"/>
                <w:szCs w:val="32"/>
                <w:highlight w:val="yellow"/>
              </w:rPr>
            </w:pPr>
          </w:p>
        </w:tc>
        <w:tc>
          <w:tcPr>
            <w:tcW w:w="578"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68" w:type="dxa"/>
            <w:gridSpan w:val="2"/>
          </w:tcPr>
          <w:p>
            <w:pPr>
              <w:widowControl/>
              <w:jc w:val="right"/>
              <w:outlineLvl w:val="1"/>
              <w:rPr>
                <w:rFonts w:ascii="仿宋_GB2312" w:hAnsi="宋体" w:eastAsia="仿宋_GB2312"/>
                <w:kern w:val="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97" w:type="dxa"/>
            <w:gridSpan w:val="2"/>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851" w:type="dxa"/>
          </w:tcPr>
          <w:p>
            <w:pPr>
              <w:widowControl/>
              <w:jc w:val="center"/>
              <w:outlineLvl w:val="1"/>
              <w:rPr>
                <w:rFonts w:ascii="仿宋_GB2312" w:hAnsi="宋体" w:eastAsia="仿宋_GB2312"/>
                <w:kern w:val="0"/>
                <w:sz w:val="32"/>
                <w:szCs w:val="32"/>
                <w:highlight w:val="yellow"/>
              </w:rPr>
            </w:pPr>
          </w:p>
        </w:tc>
        <w:tc>
          <w:tcPr>
            <w:tcW w:w="1456" w:type="dxa"/>
          </w:tcPr>
          <w:p>
            <w:pPr>
              <w:widowControl/>
              <w:jc w:val="center"/>
              <w:outlineLvl w:val="1"/>
              <w:rPr>
                <w:rFonts w:ascii="仿宋_GB2312" w:hAnsi="宋体" w:eastAsia="仿宋_GB2312"/>
                <w:kern w:val="0"/>
                <w:sz w:val="32"/>
                <w:szCs w:val="32"/>
                <w:highlight w:val="yellow"/>
              </w:rPr>
            </w:pPr>
          </w:p>
        </w:tc>
        <w:tc>
          <w:tcPr>
            <w:tcW w:w="750" w:type="dxa"/>
          </w:tcPr>
          <w:p>
            <w:pPr>
              <w:widowControl/>
              <w:jc w:val="right"/>
              <w:outlineLvl w:val="1"/>
              <w:rPr>
                <w:rFonts w:ascii="仿宋_GB2312" w:hAnsi="宋体" w:eastAsia="仿宋_GB2312"/>
                <w:kern w:val="0"/>
                <w:sz w:val="32"/>
                <w:szCs w:val="32"/>
                <w:highlight w:val="yellow"/>
              </w:rPr>
            </w:pPr>
          </w:p>
        </w:tc>
        <w:tc>
          <w:tcPr>
            <w:tcW w:w="569" w:type="dxa"/>
            <w:gridSpan w:val="2"/>
          </w:tcPr>
          <w:p>
            <w:pPr>
              <w:widowControl/>
              <w:jc w:val="right"/>
              <w:outlineLvl w:val="1"/>
              <w:rPr>
                <w:rFonts w:ascii="仿宋_GB2312" w:hAnsi="宋体" w:eastAsia="仿宋_GB2312"/>
                <w:kern w:val="0"/>
                <w:sz w:val="32"/>
                <w:szCs w:val="32"/>
                <w:highlight w:val="yellow"/>
              </w:rPr>
            </w:pPr>
          </w:p>
        </w:tc>
        <w:tc>
          <w:tcPr>
            <w:tcW w:w="536"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578" w:type="dxa"/>
            <w:gridSpan w:val="2"/>
          </w:tcPr>
          <w:p>
            <w:pPr>
              <w:widowControl/>
              <w:jc w:val="right"/>
              <w:outlineLvl w:val="1"/>
              <w:rPr>
                <w:rFonts w:ascii="仿宋_GB2312" w:hAnsi="宋体" w:eastAsia="仿宋_GB2312"/>
                <w:kern w:val="0"/>
                <w:sz w:val="32"/>
                <w:szCs w:val="32"/>
                <w:highlight w:val="yellow"/>
              </w:rPr>
            </w:pPr>
          </w:p>
        </w:tc>
        <w:tc>
          <w:tcPr>
            <w:tcW w:w="419" w:type="dxa"/>
          </w:tcPr>
          <w:p>
            <w:pPr>
              <w:widowControl/>
              <w:jc w:val="right"/>
              <w:outlineLvl w:val="1"/>
              <w:rPr>
                <w:rFonts w:ascii="仿宋_GB2312" w:hAnsi="宋体" w:eastAsia="仿宋_GB2312"/>
                <w:kern w:val="0"/>
                <w:sz w:val="32"/>
                <w:szCs w:val="32"/>
                <w:highlight w:val="yellow"/>
              </w:rPr>
            </w:pPr>
          </w:p>
        </w:tc>
        <w:tc>
          <w:tcPr>
            <w:tcW w:w="578"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68" w:type="dxa"/>
            <w:gridSpan w:val="2"/>
          </w:tcPr>
          <w:p>
            <w:pPr>
              <w:widowControl/>
              <w:jc w:val="right"/>
              <w:outlineLvl w:val="1"/>
              <w:rPr>
                <w:rFonts w:ascii="仿宋_GB2312" w:hAnsi="宋体" w:eastAsia="仿宋_GB2312"/>
                <w:kern w:val="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97" w:type="dxa"/>
            <w:gridSpan w:val="2"/>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851" w:type="dxa"/>
          </w:tcPr>
          <w:p>
            <w:pPr>
              <w:widowControl/>
              <w:jc w:val="center"/>
              <w:outlineLvl w:val="1"/>
              <w:rPr>
                <w:rFonts w:ascii="仿宋_GB2312" w:hAnsi="宋体" w:eastAsia="仿宋_GB2312"/>
                <w:kern w:val="0"/>
                <w:sz w:val="32"/>
                <w:szCs w:val="32"/>
                <w:highlight w:val="yellow"/>
              </w:rPr>
            </w:pPr>
          </w:p>
        </w:tc>
        <w:tc>
          <w:tcPr>
            <w:tcW w:w="1456" w:type="dxa"/>
          </w:tcPr>
          <w:p>
            <w:pPr>
              <w:widowControl/>
              <w:jc w:val="center"/>
              <w:outlineLvl w:val="1"/>
              <w:rPr>
                <w:rFonts w:ascii="仿宋_GB2312" w:hAnsi="宋体" w:eastAsia="仿宋_GB2312"/>
                <w:kern w:val="0"/>
                <w:sz w:val="32"/>
                <w:szCs w:val="32"/>
                <w:highlight w:val="yellow"/>
              </w:rPr>
            </w:pPr>
          </w:p>
        </w:tc>
        <w:tc>
          <w:tcPr>
            <w:tcW w:w="750" w:type="dxa"/>
          </w:tcPr>
          <w:p>
            <w:pPr>
              <w:widowControl/>
              <w:jc w:val="right"/>
              <w:outlineLvl w:val="1"/>
              <w:rPr>
                <w:rFonts w:ascii="仿宋_GB2312" w:hAnsi="宋体" w:eastAsia="仿宋_GB2312"/>
                <w:kern w:val="0"/>
                <w:sz w:val="32"/>
                <w:szCs w:val="32"/>
                <w:highlight w:val="yellow"/>
              </w:rPr>
            </w:pPr>
          </w:p>
        </w:tc>
        <w:tc>
          <w:tcPr>
            <w:tcW w:w="569" w:type="dxa"/>
            <w:gridSpan w:val="2"/>
          </w:tcPr>
          <w:p>
            <w:pPr>
              <w:widowControl/>
              <w:jc w:val="right"/>
              <w:outlineLvl w:val="1"/>
              <w:rPr>
                <w:rFonts w:ascii="仿宋_GB2312" w:hAnsi="宋体" w:eastAsia="仿宋_GB2312"/>
                <w:kern w:val="0"/>
                <w:sz w:val="32"/>
                <w:szCs w:val="32"/>
                <w:highlight w:val="yellow"/>
              </w:rPr>
            </w:pPr>
          </w:p>
        </w:tc>
        <w:tc>
          <w:tcPr>
            <w:tcW w:w="536"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578" w:type="dxa"/>
            <w:gridSpan w:val="2"/>
          </w:tcPr>
          <w:p>
            <w:pPr>
              <w:widowControl/>
              <w:jc w:val="right"/>
              <w:outlineLvl w:val="1"/>
              <w:rPr>
                <w:rFonts w:ascii="仿宋_GB2312" w:hAnsi="宋体" w:eastAsia="仿宋_GB2312"/>
                <w:kern w:val="0"/>
                <w:sz w:val="32"/>
                <w:szCs w:val="32"/>
                <w:highlight w:val="yellow"/>
              </w:rPr>
            </w:pPr>
          </w:p>
        </w:tc>
        <w:tc>
          <w:tcPr>
            <w:tcW w:w="419" w:type="dxa"/>
          </w:tcPr>
          <w:p>
            <w:pPr>
              <w:widowControl/>
              <w:jc w:val="right"/>
              <w:outlineLvl w:val="1"/>
              <w:rPr>
                <w:rFonts w:ascii="仿宋_GB2312" w:hAnsi="宋体" w:eastAsia="仿宋_GB2312"/>
                <w:kern w:val="0"/>
                <w:sz w:val="32"/>
                <w:szCs w:val="32"/>
                <w:highlight w:val="yellow"/>
              </w:rPr>
            </w:pPr>
          </w:p>
        </w:tc>
        <w:tc>
          <w:tcPr>
            <w:tcW w:w="578"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68" w:type="dxa"/>
            <w:gridSpan w:val="2"/>
          </w:tcPr>
          <w:p>
            <w:pPr>
              <w:widowControl/>
              <w:jc w:val="right"/>
              <w:outlineLvl w:val="1"/>
              <w:rPr>
                <w:rFonts w:ascii="仿宋_GB2312" w:hAnsi="宋体" w:eastAsia="仿宋_GB2312"/>
                <w:kern w:val="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97" w:type="dxa"/>
            <w:gridSpan w:val="2"/>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851" w:type="dxa"/>
          </w:tcPr>
          <w:p>
            <w:pPr>
              <w:widowControl/>
              <w:jc w:val="center"/>
              <w:outlineLvl w:val="1"/>
              <w:rPr>
                <w:rFonts w:ascii="仿宋_GB2312" w:hAnsi="宋体" w:eastAsia="仿宋_GB2312"/>
                <w:kern w:val="0"/>
                <w:sz w:val="32"/>
                <w:szCs w:val="32"/>
                <w:highlight w:val="yellow"/>
              </w:rPr>
            </w:pPr>
          </w:p>
        </w:tc>
        <w:tc>
          <w:tcPr>
            <w:tcW w:w="1456" w:type="dxa"/>
          </w:tcPr>
          <w:p>
            <w:pPr>
              <w:widowControl/>
              <w:jc w:val="center"/>
              <w:outlineLvl w:val="1"/>
              <w:rPr>
                <w:rFonts w:ascii="仿宋_GB2312" w:hAnsi="宋体" w:eastAsia="仿宋_GB2312"/>
                <w:kern w:val="0"/>
                <w:sz w:val="32"/>
                <w:szCs w:val="32"/>
                <w:highlight w:val="yellow"/>
              </w:rPr>
            </w:pPr>
          </w:p>
        </w:tc>
        <w:tc>
          <w:tcPr>
            <w:tcW w:w="750" w:type="dxa"/>
          </w:tcPr>
          <w:p>
            <w:pPr>
              <w:widowControl/>
              <w:jc w:val="right"/>
              <w:outlineLvl w:val="1"/>
              <w:rPr>
                <w:rFonts w:ascii="仿宋_GB2312" w:hAnsi="宋体" w:eastAsia="仿宋_GB2312"/>
                <w:kern w:val="0"/>
                <w:sz w:val="32"/>
                <w:szCs w:val="32"/>
                <w:highlight w:val="yellow"/>
              </w:rPr>
            </w:pPr>
          </w:p>
        </w:tc>
        <w:tc>
          <w:tcPr>
            <w:tcW w:w="569" w:type="dxa"/>
            <w:gridSpan w:val="2"/>
          </w:tcPr>
          <w:p>
            <w:pPr>
              <w:widowControl/>
              <w:jc w:val="right"/>
              <w:outlineLvl w:val="1"/>
              <w:rPr>
                <w:rFonts w:ascii="仿宋_GB2312" w:hAnsi="宋体" w:eastAsia="仿宋_GB2312"/>
                <w:kern w:val="0"/>
                <w:sz w:val="32"/>
                <w:szCs w:val="32"/>
                <w:highlight w:val="yellow"/>
              </w:rPr>
            </w:pPr>
          </w:p>
        </w:tc>
        <w:tc>
          <w:tcPr>
            <w:tcW w:w="536"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578" w:type="dxa"/>
            <w:gridSpan w:val="2"/>
          </w:tcPr>
          <w:p>
            <w:pPr>
              <w:widowControl/>
              <w:jc w:val="right"/>
              <w:outlineLvl w:val="1"/>
              <w:rPr>
                <w:rFonts w:ascii="仿宋_GB2312" w:hAnsi="宋体" w:eastAsia="仿宋_GB2312"/>
                <w:kern w:val="0"/>
                <w:sz w:val="32"/>
                <w:szCs w:val="32"/>
                <w:highlight w:val="yellow"/>
              </w:rPr>
            </w:pPr>
          </w:p>
        </w:tc>
        <w:tc>
          <w:tcPr>
            <w:tcW w:w="419" w:type="dxa"/>
          </w:tcPr>
          <w:p>
            <w:pPr>
              <w:widowControl/>
              <w:jc w:val="right"/>
              <w:outlineLvl w:val="1"/>
              <w:rPr>
                <w:rFonts w:ascii="仿宋_GB2312" w:hAnsi="宋体" w:eastAsia="仿宋_GB2312"/>
                <w:kern w:val="0"/>
                <w:sz w:val="32"/>
                <w:szCs w:val="32"/>
                <w:highlight w:val="yellow"/>
              </w:rPr>
            </w:pPr>
          </w:p>
        </w:tc>
        <w:tc>
          <w:tcPr>
            <w:tcW w:w="578"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68" w:type="dxa"/>
            <w:gridSpan w:val="2"/>
          </w:tcPr>
          <w:p>
            <w:pPr>
              <w:widowControl/>
              <w:jc w:val="right"/>
              <w:outlineLvl w:val="1"/>
              <w:rPr>
                <w:rFonts w:ascii="仿宋_GB2312" w:hAnsi="宋体" w:eastAsia="仿宋_GB2312"/>
                <w:kern w:val="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97" w:type="dxa"/>
            <w:gridSpan w:val="2"/>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851" w:type="dxa"/>
          </w:tcPr>
          <w:p>
            <w:pPr>
              <w:widowControl/>
              <w:jc w:val="center"/>
              <w:outlineLvl w:val="1"/>
              <w:rPr>
                <w:rFonts w:ascii="仿宋_GB2312" w:hAnsi="宋体" w:eastAsia="仿宋_GB2312"/>
                <w:kern w:val="0"/>
                <w:sz w:val="32"/>
                <w:szCs w:val="32"/>
                <w:highlight w:val="yellow"/>
              </w:rPr>
            </w:pPr>
          </w:p>
        </w:tc>
        <w:tc>
          <w:tcPr>
            <w:tcW w:w="1456" w:type="dxa"/>
          </w:tcPr>
          <w:p>
            <w:pPr>
              <w:widowControl/>
              <w:jc w:val="center"/>
              <w:outlineLvl w:val="1"/>
              <w:rPr>
                <w:rFonts w:ascii="仿宋_GB2312" w:hAnsi="宋体" w:eastAsia="仿宋_GB2312"/>
                <w:kern w:val="0"/>
                <w:sz w:val="32"/>
                <w:szCs w:val="32"/>
                <w:highlight w:val="yellow"/>
              </w:rPr>
            </w:pPr>
          </w:p>
        </w:tc>
        <w:tc>
          <w:tcPr>
            <w:tcW w:w="750" w:type="dxa"/>
          </w:tcPr>
          <w:p>
            <w:pPr>
              <w:widowControl/>
              <w:jc w:val="right"/>
              <w:outlineLvl w:val="1"/>
              <w:rPr>
                <w:rFonts w:ascii="仿宋_GB2312" w:hAnsi="宋体" w:eastAsia="仿宋_GB2312"/>
                <w:kern w:val="0"/>
                <w:sz w:val="32"/>
                <w:szCs w:val="32"/>
                <w:highlight w:val="yellow"/>
              </w:rPr>
            </w:pPr>
          </w:p>
        </w:tc>
        <w:tc>
          <w:tcPr>
            <w:tcW w:w="569" w:type="dxa"/>
            <w:gridSpan w:val="2"/>
          </w:tcPr>
          <w:p>
            <w:pPr>
              <w:widowControl/>
              <w:jc w:val="right"/>
              <w:outlineLvl w:val="1"/>
              <w:rPr>
                <w:rFonts w:ascii="仿宋_GB2312" w:hAnsi="宋体" w:eastAsia="仿宋_GB2312"/>
                <w:kern w:val="0"/>
                <w:sz w:val="32"/>
                <w:szCs w:val="32"/>
                <w:highlight w:val="yellow"/>
              </w:rPr>
            </w:pPr>
          </w:p>
        </w:tc>
        <w:tc>
          <w:tcPr>
            <w:tcW w:w="536"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578" w:type="dxa"/>
            <w:gridSpan w:val="2"/>
          </w:tcPr>
          <w:p>
            <w:pPr>
              <w:widowControl/>
              <w:jc w:val="right"/>
              <w:outlineLvl w:val="1"/>
              <w:rPr>
                <w:rFonts w:ascii="仿宋_GB2312" w:hAnsi="宋体" w:eastAsia="仿宋_GB2312"/>
                <w:kern w:val="0"/>
                <w:sz w:val="32"/>
                <w:szCs w:val="32"/>
                <w:highlight w:val="yellow"/>
              </w:rPr>
            </w:pPr>
          </w:p>
        </w:tc>
        <w:tc>
          <w:tcPr>
            <w:tcW w:w="419" w:type="dxa"/>
          </w:tcPr>
          <w:p>
            <w:pPr>
              <w:widowControl/>
              <w:jc w:val="right"/>
              <w:outlineLvl w:val="1"/>
              <w:rPr>
                <w:rFonts w:ascii="仿宋_GB2312" w:hAnsi="宋体" w:eastAsia="仿宋_GB2312"/>
                <w:kern w:val="0"/>
                <w:sz w:val="32"/>
                <w:szCs w:val="32"/>
                <w:highlight w:val="yellow"/>
              </w:rPr>
            </w:pPr>
          </w:p>
        </w:tc>
        <w:tc>
          <w:tcPr>
            <w:tcW w:w="578"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68" w:type="dxa"/>
            <w:gridSpan w:val="2"/>
          </w:tcPr>
          <w:p>
            <w:pPr>
              <w:widowControl/>
              <w:jc w:val="right"/>
              <w:outlineLvl w:val="1"/>
              <w:rPr>
                <w:rFonts w:ascii="仿宋_GB2312" w:hAnsi="宋体" w:eastAsia="仿宋_GB2312"/>
                <w:kern w:val="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851" w:type="dxa"/>
          </w:tcPr>
          <w:p>
            <w:pPr>
              <w:widowControl/>
              <w:jc w:val="center"/>
              <w:outlineLvl w:val="1"/>
              <w:rPr>
                <w:rFonts w:ascii="仿宋_GB2312" w:hAnsi="宋体" w:eastAsia="仿宋_GB2312"/>
                <w:kern w:val="0"/>
                <w:sz w:val="32"/>
                <w:szCs w:val="32"/>
                <w:highlight w:val="yellow"/>
              </w:rPr>
            </w:pPr>
          </w:p>
        </w:tc>
        <w:tc>
          <w:tcPr>
            <w:tcW w:w="1456" w:type="dxa"/>
          </w:tcPr>
          <w:p>
            <w:pPr>
              <w:widowControl/>
              <w:jc w:val="center"/>
              <w:outlineLvl w:val="1"/>
              <w:rPr>
                <w:rFonts w:ascii="仿宋_GB2312" w:hAnsi="宋体" w:eastAsia="仿宋_GB2312"/>
                <w:kern w:val="0"/>
                <w:sz w:val="32"/>
                <w:szCs w:val="32"/>
                <w:highlight w:val="yellow"/>
              </w:rPr>
            </w:pPr>
          </w:p>
        </w:tc>
        <w:tc>
          <w:tcPr>
            <w:tcW w:w="750" w:type="dxa"/>
          </w:tcPr>
          <w:p>
            <w:pPr>
              <w:widowControl/>
              <w:jc w:val="right"/>
              <w:outlineLvl w:val="1"/>
              <w:rPr>
                <w:rFonts w:ascii="仿宋_GB2312" w:hAnsi="宋体" w:eastAsia="仿宋_GB2312"/>
                <w:kern w:val="0"/>
                <w:sz w:val="32"/>
                <w:szCs w:val="32"/>
                <w:highlight w:val="yellow"/>
              </w:rPr>
            </w:pPr>
          </w:p>
        </w:tc>
        <w:tc>
          <w:tcPr>
            <w:tcW w:w="569" w:type="dxa"/>
            <w:gridSpan w:val="2"/>
          </w:tcPr>
          <w:p>
            <w:pPr>
              <w:widowControl/>
              <w:jc w:val="right"/>
              <w:outlineLvl w:val="1"/>
              <w:rPr>
                <w:rFonts w:ascii="仿宋_GB2312" w:hAnsi="宋体" w:eastAsia="仿宋_GB2312"/>
                <w:kern w:val="0"/>
                <w:sz w:val="32"/>
                <w:szCs w:val="32"/>
                <w:highlight w:val="yellow"/>
              </w:rPr>
            </w:pPr>
          </w:p>
        </w:tc>
        <w:tc>
          <w:tcPr>
            <w:tcW w:w="536"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578" w:type="dxa"/>
            <w:gridSpan w:val="2"/>
          </w:tcPr>
          <w:p>
            <w:pPr>
              <w:widowControl/>
              <w:jc w:val="right"/>
              <w:outlineLvl w:val="1"/>
              <w:rPr>
                <w:rFonts w:ascii="仿宋_GB2312" w:hAnsi="宋体" w:eastAsia="仿宋_GB2312"/>
                <w:kern w:val="0"/>
                <w:sz w:val="32"/>
                <w:szCs w:val="32"/>
                <w:highlight w:val="yellow"/>
              </w:rPr>
            </w:pPr>
          </w:p>
        </w:tc>
        <w:tc>
          <w:tcPr>
            <w:tcW w:w="419" w:type="dxa"/>
          </w:tcPr>
          <w:p>
            <w:pPr>
              <w:widowControl/>
              <w:jc w:val="right"/>
              <w:outlineLvl w:val="1"/>
              <w:rPr>
                <w:rFonts w:ascii="仿宋_GB2312" w:hAnsi="宋体" w:eastAsia="仿宋_GB2312"/>
                <w:kern w:val="0"/>
                <w:sz w:val="32"/>
                <w:szCs w:val="32"/>
                <w:highlight w:val="yellow"/>
              </w:rPr>
            </w:pPr>
          </w:p>
        </w:tc>
        <w:tc>
          <w:tcPr>
            <w:tcW w:w="578"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68" w:type="dxa"/>
            <w:gridSpan w:val="2"/>
          </w:tcPr>
          <w:p>
            <w:pPr>
              <w:widowControl/>
              <w:jc w:val="right"/>
              <w:outlineLvl w:val="1"/>
              <w:rPr>
                <w:rFonts w:ascii="仿宋_GB2312" w:hAnsi="宋体" w:eastAsia="仿宋_GB2312"/>
                <w:kern w:val="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851" w:type="dxa"/>
          </w:tcPr>
          <w:p>
            <w:pPr>
              <w:widowControl/>
              <w:jc w:val="center"/>
              <w:outlineLvl w:val="1"/>
              <w:rPr>
                <w:rFonts w:ascii="仿宋_GB2312" w:hAnsi="宋体" w:eastAsia="仿宋_GB2312"/>
                <w:kern w:val="0"/>
                <w:sz w:val="32"/>
                <w:szCs w:val="32"/>
                <w:highlight w:val="yellow"/>
              </w:rPr>
            </w:pPr>
          </w:p>
        </w:tc>
        <w:tc>
          <w:tcPr>
            <w:tcW w:w="1456" w:type="dxa"/>
          </w:tcPr>
          <w:p>
            <w:pPr>
              <w:widowControl/>
              <w:jc w:val="center"/>
              <w:outlineLvl w:val="1"/>
              <w:rPr>
                <w:rFonts w:ascii="仿宋_GB2312" w:hAnsi="宋体" w:eastAsia="仿宋_GB2312"/>
                <w:kern w:val="0"/>
                <w:sz w:val="32"/>
                <w:szCs w:val="32"/>
                <w:highlight w:val="yellow"/>
              </w:rPr>
            </w:pPr>
          </w:p>
        </w:tc>
        <w:tc>
          <w:tcPr>
            <w:tcW w:w="750" w:type="dxa"/>
          </w:tcPr>
          <w:p>
            <w:pPr>
              <w:widowControl/>
              <w:jc w:val="right"/>
              <w:outlineLvl w:val="1"/>
              <w:rPr>
                <w:rFonts w:ascii="仿宋_GB2312" w:hAnsi="宋体" w:eastAsia="仿宋_GB2312"/>
                <w:kern w:val="0"/>
                <w:sz w:val="32"/>
                <w:szCs w:val="32"/>
                <w:highlight w:val="yellow"/>
              </w:rPr>
            </w:pPr>
          </w:p>
        </w:tc>
        <w:tc>
          <w:tcPr>
            <w:tcW w:w="569" w:type="dxa"/>
            <w:gridSpan w:val="2"/>
          </w:tcPr>
          <w:p>
            <w:pPr>
              <w:widowControl/>
              <w:jc w:val="right"/>
              <w:outlineLvl w:val="1"/>
              <w:rPr>
                <w:rFonts w:ascii="仿宋_GB2312" w:hAnsi="宋体" w:eastAsia="仿宋_GB2312"/>
                <w:kern w:val="0"/>
                <w:sz w:val="32"/>
                <w:szCs w:val="32"/>
                <w:highlight w:val="yellow"/>
              </w:rPr>
            </w:pPr>
          </w:p>
        </w:tc>
        <w:tc>
          <w:tcPr>
            <w:tcW w:w="536"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578" w:type="dxa"/>
            <w:gridSpan w:val="2"/>
          </w:tcPr>
          <w:p>
            <w:pPr>
              <w:widowControl/>
              <w:jc w:val="right"/>
              <w:outlineLvl w:val="1"/>
              <w:rPr>
                <w:rFonts w:ascii="仿宋_GB2312" w:hAnsi="宋体" w:eastAsia="仿宋_GB2312"/>
                <w:kern w:val="0"/>
                <w:sz w:val="32"/>
                <w:szCs w:val="32"/>
                <w:highlight w:val="yellow"/>
              </w:rPr>
            </w:pPr>
          </w:p>
        </w:tc>
        <w:tc>
          <w:tcPr>
            <w:tcW w:w="419" w:type="dxa"/>
          </w:tcPr>
          <w:p>
            <w:pPr>
              <w:widowControl/>
              <w:jc w:val="right"/>
              <w:outlineLvl w:val="1"/>
              <w:rPr>
                <w:rFonts w:ascii="仿宋_GB2312" w:hAnsi="宋体" w:eastAsia="仿宋_GB2312"/>
                <w:kern w:val="0"/>
                <w:sz w:val="32"/>
                <w:szCs w:val="32"/>
                <w:highlight w:val="yellow"/>
              </w:rPr>
            </w:pPr>
          </w:p>
        </w:tc>
        <w:tc>
          <w:tcPr>
            <w:tcW w:w="578"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68" w:type="dxa"/>
            <w:gridSpan w:val="2"/>
          </w:tcPr>
          <w:p>
            <w:pPr>
              <w:widowControl/>
              <w:jc w:val="right"/>
              <w:outlineLvl w:val="1"/>
              <w:rPr>
                <w:rFonts w:ascii="仿宋_GB2312" w:hAnsi="宋体" w:eastAsia="仿宋_GB2312"/>
                <w:kern w:val="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851" w:type="dxa"/>
          </w:tcPr>
          <w:p>
            <w:pPr>
              <w:widowControl/>
              <w:jc w:val="center"/>
              <w:outlineLvl w:val="1"/>
              <w:rPr>
                <w:rFonts w:ascii="仿宋_GB2312" w:hAnsi="宋体" w:eastAsia="仿宋_GB2312"/>
                <w:kern w:val="0"/>
                <w:sz w:val="32"/>
                <w:szCs w:val="32"/>
                <w:highlight w:val="yellow"/>
              </w:rPr>
            </w:pPr>
          </w:p>
        </w:tc>
        <w:tc>
          <w:tcPr>
            <w:tcW w:w="1456" w:type="dxa"/>
          </w:tcPr>
          <w:p>
            <w:pPr>
              <w:widowControl/>
              <w:jc w:val="center"/>
              <w:outlineLvl w:val="1"/>
              <w:rPr>
                <w:rFonts w:ascii="仿宋_GB2312" w:hAnsi="宋体" w:eastAsia="仿宋_GB2312"/>
                <w:kern w:val="0"/>
                <w:sz w:val="32"/>
                <w:szCs w:val="32"/>
                <w:highlight w:val="yellow"/>
              </w:rPr>
            </w:pPr>
          </w:p>
        </w:tc>
        <w:tc>
          <w:tcPr>
            <w:tcW w:w="750" w:type="dxa"/>
          </w:tcPr>
          <w:p>
            <w:pPr>
              <w:widowControl/>
              <w:jc w:val="right"/>
              <w:outlineLvl w:val="1"/>
              <w:rPr>
                <w:rFonts w:ascii="仿宋_GB2312" w:hAnsi="宋体" w:eastAsia="仿宋_GB2312"/>
                <w:kern w:val="0"/>
                <w:sz w:val="32"/>
                <w:szCs w:val="32"/>
                <w:highlight w:val="yellow"/>
              </w:rPr>
            </w:pPr>
          </w:p>
        </w:tc>
        <w:tc>
          <w:tcPr>
            <w:tcW w:w="569" w:type="dxa"/>
            <w:gridSpan w:val="2"/>
          </w:tcPr>
          <w:p>
            <w:pPr>
              <w:widowControl/>
              <w:jc w:val="right"/>
              <w:outlineLvl w:val="1"/>
              <w:rPr>
                <w:rFonts w:ascii="仿宋_GB2312" w:hAnsi="宋体" w:eastAsia="仿宋_GB2312"/>
                <w:kern w:val="0"/>
                <w:sz w:val="32"/>
                <w:szCs w:val="32"/>
                <w:highlight w:val="yellow"/>
              </w:rPr>
            </w:pPr>
          </w:p>
        </w:tc>
        <w:tc>
          <w:tcPr>
            <w:tcW w:w="536"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578" w:type="dxa"/>
            <w:gridSpan w:val="2"/>
          </w:tcPr>
          <w:p>
            <w:pPr>
              <w:widowControl/>
              <w:jc w:val="right"/>
              <w:outlineLvl w:val="1"/>
              <w:rPr>
                <w:rFonts w:ascii="仿宋_GB2312" w:hAnsi="宋体" w:eastAsia="仿宋_GB2312"/>
                <w:kern w:val="0"/>
                <w:sz w:val="32"/>
                <w:szCs w:val="32"/>
                <w:highlight w:val="yellow"/>
              </w:rPr>
            </w:pPr>
          </w:p>
        </w:tc>
        <w:tc>
          <w:tcPr>
            <w:tcW w:w="419" w:type="dxa"/>
          </w:tcPr>
          <w:p>
            <w:pPr>
              <w:widowControl/>
              <w:jc w:val="right"/>
              <w:outlineLvl w:val="1"/>
              <w:rPr>
                <w:rFonts w:ascii="仿宋_GB2312" w:hAnsi="宋体" w:eastAsia="仿宋_GB2312"/>
                <w:kern w:val="0"/>
                <w:sz w:val="32"/>
                <w:szCs w:val="32"/>
                <w:highlight w:val="yellow"/>
              </w:rPr>
            </w:pPr>
          </w:p>
        </w:tc>
        <w:tc>
          <w:tcPr>
            <w:tcW w:w="578"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68" w:type="dxa"/>
            <w:gridSpan w:val="2"/>
          </w:tcPr>
          <w:p>
            <w:pPr>
              <w:widowControl/>
              <w:jc w:val="right"/>
              <w:outlineLvl w:val="1"/>
              <w:rPr>
                <w:rFonts w:ascii="仿宋_GB2312" w:hAnsi="宋体" w:eastAsia="仿宋_GB2312"/>
                <w:kern w:val="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851" w:type="dxa"/>
          </w:tcPr>
          <w:p>
            <w:pPr>
              <w:widowControl/>
              <w:jc w:val="center"/>
              <w:outlineLvl w:val="1"/>
              <w:rPr>
                <w:rFonts w:ascii="仿宋_GB2312" w:hAnsi="宋体" w:eastAsia="仿宋_GB2312"/>
                <w:kern w:val="0"/>
                <w:sz w:val="32"/>
                <w:szCs w:val="32"/>
                <w:highlight w:val="yellow"/>
              </w:rPr>
            </w:pPr>
          </w:p>
        </w:tc>
        <w:tc>
          <w:tcPr>
            <w:tcW w:w="1456" w:type="dxa"/>
          </w:tcPr>
          <w:p>
            <w:pPr>
              <w:widowControl/>
              <w:jc w:val="center"/>
              <w:outlineLvl w:val="1"/>
              <w:rPr>
                <w:rFonts w:ascii="仿宋_GB2312" w:hAnsi="宋体" w:eastAsia="仿宋_GB2312"/>
                <w:kern w:val="0"/>
                <w:sz w:val="32"/>
                <w:szCs w:val="32"/>
                <w:highlight w:val="yellow"/>
              </w:rPr>
            </w:pPr>
          </w:p>
        </w:tc>
        <w:tc>
          <w:tcPr>
            <w:tcW w:w="750" w:type="dxa"/>
          </w:tcPr>
          <w:p>
            <w:pPr>
              <w:widowControl/>
              <w:jc w:val="right"/>
              <w:outlineLvl w:val="1"/>
              <w:rPr>
                <w:rFonts w:ascii="仿宋_GB2312" w:hAnsi="宋体" w:eastAsia="仿宋_GB2312"/>
                <w:kern w:val="0"/>
                <w:sz w:val="32"/>
                <w:szCs w:val="32"/>
                <w:highlight w:val="yellow"/>
              </w:rPr>
            </w:pPr>
          </w:p>
        </w:tc>
        <w:tc>
          <w:tcPr>
            <w:tcW w:w="569" w:type="dxa"/>
            <w:gridSpan w:val="2"/>
          </w:tcPr>
          <w:p>
            <w:pPr>
              <w:widowControl/>
              <w:jc w:val="right"/>
              <w:outlineLvl w:val="1"/>
              <w:rPr>
                <w:rFonts w:ascii="仿宋_GB2312" w:hAnsi="宋体" w:eastAsia="仿宋_GB2312"/>
                <w:kern w:val="0"/>
                <w:sz w:val="32"/>
                <w:szCs w:val="32"/>
                <w:highlight w:val="yellow"/>
              </w:rPr>
            </w:pPr>
          </w:p>
        </w:tc>
        <w:tc>
          <w:tcPr>
            <w:tcW w:w="536"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578" w:type="dxa"/>
            <w:gridSpan w:val="2"/>
          </w:tcPr>
          <w:p>
            <w:pPr>
              <w:widowControl/>
              <w:jc w:val="right"/>
              <w:outlineLvl w:val="1"/>
              <w:rPr>
                <w:rFonts w:ascii="仿宋_GB2312" w:hAnsi="宋体" w:eastAsia="仿宋_GB2312"/>
                <w:kern w:val="0"/>
                <w:sz w:val="32"/>
                <w:szCs w:val="32"/>
                <w:highlight w:val="yellow"/>
              </w:rPr>
            </w:pPr>
          </w:p>
        </w:tc>
        <w:tc>
          <w:tcPr>
            <w:tcW w:w="419" w:type="dxa"/>
          </w:tcPr>
          <w:p>
            <w:pPr>
              <w:widowControl/>
              <w:jc w:val="right"/>
              <w:outlineLvl w:val="1"/>
              <w:rPr>
                <w:rFonts w:ascii="仿宋_GB2312" w:hAnsi="宋体" w:eastAsia="仿宋_GB2312"/>
                <w:kern w:val="0"/>
                <w:sz w:val="32"/>
                <w:szCs w:val="32"/>
                <w:highlight w:val="yellow"/>
              </w:rPr>
            </w:pPr>
          </w:p>
        </w:tc>
        <w:tc>
          <w:tcPr>
            <w:tcW w:w="578"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68" w:type="dxa"/>
            <w:gridSpan w:val="2"/>
          </w:tcPr>
          <w:p>
            <w:pPr>
              <w:widowControl/>
              <w:jc w:val="right"/>
              <w:outlineLvl w:val="1"/>
              <w:rPr>
                <w:rFonts w:ascii="仿宋_GB2312" w:hAnsi="宋体" w:eastAsia="仿宋_GB2312"/>
                <w:kern w:val="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397" w:type="dxa"/>
          </w:tcPr>
          <w:p>
            <w:pPr>
              <w:widowControl/>
              <w:jc w:val="center"/>
              <w:outlineLvl w:val="1"/>
              <w:rPr>
                <w:rFonts w:ascii="仿宋_GB2312" w:hAnsi="宋体" w:eastAsia="仿宋_GB2312"/>
                <w:kern w:val="0"/>
                <w:sz w:val="32"/>
                <w:szCs w:val="32"/>
                <w:highlight w:val="yellow"/>
              </w:rPr>
            </w:pPr>
          </w:p>
        </w:tc>
        <w:tc>
          <w:tcPr>
            <w:tcW w:w="851" w:type="dxa"/>
          </w:tcPr>
          <w:p>
            <w:pPr>
              <w:widowControl/>
              <w:jc w:val="center"/>
              <w:outlineLvl w:val="1"/>
              <w:rPr>
                <w:rFonts w:ascii="仿宋_GB2312" w:hAnsi="宋体" w:eastAsia="仿宋_GB2312"/>
                <w:kern w:val="0"/>
                <w:sz w:val="32"/>
                <w:szCs w:val="32"/>
                <w:highlight w:val="yellow"/>
              </w:rPr>
            </w:pPr>
          </w:p>
        </w:tc>
        <w:tc>
          <w:tcPr>
            <w:tcW w:w="1456" w:type="dxa"/>
          </w:tcPr>
          <w:p>
            <w:pPr>
              <w:widowControl/>
              <w:jc w:val="center"/>
              <w:outlineLvl w:val="1"/>
              <w:rPr>
                <w:rFonts w:ascii="仿宋_GB2312" w:hAnsi="宋体" w:eastAsia="仿宋_GB2312"/>
                <w:kern w:val="0"/>
                <w:sz w:val="32"/>
                <w:szCs w:val="32"/>
                <w:highlight w:val="yellow"/>
              </w:rPr>
            </w:pPr>
          </w:p>
        </w:tc>
        <w:tc>
          <w:tcPr>
            <w:tcW w:w="750" w:type="dxa"/>
          </w:tcPr>
          <w:p>
            <w:pPr>
              <w:widowControl/>
              <w:jc w:val="right"/>
              <w:outlineLvl w:val="1"/>
              <w:rPr>
                <w:rFonts w:ascii="仿宋_GB2312" w:hAnsi="宋体" w:eastAsia="仿宋_GB2312"/>
                <w:kern w:val="0"/>
                <w:sz w:val="32"/>
                <w:szCs w:val="32"/>
                <w:highlight w:val="yellow"/>
              </w:rPr>
            </w:pPr>
          </w:p>
        </w:tc>
        <w:tc>
          <w:tcPr>
            <w:tcW w:w="569" w:type="dxa"/>
            <w:gridSpan w:val="2"/>
          </w:tcPr>
          <w:p>
            <w:pPr>
              <w:widowControl/>
              <w:jc w:val="right"/>
              <w:outlineLvl w:val="1"/>
              <w:rPr>
                <w:rFonts w:ascii="仿宋_GB2312" w:hAnsi="宋体" w:eastAsia="仿宋_GB2312"/>
                <w:kern w:val="0"/>
                <w:sz w:val="32"/>
                <w:szCs w:val="32"/>
                <w:highlight w:val="yellow"/>
              </w:rPr>
            </w:pPr>
          </w:p>
        </w:tc>
        <w:tc>
          <w:tcPr>
            <w:tcW w:w="536"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652" w:type="dxa"/>
          </w:tcPr>
          <w:p>
            <w:pPr>
              <w:widowControl/>
              <w:jc w:val="right"/>
              <w:outlineLvl w:val="1"/>
              <w:rPr>
                <w:rFonts w:ascii="仿宋_GB2312" w:hAnsi="宋体" w:eastAsia="仿宋_GB2312"/>
                <w:kern w:val="0"/>
                <w:sz w:val="32"/>
                <w:szCs w:val="32"/>
                <w:highlight w:val="yellow"/>
              </w:rPr>
            </w:pPr>
          </w:p>
        </w:tc>
        <w:tc>
          <w:tcPr>
            <w:tcW w:w="578" w:type="dxa"/>
            <w:gridSpan w:val="2"/>
          </w:tcPr>
          <w:p>
            <w:pPr>
              <w:widowControl/>
              <w:jc w:val="right"/>
              <w:outlineLvl w:val="1"/>
              <w:rPr>
                <w:rFonts w:ascii="仿宋_GB2312" w:hAnsi="宋体" w:eastAsia="仿宋_GB2312"/>
                <w:kern w:val="0"/>
                <w:sz w:val="32"/>
                <w:szCs w:val="32"/>
                <w:highlight w:val="yellow"/>
              </w:rPr>
            </w:pPr>
          </w:p>
        </w:tc>
        <w:tc>
          <w:tcPr>
            <w:tcW w:w="419" w:type="dxa"/>
          </w:tcPr>
          <w:p>
            <w:pPr>
              <w:widowControl/>
              <w:jc w:val="right"/>
              <w:outlineLvl w:val="1"/>
              <w:rPr>
                <w:rFonts w:ascii="仿宋_GB2312" w:hAnsi="宋体" w:eastAsia="仿宋_GB2312"/>
                <w:kern w:val="0"/>
                <w:sz w:val="32"/>
                <w:szCs w:val="32"/>
                <w:highlight w:val="yellow"/>
              </w:rPr>
            </w:pPr>
          </w:p>
        </w:tc>
        <w:tc>
          <w:tcPr>
            <w:tcW w:w="578"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20" w:type="dxa"/>
          </w:tcPr>
          <w:p>
            <w:pPr>
              <w:widowControl/>
              <w:jc w:val="right"/>
              <w:outlineLvl w:val="1"/>
              <w:rPr>
                <w:rFonts w:ascii="仿宋_GB2312" w:hAnsi="宋体" w:eastAsia="仿宋_GB2312"/>
                <w:kern w:val="0"/>
                <w:sz w:val="32"/>
                <w:szCs w:val="32"/>
                <w:highlight w:val="yellow"/>
              </w:rPr>
            </w:pPr>
          </w:p>
        </w:tc>
        <w:tc>
          <w:tcPr>
            <w:tcW w:w="468" w:type="dxa"/>
            <w:gridSpan w:val="2"/>
          </w:tcPr>
          <w:p>
            <w:pPr>
              <w:widowControl/>
              <w:jc w:val="right"/>
              <w:outlineLvl w:val="1"/>
              <w:rPr>
                <w:rFonts w:ascii="仿宋_GB2312" w:hAnsi="宋体" w:eastAsia="仿宋_GB2312"/>
                <w:kern w:val="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highlight w:val="none"/>
              </w:rPr>
            </w:pPr>
          </w:p>
        </w:tc>
        <w:tc>
          <w:tcPr>
            <w:tcW w:w="397" w:type="dxa"/>
          </w:tcPr>
          <w:p>
            <w:pPr>
              <w:widowControl/>
              <w:jc w:val="center"/>
              <w:outlineLvl w:val="1"/>
              <w:rPr>
                <w:rFonts w:ascii="仿宋_GB2312" w:hAnsi="宋体" w:eastAsia="仿宋_GB2312"/>
                <w:kern w:val="0"/>
                <w:sz w:val="32"/>
                <w:szCs w:val="32"/>
                <w:highlight w:val="none"/>
              </w:rPr>
            </w:pPr>
          </w:p>
        </w:tc>
        <w:tc>
          <w:tcPr>
            <w:tcW w:w="397" w:type="dxa"/>
          </w:tcPr>
          <w:p>
            <w:pPr>
              <w:widowControl/>
              <w:jc w:val="center"/>
              <w:outlineLvl w:val="1"/>
              <w:rPr>
                <w:rFonts w:ascii="仿宋_GB2312" w:hAnsi="宋体" w:eastAsia="仿宋_GB2312"/>
                <w:kern w:val="0"/>
                <w:sz w:val="32"/>
                <w:szCs w:val="32"/>
                <w:highlight w:val="none"/>
              </w:rPr>
            </w:pPr>
          </w:p>
        </w:tc>
        <w:tc>
          <w:tcPr>
            <w:tcW w:w="851" w:type="dxa"/>
          </w:tcPr>
          <w:p>
            <w:pPr>
              <w:widowControl/>
              <w:jc w:val="center"/>
              <w:outlineLvl w:val="1"/>
              <w:rPr>
                <w:rFonts w:ascii="仿宋_GB2312" w:hAnsi="宋体" w:eastAsia="仿宋_GB2312"/>
                <w:kern w:val="0"/>
                <w:sz w:val="32"/>
                <w:szCs w:val="32"/>
                <w:highlight w:val="none"/>
              </w:rPr>
            </w:pPr>
          </w:p>
        </w:tc>
        <w:tc>
          <w:tcPr>
            <w:tcW w:w="1456" w:type="dxa"/>
            <w:vAlign w:val="center"/>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b/>
                <w:bCs/>
                <w:kern w:val="0"/>
                <w:szCs w:val="21"/>
                <w:highlight w:val="none"/>
              </w:rPr>
              <w:t>合 计</w:t>
            </w:r>
          </w:p>
        </w:tc>
        <w:tc>
          <w:tcPr>
            <w:tcW w:w="750" w:type="dxa"/>
            <w:vAlign w:val="center"/>
          </w:tcPr>
          <w:p>
            <w:pPr>
              <w:widowControl/>
              <w:jc w:val="right"/>
              <w:outlineLvl w:val="1"/>
              <w:rPr>
                <w:rFonts w:ascii="仿宋_GB2312" w:hAnsi="宋体" w:eastAsia="仿宋_GB2312"/>
                <w:kern w:val="0"/>
                <w:szCs w:val="21"/>
                <w:highlight w:val="none"/>
              </w:rPr>
            </w:pPr>
          </w:p>
        </w:tc>
        <w:tc>
          <w:tcPr>
            <w:tcW w:w="569" w:type="dxa"/>
            <w:gridSpan w:val="2"/>
          </w:tcPr>
          <w:p>
            <w:pPr>
              <w:widowControl/>
              <w:jc w:val="right"/>
              <w:outlineLvl w:val="1"/>
              <w:rPr>
                <w:rFonts w:ascii="仿宋_GB2312" w:hAnsi="宋体" w:eastAsia="仿宋_GB2312"/>
                <w:kern w:val="0"/>
                <w:sz w:val="32"/>
                <w:szCs w:val="32"/>
                <w:highlight w:val="none"/>
              </w:rPr>
            </w:pPr>
          </w:p>
        </w:tc>
        <w:tc>
          <w:tcPr>
            <w:tcW w:w="536" w:type="dxa"/>
          </w:tcPr>
          <w:p>
            <w:pPr>
              <w:widowControl/>
              <w:jc w:val="right"/>
              <w:outlineLvl w:val="1"/>
              <w:rPr>
                <w:rFonts w:ascii="仿宋_GB2312" w:hAnsi="宋体" w:eastAsia="仿宋_GB2312"/>
                <w:kern w:val="0"/>
                <w:sz w:val="32"/>
                <w:szCs w:val="32"/>
                <w:highlight w:val="none"/>
              </w:rPr>
            </w:pPr>
          </w:p>
        </w:tc>
        <w:tc>
          <w:tcPr>
            <w:tcW w:w="652" w:type="dxa"/>
          </w:tcPr>
          <w:p>
            <w:pPr>
              <w:widowControl/>
              <w:jc w:val="right"/>
              <w:outlineLvl w:val="1"/>
              <w:rPr>
                <w:rFonts w:ascii="仿宋_GB2312" w:hAnsi="宋体" w:eastAsia="仿宋_GB2312"/>
                <w:kern w:val="0"/>
                <w:sz w:val="32"/>
                <w:szCs w:val="32"/>
                <w:highlight w:val="none"/>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gridSpan w:val="2"/>
          </w:tcPr>
          <w:p>
            <w:pPr>
              <w:widowControl/>
              <w:jc w:val="right"/>
              <w:outlineLvl w:val="1"/>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bl>
    <w:p>
      <w:pPr>
        <w:widowControl/>
        <w:outlineLvl w:val="1"/>
        <w:rPr>
          <w:rFonts w:ascii="仿宋_GB2312" w:hAnsi="宋体" w:eastAsia="仿宋_GB2312"/>
          <w:b/>
          <w:kern w:val="0"/>
          <w:sz w:val="28"/>
          <w:szCs w:val="32"/>
          <w:highlight w:val="yellow"/>
        </w:rPr>
      </w:pPr>
      <w:r>
        <w:rPr>
          <w:rFonts w:hint="eastAsia" w:ascii="仿宋_GB2312" w:hAnsi="宋体" w:eastAsia="仿宋_GB2312"/>
          <w:b/>
          <w:kern w:val="0"/>
          <w:sz w:val="28"/>
          <w:szCs w:val="32"/>
          <w:highlight w:val="none"/>
        </w:rPr>
        <w:t>备注：</w:t>
      </w:r>
      <w:r>
        <w:rPr>
          <w:rFonts w:ascii="仿宋_GB2312" w:hAnsi="宋体" w:eastAsia="仿宋_GB2312"/>
          <w:b/>
          <w:kern w:val="0"/>
          <w:sz w:val="28"/>
          <w:szCs w:val="32"/>
          <w:highlight w:val="none"/>
        </w:rPr>
        <w:t>我单位无</w:t>
      </w:r>
      <w:r>
        <w:rPr>
          <w:rFonts w:hint="eastAsia" w:ascii="仿宋_GB2312" w:hAnsi="宋体" w:eastAsia="仿宋_GB2312"/>
          <w:b/>
          <w:kern w:val="0"/>
          <w:sz w:val="28"/>
          <w:szCs w:val="32"/>
          <w:highlight w:val="none"/>
          <w:lang w:eastAsia="zh-CN"/>
        </w:rPr>
        <w:t>项目</w:t>
      </w:r>
      <w:r>
        <w:rPr>
          <w:rFonts w:hint="eastAsia" w:ascii="仿宋_GB2312" w:hAnsi="宋体" w:eastAsia="仿宋_GB2312"/>
          <w:b/>
          <w:kern w:val="0"/>
          <w:sz w:val="28"/>
          <w:szCs w:val="32"/>
          <w:lang w:eastAsia="zh-CN"/>
        </w:rPr>
        <w:t>资金</w:t>
      </w:r>
      <w:r>
        <w:rPr>
          <w:rFonts w:ascii="仿宋_GB2312" w:hAnsi="宋体" w:eastAsia="仿宋_GB2312"/>
          <w:b/>
          <w:kern w:val="0"/>
          <w:sz w:val="28"/>
          <w:szCs w:val="32"/>
        </w:rPr>
        <w:t>预算，此表为空表</w:t>
      </w:r>
      <w:r>
        <w:rPr>
          <w:rFonts w:hint="eastAsia" w:ascii="仿宋_GB2312" w:hAnsi="宋体" w:eastAsia="仿宋_GB2312"/>
          <w:b/>
          <w:kern w:val="0"/>
          <w:sz w:val="28"/>
          <w:szCs w:val="32"/>
        </w:rPr>
        <w:t>。</w:t>
      </w: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表8</w:t>
      </w:r>
    </w:p>
    <w:p>
      <w:pPr>
        <w:widowControl/>
        <w:ind w:firstLine="1280" w:firstLineChars="400"/>
        <w:jc w:val="both"/>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一般公共预算“三公”经费支出情况表</w:t>
      </w:r>
    </w:p>
    <w:p>
      <w:pPr>
        <w:widowControl/>
        <w:ind w:firstLine="8640" w:firstLineChars="3600"/>
        <w:jc w:val="left"/>
        <w:outlineLvl w:val="1"/>
        <w:rPr>
          <w:rFonts w:ascii="仿宋_GB2312" w:hAnsi="宋体" w:eastAsia="仿宋_GB2312"/>
          <w:kern w:val="0"/>
          <w:sz w:val="24"/>
        </w:rPr>
      </w:pP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编制部门（单位）：[149]</w:t>
      </w:r>
      <w:r>
        <w:rPr>
          <w:rFonts w:hint="eastAsia" w:ascii="仿宋_GB2312" w:hAnsi="宋体" w:eastAsia="仿宋_GB2312"/>
          <w:kern w:val="0"/>
          <w:sz w:val="24"/>
          <w:lang w:eastAsia="zh-CN"/>
        </w:rPr>
        <w:t>昌吉州林木种苗森林病虫防治检疫站</w:t>
      </w:r>
      <w:r>
        <w:rPr>
          <w:rFonts w:hint="eastAsia" w:ascii="仿宋_GB2312" w:hAnsi="宋体" w:eastAsia="仿宋_GB2312"/>
          <w:kern w:val="0"/>
          <w:sz w:val="24"/>
        </w:rPr>
        <w:t xml:space="preserve"> 单位：万元                                             </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9.01</w:t>
            </w: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0</w:t>
            </w: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8.81</w:t>
            </w: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0</w:t>
            </w: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8.81</w:t>
            </w: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0.20</w:t>
            </w: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kern w:val="0"/>
          <w:sz w:val="32"/>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表9</w:t>
      </w:r>
    </w:p>
    <w:p>
      <w:pPr>
        <w:widowControl/>
        <w:spacing w:line="360" w:lineRule="exact"/>
        <w:jc w:val="center"/>
        <w:outlineLvl w:val="1"/>
        <w:rPr>
          <w:rFonts w:ascii="方正小标宋_GBK" w:hAnsi="方正小标宋_GBK" w:eastAsia="方正小标宋_GBK" w:cs="方正小标宋_GBK"/>
          <w:bCs/>
          <w:kern w:val="0"/>
          <w:sz w:val="32"/>
          <w:szCs w:val="32"/>
          <w:highlight w:val="none"/>
        </w:rPr>
      </w:pPr>
      <w:r>
        <w:rPr>
          <w:rFonts w:hint="eastAsia" w:ascii="方正小标宋_GBK" w:hAnsi="方正小标宋_GBK" w:eastAsia="方正小标宋_GBK" w:cs="方正小标宋_GBK"/>
          <w:bCs/>
          <w:kern w:val="0"/>
          <w:sz w:val="32"/>
          <w:szCs w:val="32"/>
          <w:highlight w:val="none"/>
        </w:rPr>
        <w:t>政府性基金预算支出情况表</w:t>
      </w:r>
    </w:p>
    <w:p>
      <w:pPr>
        <w:widowControl/>
        <w:spacing w:line="280" w:lineRule="exact"/>
        <w:outlineLvl w:val="1"/>
        <w:rPr>
          <w:rFonts w:ascii="仿宋_GB2312" w:hAnsi="宋体" w:eastAsia="仿宋_GB2312"/>
          <w:kern w:val="0"/>
          <w:sz w:val="24"/>
          <w:highlight w:val="none"/>
        </w:rPr>
      </w:pPr>
      <w:r>
        <w:rPr>
          <w:rFonts w:hint="eastAsia" w:ascii="仿宋_GB2312" w:hAnsi="宋体" w:eastAsia="仿宋_GB2312"/>
          <w:kern w:val="0"/>
          <w:sz w:val="24"/>
          <w:highlight w:val="none"/>
        </w:rPr>
        <w:t>编制部门（单位）：[149]</w:t>
      </w:r>
      <w:r>
        <w:rPr>
          <w:rFonts w:hint="eastAsia" w:ascii="仿宋_GB2312" w:hAnsi="宋体" w:eastAsia="仿宋_GB2312"/>
          <w:kern w:val="0"/>
          <w:sz w:val="24"/>
          <w:highlight w:val="none"/>
          <w:lang w:eastAsia="zh-CN"/>
        </w:rPr>
        <w:t>昌吉州林木种苗森林病虫防治检疫站</w:t>
      </w:r>
      <w:r>
        <w:rPr>
          <w:rFonts w:hint="eastAsia" w:ascii="仿宋_GB2312" w:hAnsi="宋体" w:eastAsia="仿宋_GB2312"/>
          <w:kern w:val="0"/>
          <w:sz w:val="24"/>
          <w:highlight w:val="none"/>
        </w:rPr>
        <w:t xml:space="preserve">                                               单位：万元</w:t>
      </w:r>
    </w:p>
    <w:tbl>
      <w:tblPr>
        <w:tblStyle w:val="7"/>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政府性基金预算支出</w:t>
            </w:r>
          </w:p>
        </w:tc>
      </w:tr>
      <w:tr>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b/>
                <w:bCs/>
                <w:color w:val="000000"/>
                <w:kern w:val="0"/>
                <w:sz w:val="18"/>
                <w:szCs w:val="18"/>
                <w:highlight w:val="none"/>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highlight w:val="none"/>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highlight w:val="none"/>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highlight w:val="none"/>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r>
              <w:rPr>
                <w:rFonts w:hint="eastAsia" w:ascii="仿宋_GB2312" w:hAnsi="宋体" w:eastAsia="仿宋_GB2312" w:cs="宋体"/>
                <w:b/>
                <w:bCs/>
                <w:color w:val="000000"/>
                <w:kern w:val="0"/>
                <w:sz w:val="24"/>
                <w:highlight w:val="none"/>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bl>
    <w:p>
      <w:pPr>
        <w:widowControl/>
        <w:spacing w:line="280" w:lineRule="exact"/>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w:t>
      </w:r>
      <w:r>
        <w:rPr>
          <w:rFonts w:ascii="仿宋_GB2312" w:hAnsi="宋体" w:eastAsia="仿宋_GB2312"/>
          <w:b/>
          <w:kern w:val="0"/>
          <w:sz w:val="28"/>
          <w:szCs w:val="32"/>
          <w:highlight w:val="none"/>
        </w:rPr>
        <w:t>我单位无政府性基金预算，此表为空表</w:t>
      </w:r>
      <w:r>
        <w:rPr>
          <w:rFonts w:hint="eastAsia" w:ascii="仿宋_GB2312" w:hAnsi="宋体" w:eastAsia="仿宋_GB2312"/>
          <w:b/>
          <w:kern w:val="0"/>
          <w:sz w:val="28"/>
          <w:szCs w:val="32"/>
          <w:highlight w:val="none"/>
        </w:rPr>
        <w:t>。</w:t>
      </w:r>
    </w:p>
    <w:p>
      <w:pPr>
        <w:widowControl/>
        <w:spacing w:line="280" w:lineRule="exact"/>
        <w:jc w:val="left"/>
        <w:outlineLvl w:val="1"/>
        <w:rPr>
          <w:rFonts w:ascii="仿宋_GB2312" w:hAnsi="宋体" w:eastAsia="仿宋_GB2312"/>
          <w:kern w:val="0"/>
          <w:sz w:val="32"/>
          <w:szCs w:val="32"/>
        </w:rPr>
        <w:sectPr>
          <w:footerReference r:id="rId5" w:type="default"/>
          <w:pgSz w:w="11906" w:h="16838"/>
          <w:pgMar w:top="2098" w:right="1531" w:bottom="1984" w:left="1531" w:header="851" w:footer="992" w:gutter="0"/>
          <w:pgNumType w:fmt="numberInDash" w:start="56"/>
          <w:cols w:space="720" w:num="1"/>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2022年部门（单位）预算情况说明</w:t>
      </w:r>
    </w:p>
    <w:p>
      <w:pPr>
        <w:spacing w:line="560" w:lineRule="exact"/>
        <w:ind w:firstLine="640" w:firstLineChars="200"/>
        <w:rPr>
          <w:rFonts w:ascii="黑体" w:hAnsi="黑体" w:eastAsia="黑体"/>
          <w:kern w:val="0"/>
          <w:sz w:val="32"/>
          <w:szCs w:val="32"/>
        </w:rPr>
      </w:pPr>
    </w:p>
    <w:p>
      <w:pPr>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w:t>
      </w:r>
      <w:r>
        <w:rPr>
          <w:rFonts w:hint="eastAsia" w:ascii="楷体_GB2312" w:hAnsi="楷体_GB2312" w:eastAsia="楷体_GB2312" w:cs="楷体_GB2312"/>
          <w:b/>
          <w:kern w:val="0"/>
          <w:sz w:val="32"/>
          <w:szCs w:val="32"/>
          <w:lang w:eastAsia="zh-CN"/>
        </w:rPr>
        <w:t>昌吉州林木种苗森林病虫防治检疫站</w:t>
      </w:r>
      <w:r>
        <w:rPr>
          <w:rFonts w:hint="eastAsia" w:ascii="楷体_GB2312" w:hAnsi="楷体_GB2312" w:eastAsia="楷体_GB2312" w:cs="楷体_GB2312"/>
          <w:b/>
          <w:kern w:val="0"/>
          <w:sz w:val="32"/>
          <w:szCs w:val="32"/>
        </w:rPr>
        <w:t>部门2022年收支预算情况的总体说明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昌吉州林木种苗森林病虫防治检疫站</w:t>
      </w:r>
      <w:r>
        <w:rPr>
          <w:rFonts w:hint="eastAsia" w:ascii="仿宋_GB2312" w:hAnsi="宋体" w:eastAsia="仿宋_GB2312" w:cs="宋体"/>
          <w:kern w:val="0"/>
          <w:sz w:val="32"/>
          <w:szCs w:val="32"/>
        </w:rPr>
        <w:t>2022年所有收入和支出均纳入部门（单位）预算管理。收支总预算</w:t>
      </w:r>
      <w:r>
        <w:rPr>
          <w:rFonts w:hint="eastAsia" w:ascii="仿宋_GB2312" w:hAnsi="宋体" w:eastAsia="仿宋_GB2312" w:cs="宋体"/>
          <w:kern w:val="0"/>
          <w:sz w:val="32"/>
          <w:szCs w:val="32"/>
          <w:lang w:val="en-US" w:eastAsia="zh-CN"/>
        </w:rPr>
        <w:t>299.82</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val="en-US" w:eastAsia="zh-CN"/>
        </w:rPr>
        <w:t>299.82万元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w:t>
      </w:r>
      <w:r>
        <w:rPr>
          <w:rFonts w:hint="eastAsia" w:ascii="仿宋_GB2312" w:hAnsi="宋体" w:eastAsia="仿宋_GB2312" w:cs="宋体"/>
          <w:kern w:val="0"/>
          <w:sz w:val="32"/>
          <w:szCs w:val="32"/>
          <w:lang w:val="en-US" w:eastAsia="zh-CN"/>
        </w:rPr>
        <w:t>208</w:t>
      </w:r>
      <w:r>
        <w:rPr>
          <w:rFonts w:hint="eastAsia" w:ascii="仿宋_GB2312" w:hAnsi="宋体" w:eastAsia="仿宋_GB2312" w:cs="宋体"/>
          <w:kern w:val="0"/>
          <w:sz w:val="32"/>
          <w:szCs w:val="32"/>
        </w:rPr>
        <w:t>社会保障和就业支出</w:t>
      </w:r>
      <w:r>
        <w:rPr>
          <w:rFonts w:hint="eastAsia" w:ascii="仿宋_GB2312" w:hAnsi="宋体" w:eastAsia="仿宋_GB2312" w:cs="宋体"/>
          <w:kern w:val="0"/>
          <w:sz w:val="32"/>
          <w:szCs w:val="32"/>
          <w:lang w:val="en-US" w:eastAsia="zh-CN"/>
        </w:rPr>
        <w:t>25.72万元</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210</w:t>
      </w:r>
      <w:r>
        <w:rPr>
          <w:rFonts w:hint="eastAsia" w:ascii="仿宋_GB2312" w:hAnsi="宋体" w:eastAsia="仿宋_GB2312" w:cs="宋体"/>
          <w:kern w:val="0"/>
          <w:sz w:val="32"/>
          <w:szCs w:val="32"/>
        </w:rPr>
        <w:t>医疗卫生健康支出</w:t>
      </w:r>
      <w:r>
        <w:rPr>
          <w:rFonts w:hint="eastAsia" w:ascii="仿宋_GB2312" w:hAnsi="宋体" w:eastAsia="仿宋_GB2312" w:cs="宋体"/>
          <w:kern w:val="0"/>
          <w:sz w:val="32"/>
          <w:szCs w:val="32"/>
          <w:lang w:val="en-US" w:eastAsia="zh-CN"/>
        </w:rPr>
        <w:t>18.68万元</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213</w:t>
      </w:r>
      <w:r>
        <w:rPr>
          <w:rFonts w:hint="eastAsia" w:ascii="仿宋_GB2312" w:hAnsi="宋体" w:eastAsia="仿宋_GB2312" w:cs="宋体"/>
          <w:kern w:val="0"/>
          <w:sz w:val="32"/>
          <w:szCs w:val="32"/>
        </w:rPr>
        <w:t>农林水支出</w:t>
      </w:r>
      <w:r>
        <w:rPr>
          <w:rFonts w:hint="eastAsia" w:ascii="仿宋_GB2312" w:hAnsi="宋体" w:eastAsia="仿宋_GB2312" w:cs="宋体"/>
          <w:kern w:val="0"/>
          <w:sz w:val="32"/>
          <w:szCs w:val="32"/>
          <w:lang w:val="en-US" w:eastAsia="zh-CN"/>
        </w:rPr>
        <w:t>234.25</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221</w:t>
      </w:r>
      <w:r>
        <w:rPr>
          <w:rFonts w:hint="eastAsia" w:ascii="仿宋_GB2312" w:hAnsi="宋体" w:eastAsia="仿宋_GB2312" w:cs="宋体"/>
          <w:kern w:val="0"/>
          <w:sz w:val="32"/>
          <w:szCs w:val="32"/>
        </w:rPr>
        <w:t>住房保障支出</w:t>
      </w:r>
      <w:r>
        <w:rPr>
          <w:rFonts w:hint="eastAsia" w:ascii="仿宋_GB2312" w:hAnsi="宋体" w:eastAsia="仿宋_GB2312" w:cs="宋体"/>
          <w:kern w:val="0"/>
          <w:sz w:val="32"/>
          <w:szCs w:val="32"/>
          <w:lang w:val="en-US" w:eastAsia="zh-CN"/>
        </w:rPr>
        <w:t>21.17万元</w:t>
      </w:r>
      <w:r>
        <w:rPr>
          <w:rFonts w:hint="eastAsia" w:ascii="仿宋_GB2312" w:hAnsi="宋体" w:eastAsia="仿宋_GB2312" w:cs="宋体"/>
          <w:kern w:val="0"/>
          <w:sz w:val="32"/>
          <w:szCs w:val="32"/>
        </w:rPr>
        <w:t>。</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w:t>
      </w:r>
      <w:r>
        <w:rPr>
          <w:rFonts w:hint="eastAsia" w:ascii="楷体_GB2312" w:hAnsi="楷体_GB2312" w:eastAsia="楷体_GB2312" w:cs="楷体_GB2312"/>
          <w:b/>
          <w:kern w:val="0"/>
          <w:sz w:val="32"/>
          <w:szCs w:val="32"/>
          <w:lang w:eastAsia="zh-CN"/>
        </w:rPr>
        <w:t>昌吉州林木种苗森林病虫防治检疫站</w:t>
      </w:r>
      <w:r>
        <w:rPr>
          <w:rFonts w:hint="eastAsia" w:ascii="楷体_GB2312" w:hAnsi="楷体_GB2312" w:eastAsia="楷体_GB2312" w:cs="楷体_GB2312"/>
          <w:b/>
          <w:bCs/>
          <w:kern w:val="0"/>
          <w:sz w:val="32"/>
          <w:szCs w:val="32"/>
        </w:rPr>
        <w:t>2022年收入预算情况说明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昌吉州林木种苗森林病虫防治检疫站</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299.82</w:t>
      </w:r>
      <w:r>
        <w:rPr>
          <w:rFonts w:hint="eastAsia" w:ascii="仿宋_GB2312" w:hAnsi="宋体" w:eastAsia="仿宋_GB2312" w:cs="宋体"/>
          <w:kern w:val="0"/>
          <w:sz w:val="32"/>
          <w:szCs w:val="32"/>
        </w:rPr>
        <w:t>万元，其中：</w:t>
      </w:r>
    </w:p>
    <w:p>
      <w:pPr>
        <w:spacing w:line="560" w:lineRule="exact"/>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299.82</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15.79</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5.27</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2022年度比上年新增工资福利支出。</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w:t>
      </w:r>
      <w:r>
        <w:rPr>
          <w:rFonts w:hint="eastAsia" w:ascii="楷体_GB2312" w:hAnsi="楷体_GB2312" w:eastAsia="楷体_GB2312" w:cs="楷体_GB2312"/>
          <w:b/>
          <w:kern w:val="0"/>
          <w:sz w:val="32"/>
          <w:szCs w:val="32"/>
          <w:lang w:eastAsia="zh-CN"/>
        </w:rPr>
        <w:t>昌吉州林木种苗森林病虫防治检疫站</w:t>
      </w:r>
      <w:r>
        <w:rPr>
          <w:rFonts w:hint="eastAsia" w:ascii="楷体_GB2312" w:hAnsi="楷体_GB2312" w:eastAsia="楷体_GB2312" w:cs="楷体_GB2312"/>
          <w:b/>
          <w:bCs/>
          <w:kern w:val="0"/>
          <w:sz w:val="32"/>
          <w:szCs w:val="32"/>
        </w:rPr>
        <w:t>2022年支出预算情况说明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昌吉州林木种苗森林病虫防治检疫站</w:t>
      </w:r>
      <w:r>
        <w:rPr>
          <w:rFonts w:hint="eastAsia" w:ascii="仿宋_GB2312" w:hAnsi="宋体" w:eastAsia="仿宋_GB2312" w:cs="宋体"/>
          <w:kern w:val="0"/>
          <w:sz w:val="32"/>
          <w:szCs w:val="32"/>
        </w:rPr>
        <w:t>2022年支出预算</w:t>
      </w:r>
      <w:r>
        <w:rPr>
          <w:rFonts w:hint="eastAsia" w:ascii="仿宋_GB2312" w:hAnsi="宋体" w:eastAsia="仿宋_GB2312" w:cs="宋体"/>
          <w:kern w:val="0"/>
          <w:sz w:val="32"/>
          <w:szCs w:val="32"/>
          <w:lang w:val="en-US" w:eastAsia="zh-CN"/>
        </w:rPr>
        <w:t>299.82</w:t>
      </w:r>
      <w:r>
        <w:rPr>
          <w:rFonts w:hint="eastAsia" w:ascii="仿宋_GB2312" w:hAnsi="宋体" w:eastAsia="仿宋_GB2312" w:cs="宋体"/>
          <w:kern w:val="0"/>
          <w:sz w:val="32"/>
          <w:szCs w:val="32"/>
        </w:rPr>
        <w:t>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299.82</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299.82</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15.79</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5.27</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2022年度比上年增加职工工资福利支出。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%，比上年预算减少</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本年度没有安排项目</w:t>
      </w:r>
      <w:r>
        <w:rPr>
          <w:rFonts w:hint="eastAsia" w:ascii="仿宋_GB2312" w:hAnsi="宋体" w:eastAsia="仿宋_GB2312" w:cs="宋体"/>
          <w:kern w:val="0"/>
          <w:sz w:val="32"/>
          <w:szCs w:val="32"/>
          <w:lang w:val="en-US" w:eastAsia="zh-CN"/>
        </w:rPr>
        <w:t>资金预算</w:t>
      </w:r>
      <w:r>
        <w:rPr>
          <w:rFonts w:hint="eastAsia" w:ascii="仿宋_GB2312" w:hAnsi="宋体" w:eastAsia="仿宋_GB2312" w:cs="宋体"/>
          <w:kern w:val="0"/>
          <w:sz w:val="32"/>
          <w:szCs w:val="32"/>
        </w:rPr>
        <w:t>。</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w:t>
      </w:r>
      <w:r>
        <w:rPr>
          <w:rFonts w:hint="eastAsia" w:ascii="楷体_GB2312" w:hAnsi="楷体_GB2312" w:eastAsia="楷体_GB2312" w:cs="楷体_GB2312"/>
          <w:b/>
          <w:kern w:val="0"/>
          <w:sz w:val="32"/>
          <w:szCs w:val="32"/>
          <w:lang w:eastAsia="zh-CN"/>
        </w:rPr>
        <w:t>昌吉州林木种苗森林病虫防治检疫站</w:t>
      </w:r>
      <w:r>
        <w:rPr>
          <w:rFonts w:hint="eastAsia" w:ascii="楷体_GB2312" w:hAnsi="楷体_GB2312" w:eastAsia="楷体_GB2312" w:cs="楷体_GB2312"/>
          <w:b/>
          <w:bCs/>
          <w:kern w:val="0"/>
          <w:sz w:val="32"/>
          <w:szCs w:val="32"/>
        </w:rPr>
        <w:t>2022年财政拨款收支预算情况的总体说明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2022年财政拨款收支总预算</w:t>
      </w:r>
      <w:r>
        <w:rPr>
          <w:rFonts w:hint="eastAsia" w:ascii="仿宋_GB2312" w:hAnsi="宋体" w:eastAsia="仿宋_GB2312" w:cs="宋体"/>
          <w:kern w:val="0"/>
          <w:sz w:val="32"/>
          <w:szCs w:val="32"/>
          <w:lang w:val="en-US" w:eastAsia="zh-CN"/>
        </w:rPr>
        <w:t>299.82</w:t>
      </w:r>
      <w:r>
        <w:rPr>
          <w:rFonts w:hint="eastAsia" w:ascii="仿宋_GB2312" w:hAnsi="宋体" w:eastAsia="仿宋_GB2312" w:cs="宋体"/>
          <w:kern w:val="0"/>
          <w:sz w:val="32"/>
          <w:szCs w:val="32"/>
        </w:rPr>
        <w:t>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w:t>
      </w:r>
      <w:r>
        <w:rPr>
          <w:rFonts w:hint="eastAsia" w:ascii="仿宋_GB2312" w:hAnsi="宋体" w:eastAsia="仿宋_GB2312" w:cs="宋体"/>
          <w:kern w:val="0"/>
          <w:sz w:val="32"/>
          <w:szCs w:val="32"/>
          <w:lang w:val="en-US" w:eastAsia="zh-CN"/>
        </w:rPr>
        <w:t>299.82</w:t>
      </w:r>
      <w:r>
        <w:rPr>
          <w:rFonts w:hint="eastAsia" w:ascii="仿宋_GB2312" w:hAnsi="宋体" w:eastAsia="仿宋_GB2312" w:cs="宋体"/>
          <w:kern w:val="0"/>
          <w:sz w:val="32"/>
          <w:szCs w:val="32"/>
        </w:rPr>
        <w:t>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一般公共预算支出包括：</w:t>
      </w:r>
    </w:p>
    <w:p>
      <w:pPr>
        <w:numPr>
          <w:ilvl w:val="0"/>
          <w:numId w:val="0"/>
        </w:num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社会保障和就业支出</w:t>
      </w:r>
      <w:r>
        <w:rPr>
          <w:rFonts w:hint="eastAsia" w:ascii="仿宋_GB2312" w:hAnsi="宋体" w:eastAsia="仿宋_GB2312" w:cs="宋体"/>
          <w:kern w:val="0"/>
          <w:sz w:val="32"/>
          <w:szCs w:val="32"/>
          <w:highlight w:val="none"/>
          <w:lang w:val="en-US" w:eastAsia="zh-CN"/>
        </w:rPr>
        <w:t>25.72</w:t>
      </w:r>
      <w:r>
        <w:rPr>
          <w:rFonts w:hint="eastAsia" w:ascii="仿宋_GB2312" w:hAnsi="宋体" w:eastAsia="仿宋_GB2312" w:cs="宋体"/>
          <w:kern w:val="0"/>
          <w:sz w:val="32"/>
          <w:szCs w:val="32"/>
          <w:highlight w:val="none"/>
        </w:rPr>
        <w:t>万元，主要用于</w:t>
      </w:r>
      <w:r>
        <w:rPr>
          <w:rFonts w:hint="eastAsia" w:ascii="仿宋_GB2312" w:hAnsi="宋体" w:eastAsia="仿宋_GB2312" w:cs="宋体"/>
          <w:kern w:val="0"/>
          <w:sz w:val="32"/>
          <w:szCs w:val="32"/>
          <w:highlight w:val="none"/>
          <w:lang w:val="en-US" w:eastAsia="zh-CN"/>
        </w:rPr>
        <w:t>单位退休人员冬季采暖补助和单位行政</w:t>
      </w:r>
      <w:r>
        <w:rPr>
          <w:rFonts w:hint="eastAsia" w:ascii="仿宋_GB2312" w:hAnsi="宋体" w:eastAsia="仿宋_GB2312" w:cs="宋体"/>
          <w:kern w:val="0"/>
          <w:sz w:val="32"/>
          <w:szCs w:val="32"/>
          <w:highlight w:val="none"/>
        </w:rPr>
        <w:t>事业单位基本养老保险缴费支出</w:t>
      </w:r>
      <w:r>
        <w:rPr>
          <w:rFonts w:hint="eastAsia" w:ascii="仿宋_GB2312" w:hAnsi="宋体" w:eastAsia="仿宋_GB2312" w:cs="宋体"/>
          <w:kern w:val="0"/>
          <w:sz w:val="32"/>
          <w:szCs w:val="32"/>
          <w:highlight w:val="none"/>
          <w:lang w:val="en-US" w:eastAsia="zh-CN"/>
        </w:rPr>
        <w:t>；</w:t>
      </w:r>
      <w:r>
        <w:rPr>
          <w:rFonts w:hint="eastAsia" w:ascii="仿宋_GB2312" w:hAnsi="宋体" w:eastAsia="仿宋_GB2312" w:cs="宋体"/>
          <w:b w:val="0"/>
          <w:bCs w:val="0"/>
          <w:kern w:val="0"/>
          <w:sz w:val="32"/>
          <w:szCs w:val="32"/>
          <w:highlight w:val="none"/>
          <w:lang w:val="en-US" w:eastAsia="zh-CN"/>
        </w:rPr>
        <w:t>卫生健康支出18.68万元，</w:t>
      </w:r>
      <w:r>
        <w:rPr>
          <w:rFonts w:hint="eastAsia" w:ascii="仿宋_GB2312" w:hAnsi="宋体" w:eastAsia="仿宋_GB2312" w:cs="宋体"/>
          <w:kern w:val="0"/>
          <w:sz w:val="32"/>
          <w:szCs w:val="32"/>
          <w:highlight w:val="none"/>
        </w:rPr>
        <w:t>主要用于</w:t>
      </w:r>
      <w:r>
        <w:rPr>
          <w:rFonts w:hint="eastAsia" w:ascii="仿宋_GB2312" w:hAnsi="宋体" w:eastAsia="仿宋_GB2312" w:cs="宋体"/>
          <w:kern w:val="0"/>
          <w:sz w:val="32"/>
          <w:szCs w:val="32"/>
          <w:highlight w:val="none"/>
          <w:lang w:eastAsia="zh-CN"/>
        </w:rPr>
        <w:t>在职人员</w:t>
      </w:r>
      <w:r>
        <w:rPr>
          <w:rFonts w:hint="eastAsia" w:ascii="仿宋_GB2312" w:hAnsi="宋体" w:eastAsia="仿宋_GB2312" w:cs="宋体"/>
          <w:kern w:val="0"/>
          <w:sz w:val="32"/>
          <w:szCs w:val="32"/>
          <w:highlight w:val="none"/>
        </w:rPr>
        <w:t>事业单位医疗、公务员医疗补助、其他行政事业单位医疗支出</w:t>
      </w:r>
      <w:r>
        <w:rPr>
          <w:rFonts w:hint="eastAsia" w:ascii="仿宋_GB2312" w:hAnsi="宋体" w:eastAsia="仿宋_GB2312" w:cs="宋体"/>
          <w:kern w:val="0"/>
          <w:sz w:val="32"/>
          <w:szCs w:val="32"/>
          <w:highlight w:val="none"/>
          <w:lang w:val="en-US" w:eastAsia="zh-CN"/>
        </w:rPr>
        <w:t>；农林水支出234.25万元，</w:t>
      </w:r>
      <w:r>
        <w:rPr>
          <w:rFonts w:hint="eastAsia" w:ascii="仿宋_GB2312" w:hAnsi="宋体" w:eastAsia="仿宋_GB2312" w:cs="宋体"/>
          <w:kern w:val="0"/>
          <w:sz w:val="32"/>
          <w:szCs w:val="32"/>
          <w:highlight w:val="none"/>
        </w:rPr>
        <w:t>主要用于</w:t>
      </w:r>
      <w:r>
        <w:rPr>
          <w:rFonts w:hint="eastAsia" w:ascii="仿宋_GB2312" w:hAnsi="宋体" w:eastAsia="仿宋_GB2312" w:cs="宋体"/>
          <w:kern w:val="0"/>
          <w:sz w:val="32"/>
          <w:szCs w:val="32"/>
          <w:highlight w:val="none"/>
          <w:lang w:val="en-US" w:eastAsia="zh-CN"/>
        </w:rPr>
        <w:t>林业事业机构人员工资福利支出、商品服务支出、个人和家庭的支出；</w:t>
      </w:r>
      <w:r>
        <w:rPr>
          <w:rFonts w:hint="eastAsia" w:ascii="仿宋_GB2312" w:hAnsi="宋体" w:eastAsia="仿宋_GB2312" w:cs="宋体"/>
          <w:b w:val="0"/>
          <w:bCs w:val="0"/>
          <w:kern w:val="0"/>
          <w:sz w:val="32"/>
          <w:szCs w:val="32"/>
          <w:highlight w:val="none"/>
          <w:lang w:val="en-US" w:eastAsia="zh-CN" w:bidi="ar-SA"/>
        </w:rPr>
        <w:t>住房保障支出21.17万元，</w:t>
      </w:r>
      <w:r>
        <w:rPr>
          <w:rFonts w:hint="eastAsia" w:ascii="仿宋_GB2312" w:hAnsi="宋体" w:eastAsia="仿宋_GB2312" w:cs="宋体"/>
          <w:kern w:val="0"/>
          <w:sz w:val="32"/>
          <w:szCs w:val="32"/>
          <w:highlight w:val="none"/>
        </w:rPr>
        <w:t>主要用于</w:t>
      </w:r>
      <w:r>
        <w:rPr>
          <w:rFonts w:hint="eastAsia" w:ascii="仿宋_GB2312" w:hAnsi="宋体" w:eastAsia="仿宋_GB2312" w:cs="宋体"/>
          <w:kern w:val="0"/>
          <w:sz w:val="32"/>
          <w:szCs w:val="32"/>
          <w:highlight w:val="none"/>
          <w:lang w:val="en-US" w:eastAsia="zh-CN"/>
        </w:rPr>
        <w:t>支付单位在职人员住房公积金</w:t>
      </w:r>
      <w:r>
        <w:rPr>
          <w:rFonts w:hint="eastAsia" w:ascii="仿宋_GB2312" w:hAnsi="宋体" w:eastAsia="仿宋_GB2312" w:cs="宋体"/>
          <w:kern w:val="0"/>
          <w:sz w:val="32"/>
          <w:szCs w:val="32"/>
          <w:highlight w:val="none"/>
        </w:rPr>
        <w:t>。</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kern w:val="0"/>
          <w:sz w:val="32"/>
          <w:szCs w:val="32"/>
          <w:lang w:eastAsia="zh-CN"/>
        </w:rPr>
        <w:t>昌吉州林木种苗森林病虫防治检疫站</w:t>
      </w:r>
      <w:r>
        <w:rPr>
          <w:rFonts w:hint="eastAsia" w:ascii="楷体_GB2312" w:hAnsi="楷体_GB2312" w:eastAsia="楷体_GB2312" w:cs="楷体_GB2312"/>
          <w:b/>
          <w:bCs/>
          <w:spacing w:val="-6"/>
          <w:kern w:val="0"/>
          <w:sz w:val="32"/>
          <w:szCs w:val="32"/>
        </w:rPr>
        <w:t>2022年一般公共预算当年拨款情况说明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昌吉州林木种苗森林病虫防治检疫站</w:t>
      </w:r>
      <w:r>
        <w:rPr>
          <w:rFonts w:hint="eastAsia" w:ascii="仿宋_GB2312" w:hAnsi="仿宋_GB2312" w:eastAsia="仿宋_GB2312" w:cs="仿宋_GB2312"/>
          <w:kern w:val="0"/>
          <w:sz w:val="32"/>
          <w:szCs w:val="32"/>
        </w:rPr>
        <w:t>2022年一般公共预算拨款合计</w:t>
      </w:r>
      <w:r>
        <w:rPr>
          <w:rFonts w:hint="eastAsia" w:ascii="仿宋_GB2312" w:hAnsi="宋体" w:eastAsia="仿宋_GB2312" w:cs="宋体"/>
          <w:kern w:val="0"/>
          <w:sz w:val="32"/>
          <w:szCs w:val="32"/>
          <w:lang w:val="en-US" w:eastAsia="zh-CN"/>
        </w:rPr>
        <w:t>299.82</w:t>
      </w:r>
      <w:r>
        <w:rPr>
          <w:rFonts w:hint="eastAsia" w:ascii="仿宋_GB2312" w:hAnsi="仿宋_GB2312" w:eastAsia="仿宋_GB2312" w:cs="仿宋_GB2312"/>
          <w:kern w:val="0"/>
          <w:sz w:val="32"/>
          <w:szCs w:val="32"/>
        </w:rPr>
        <w:t>万元，其中：基本支出</w:t>
      </w:r>
      <w:r>
        <w:rPr>
          <w:rFonts w:hint="eastAsia" w:ascii="仿宋_GB2312" w:hAnsi="宋体" w:eastAsia="仿宋_GB2312" w:cs="宋体"/>
          <w:kern w:val="0"/>
          <w:sz w:val="32"/>
          <w:szCs w:val="32"/>
          <w:lang w:val="en-US" w:eastAsia="zh-CN"/>
        </w:rPr>
        <w:t>299.82</w:t>
      </w:r>
      <w:r>
        <w:rPr>
          <w:rFonts w:hint="eastAsia" w:ascii="仿宋_GB2312" w:hAnsi="仿宋_GB2312" w:eastAsia="仿宋_GB2312" w:cs="仿宋_GB2312"/>
          <w:kern w:val="0"/>
          <w:sz w:val="32"/>
          <w:szCs w:val="32"/>
        </w:rPr>
        <w:t>万元，比上年预算增加</w:t>
      </w:r>
      <w:r>
        <w:rPr>
          <w:rFonts w:hint="eastAsia" w:ascii="仿宋_GB2312" w:hAnsi="宋体" w:eastAsia="仿宋_GB2312" w:cs="宋体"/>
          <w:kern w:val="0"/>
          <w:sz w:val="32"/>
          <w:szCs w:val="32"/>
          <w:lang w:val="en-US" w:eastAsia="zh-CN"/>
        </w:rPr>
        <w:t>15.79</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5.27</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2022年度比上年新增工资福利支出。</w:t>
      </w:r>
      <w:r>
        <w:rPr>
          <w:rFonts w:hint="eastAsia" w:ascii="仿宋_GB2312" w:hAnsi="仿宋_GB2312" w:eastAsia="仿宋_GB2312" w:cs="仿宋_GB2312"/>
          <w:kern w:val="0"/>
          <w:sz w:val="32"/>
          <w:szCs w:val="32"/>
        </w:rPr>
        <w:t>项目支出</w:t>
      </w:r>
      <w:r>
        <w:rPr>
          <w:rFonts w:hint="eastAsia" w:ascii="仿宋_GB2312" w:hAnsi="宋体" w:eastAsia="仿宋_GB2312" w:cs="宋体"/>
          <w:kern w:val="0"/>
          <w:sz w:val="32"/>
          <w:szCs w:val="32"/>
          <w:lang w:val="en-US" w:eastAsia="zh-CN"/>
        </w:rPr>
        <w:t>0</w:t>
      </w:r>
      <w:r>
        <w:rPr>
          <w:rFonts w:hint="eastAsia" w:ascii="仿宋_GB2312" w:hAnsi="仿宋_GB2312" w:eastAsia="仿宋_GB2312" w:cs="仿宋_GB2312"/>
          <w:kern w:val="0"/>
          <w:sz w:val="32"/>
          <w:szCs w:val="32"/>
        </w:rPr>
        <w:t>万元，比上年预算增加</w:t>
      </w:r>
      <w:r>
        <w:rPr>
          <w:rFonts w:hint="eastAsia" w:ascii="仿宋_GB2312" w:hAnsi="宋体" w:eastAsia="仿宋_GB2312" w:cs="宋体"/>
          <w:kern w:val="0"/>
          <w:sz w:val="32"/>
          <w:szCs w:val="32"/>
          <w:lang w:val="en-US" w:eastAsia="zh-CN"/>
        </w:rPr>
        <w:t>0</w:t>
      </w:r>
      <w:r>
        <w:rPr>
          <w:rFonts w:hint="eastAsia" w:ascii="仿宋_GB2312" w:hAnsi="仿宋_GB2312" w:eastAsia="仿宋_GB2312" w:cs="仿宋_GB2312"/>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lang w:eastAsia="zh-CN"/>
        </w:rPr>
        <w:t>本年度没有安排项目计划</w:t>
      </w:r>
      <w:r>
        <w:rPr>
          <w:rFonts w:hint="eastAsia" w:ascii="仿宋_GB2312" w:hAnsi="仿宋_GB2312" w:eastAsia="仿宋_GB2312" w:cs="仿宋_GB2312"/>
          <w:kern w:val="0"/>
          <w:sz w:val="32"/>
          <w:szCs w:val="32"/>
        </w:rPr>
        <w:t>。</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eastAsia="仿宋_GB2312"/>
          <w:sz w:val="32"/>
          <w:szCs w:val="32"/>
        </w:rPr>
        <w:t>1.</w:t>
      </w:r>
      <w:r>
        <w:rPr>
          <w:rFonts w:hint="eastAsia" w:ascii="仿宋_GB2312" w:hAnsi="宋体" w:eastAsia="仿宋_GB2312" w:cs="宋体"/>
          <w:kern w:val="0"/>
          <w:sz w:val="32"/>
          <w:szCs w:val="32"/>
        </w:rPr>
        <w:t>社会保障和就业支出2</w:t>
      </w:r>
      <w:r>
        <w:rPr>
          <w:rFonts w:hint="eastAsia" w:ascii="仿宋_GB2312" w:hAnsi="宋体" w:eastAsia="仿宋_GB2312" w:cs="宋体"/>
          <w:kern w:val="0"/>
          <w:sz w:val="32"/>
          <w:szCs w:val="32"/>
          <w:lang w:val="en-US" w:eastAsia="zh-CN"/>
        </w:rPr>
        <w:t>5.72</w:t>
      </w:r>
      <w:r>
        <w:rPr>
          <w:rFonts w:hint="eastAsia" w:ascii="仿宋_GB2312" w:hAnsi="宋体" w:eastAsia="仿宋_GB2312" w:cs="宋体"/>
          <w:kern w:val="0"/>
          <w:sz w:val="32"/>
          <w:szCs w:val="32"/>
        </w:rPr>
        <w:t>万元</w:t>
      </w:r>
      <w:r>
        <w:rPr>
          <w:rFonts w:hint="eastAsia" w:ascii="仿宋_GB2312" w:eastAsia="仿宋_GB2312"/>
          <w:sz w:val="32"/>
          <w:szCs w:val="32"/>
        </w:rPr>
        <w:t>，占</w:t>
      </w:r>
      <w:r>
        <w:rPr>
          <w:rFonts w:hint="eastAsia" w:ascii="仿宋_GB2312" w:eastAsia="仿宋_GB2312"/>
          <w:sz w:val="32"/>
          <w:szCs w:val="32"/>
          <w:lang w:val="en-US" w:eastAsia="zh-CN"/>
        </w:rPr>
        <w:t>8.58</w:t>
      </w:r>
      <w:r>
        <w:rPr>
          <w:rFonts w:hint="eastAsia" w:ascii="仿宋_GB2312" w:eastAsia="仿宋_GB2312"/>
          <w:sz w:val="32"/>
          <w:szCs w:val="32"/>
        </w:rPr>
        <w:t>%</w:t>
      </w:r>
      <w:r>
        <w:rPr>
          <w:rFonts w:hint="eastAsia" w:ascii="仿宋_GB2312" w:eastAsia="仿宋_GB2312"/>
          <w:sz w:val="32"/>
          <w:szCs w:val="32"/>
          <w:lang w:eastAsia="zh-CN"/>
        </w:rPr>
        <w:t>；</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2.卫生健康支出</w:t>
      </w:r>
      <w:r>
        <w:rPr>
          <w:rFonts w:hint="eastAsia" w:ascii="仿宋_GB2312" w:hAnsi="宋体" w:eastAsia="仿宋_GB2312" w:cs="宋体"/>
          <w:kern w:val="0"/>
          <w:sz w:val="32"/>
          <w:szCs w:val="32"/>
          <w:lang w:val="en-US" w:eastAsia="zh-CN"/>
        </w:rPr>
        <w:t>18.68</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6.23</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3.农林水支出</w:t>
      </w:r>
      <w:r>
        <w:rPr>
          <w:rFonts w:hint="eastAsia" w:ascii="仿宋_GB2312" w:hAnsi="宋体" w:eastAsia="仿宋_GB2312" w:cs="宋体"/>
          <w:kern w:val="0"/>
          <w:sz w:val="32"/>
          <w:szCs w:val="32"/>
          <w:lang w:val="en-US" w:eastAsia="zh-CN"/>
        </w:rPr>
        <w:t>234.25</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78.13</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4.住房保障支出21.17万元，占7.06；</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仿宋_GB2312" w:eastAsia="仿宋_GB2312" w:cs="仿宋_GB2312"/>
          <w:kern w:val="0"/>
          <w:sz w:val="32"/>
          <w:szCs w:val="32"/>
          <w:highlight w:val="none"/>
        </w:rPr>
        <w:t>1.</w:t>
      </w:r>
      <w:r>
        <w:rPr>
          <w:rFonts w:hint="eastAsia" w:ascii="仿宋_GB2312" w:hAnsi="仿宋_GB2312" w:eastAsia="仿宋_GB2312" w:cs="仿宋_GB2312"/>
          <w:sz w:val="32"/>
          <w:szCs w:val="32"/>
          <w:highlight w:val="none"/>
        </w:rPr>
        <w:t>社会保障和就业支出</w:t>
      </w:r>
      <w:r>
        <w:rPr>
          <w:rFonts w:hint="eastAsia" w:ascii="仿宋_GB2312" w:hAnsi="仿宋_GB2312" w:eastAsia="仿宋_GB2312" w:cs="仿宋_GB2312"/>
          <w:kern w:val="0"/>
          <w:sz w:val="32"/>
          <w:szCs w:val="32"/>
          <w:highlight w:val="none"/>
        </w:rPr>
        <w:t>（类）行政事业单位养老支出（款）事业单位离退休（项）:2022年预算数为</w:t>
      </w:r>
      <w:r>
        <w:rPr>
          <w:rFonts w:hint="eastAsia" w:ascii="仿宋_GB2312" w:hAnsi="宋体" w:eastAsia="仿宋_GB2312" w:cs="宋体"/>
          <w:kern w:val="0"/>
          <w:sz w:val="32"/>
          <w:szCs w:val="32"/>
          <w:highlight w:val="none"/>
          <w:lang w:val="en-US" w:eastAsia="zh-CN"/>
        </w:rPr>
        <w:t>2.10</w:t>
      </w:r>
      <w:r>
        <w:rPr>
          <w:rFonts w:hint="eastAsia" w:ascii="仿宋_GB2312" w:hAnsi="仿宋_GB2312" w:eastAsia="仿宋_GB2312" w:cs="仿宋_GB2312"/>
          <w:kern w:val="0"/>
          <w:sz w:val="32"/>
          <w:szCs w:val="32"/>
          <w:highlight w:val="none"/>
        </w:rPr>
        <w:t>万元，比上年预算增加</w:t>
      </w:r>
      <w:r>
        <w:rPr>
          <w:rFonts w:hint="eastAsia" w:ascii="仿宋_GB2312" w:hAnsi="仿宋_GB2312" w:eastAsia="仿宋_GB2312" w:cs="仿宋_GB2312"/>
          <w:kern w:val="0"/>
          <w:sz w:val="32"/>
          <w:szCs w:val="32"/>
          <w:highlight w:val="none"/>
          <w:lang w:val="en-US" w:eastAsia="zh-CN"/>
        </w:rPr>
        <w:t>2.1</w:t>
      </w:r>
      <w:r>
        <w:rPr>
          <w:rFonts w:hint="eastAsia" w:ascii="仿宋_GB2312" w:hAnsi="仿宋_GB2312" w:eastAsia="仿宋_GB2312" w:cs="仿宋_GB2312"/>
          <w:kern w:val="0"/>
          <w:sz w:val="32"/>
          <w:szCs w:val="32"/>
          <w:highlight w:val="none"/>
        </w:rPr>
        <w:t>万元，增长</w:t>
      </w:r>
      <w:r>
        <w:rPr>
          <w:rFonts w:hint="eastAsia" w:ascii="仿宋_GB2312" w:hAnsi="宋体" w:eastAsia="仿宋_GB2312" w:cs="宋体"/>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上年度</w:t>
      </w:r>
      <w:r>
        <w:rPr>
          <w:rFonts w:hint="eastAsia" w:ascii="仿宋_GB2312" w:hAnsi="仿宋_GB2312" w:eastAsia="仿宋_GB2312" w:cs="仿宋_GB2312"/>
          <w:kern w:val="0"/>
          <w:sz w:val="32"/>
          <w:szCs w:val="32"/>
          <w:highlight w:val="none"/>
        </w:rPr>
        <w:t>事业单位离退休（项）</w:t>
      </w:r>
      <w:r>
        <w:rPr>
          <w:rFonts w:hint="eastAsia" w:ascii="仿宋_GB2312" w:hAnsi="宋体" w:eastAsia="仿宋_GB2312" w:cs="宋体"/>
          <w:kern w:val="0"/>
          <w:sz w:val="32"/>
          <w:szCs w:val="32"/>
          <w:highlight w:val="none"/>
        </w:rPr>
        <w:t>未列入此款类项中。</w:t>
      </w:r>
    </w:p>
    <w:p>
      <w:pPr>
        <w:spacing w:line="560" w:lineRule="exact"/>
        <w:ind w:firstLine="640" w:firstLineChars="200"/>
        <w:rPr>
          <w:rFonts w:hint="eastAsia" w:ascii="仿宋_GB2312" w:hAnsi="宋体" w:eastAsia="仿宋_GB2312" w:cs="宋体"/>
          <w:kern w:val="0"/>
          <w:sz w:val="32"/>
          <w:szCs w:val="32"/>
          <w:highlight w:val="none"/>
          <w:lang w:eastAsia="zh-CN"/>
        </w:rPr>
      </w:pP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sz w:val="32"/>
          <w:szCs w:val="32"/>
          <w:highlight w:val="none"/>
        </w:rPr>
        <w:t>社会保障和就业支出</w:t>
      </w:r>
      <w:r>
        <w:rPr>
          <w:rFonts w:hint="eastAsia" w:ascii="仿宋_GB2312" w:hAnsi="仿宋_GB2312" w:eastAsia="仿宋_GB2312" w:cs="仿宋_GB2312"/>
          <w:kern w:val="0"/>
          <w:sz w:val="32"/>
          <w:szCs w:val="32"/>
          <w:highlight w:val="none"/>
        </w:rPr>
        <w:t>（类）行政事业单位养老支出（款）机关事业单位基本养老保险缴费支出（项）:2022年预算数为</w:t>
      </w:r>
      <w:r>
        <w:rPr>
          <w:rFonts w:hint="eastAsia" w:ascii="仿宋_GB2312" w:hAnsi="宋体" w:eastAsia="仿宋_GB2312" w:cs="宋体"/>
          <w:kern w:val="0"/>
          <w:sz w:val="32"/>
          <w:szCs w:val="32"/>
          <w:highlight w:val="none"/>
          <w:lang w:val="en-US" w:eastAsia="zh-CN"/>
        </w:rPr>
        <w:t>23.62</w:t>
      </w:r>
      <w:r>
        <w:rPr>
          <w:rFonts w:hint="eastAsia" w:ascii="仿宋_GB2312" w:hAnsi="仿宋_GB2312" w:eastAsia="仿宋_GB2312" w:cs="仿宋_GB2312"/>
          <w:kern w:val="0"/>
          <w:sz w:val="32"/>
          <w:szCs w:val="32"/>
          <w:highlight w:val="none"/>
        </w:rPr>
        <w:t>万元，比上年预算增加</w:t>
      </w:r>
      <w:r>
        <w:rPr>
          <w:rFonts w:hint="eastAsia" w:ascii="仿宋_GB2312" w:hAnsi="宋体" w:eastAsia="仿宋_GB2312" w:cs="宋体"/>
          <w:kern w:val="0"/>
          <w:sz w:val="32"/>
          <w:szCs w:val="32"/>
          <w:highlight w:val="none"/>
          <w:lang w:val="en-US" w:eastAsia="zh-CN"/>
        </w:rPr>
        <w:t>3.62</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18.10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工资福利增加，社保缴费基数增加，本年</w:t>
      </w:r>
      <w:r>
        <w:rPr>
          <w:rFonts w:hint="eastAsia" w:ascii="仿宋_GB2312" w:hAnsi="仿宋_GB2312" w:eastAsia="仿宋_GB2312" w:cs="仿宋_GB2312"/>
          <w:kern w:val="0"/>
          <w:sz w:val="32"/>
          <w:szCs w:val="32"/>
          <w:highlight w:val="none"/>
          <w:lang w:val="en-US" w:eastAsia="zh-CN"/>
        </w:rPr>
        <w:t>预算</w:t>
      </w:r>
      <w:r>
        <w:rPr>
          <w:rFonts w:hint="eastAsia" w:ascii="仿宋_GB2312" w:hAnsi="仿宋_GB2312" w:eastAsia="仿宋_GB2312" w:cs="仿宋_GB2312"/>
          <w:kern w:val="0"/>
          <w:sz w:val="32"/>
          <w:szCs w:val="32"/>
          <w:highlight w:val="none"/>
          <w:lang w:eastAsia="zh-CN"/>
        </w:rPr>
        <w:t>增加</w:t>
      </w:r>
      <w:r>
        <w:rPr>
          <w:rFonts w:hint="eastAsia" w:ascii="仿宋_GB2312" w:hAnsi="宋体" w:eastAsia="仿宋_GB2312" w:cs="宋体"/>
          <w:kern w:val="0"/>
          <w:sz w:val="32"/>
          <w:szCs w:val="32"/>
          <w:highlight w:val="none"/>
          <w:lang w:eastAsia="zh-CN"/>
        </w:rPr>
        <w:t>。</w:t>
      </w:r>
    </w:p>
    <w:p>
      <w:pPr>
        <w:spacing w:line="560" w:lineRule="exact"/>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行政单位医疗</w:t>
      </w:r>
      <w:r>
        <w:rPr>
          <w:rFonts w:hint="eastAsia" w:ascii="仿宋_GB2312" w:hAnsi="仿宋_GB2312" w:eastAsia="仿宋_GB2312" w:cs="仿宋_GB2312"/>
          <w:kern w:val="0"/>
          <w:sz w:val="32"/>
          <w:szCs w:val="32"/>
          <w:highlight w:val="none"/>
        </w:rPr>
        <w:t>（类）行政事业单位医疗（款）行政单位医疗（项）:2022年预算数为</w:t>
      </w:r>
      <w:r>
        <w:rPr>
          <w:rFonts w:hint="eastAsia" w:ascii="仿宋_GB2312" w:hAnsi="宋体" w:eastAsia="仿宋_GB2312" w:cs="宋体"/>
          <w:kern w:val="0"/>
          <w:sz w:val="32"/>
          <w:szCs w:val="32"/>
          <w:highlight w:val="none"/>
          <w:lang w:val="en-US" w:eastAsia="zh-CN"/>
        </w:rPr>
        <w:t>9.66</w:t>
      </w:r>
      <w:r>
        <w:rPr>
          <w:rFonts w:hint="eastAsia" w:ascii="仿宋_GB2312" w:hAnsi="仿宋_GB2312" w:eastAsia="仿宋_GB2312" w:cs="仿宋_GB2312"/>
          <w:kern w:val="0"/>
          <w:sz w:val="32"/>
          <w:szCs w:val="32"/>
          <w:highlight w:val="none"/>
        </w:rPr>
        <w:t>万元，比上年预算</w:t>
      </w:r>
      <w:r>
        <w:rPr>
          <w:rFonts w:hint="eastAsia" w:ascii="仿宋_GB2312" w:hAnsi="仿宋_GB2312" w:eastAsia="仿宋_GB2312" w:cs="仿宋_GB2312"/>
          <w:kern w:val="0"/>
          <w:sz w:val="32"/>
          <w:szCs w:val="32"/>
          <w:highlight w:val="none"/>
          <w:lang w:eastAsia="zh-CN"/>
        </w:rPr>
        <w:t>减少</w:t>
      </w:r>
      <w:r>
        <w:rPr>
          <w:rFonts w:hint="eastAsia" w:ascii="仿宋_GB2312" w:hAnsi="宋体" w:eastAsia="仿宋_GB2312" w:cs="宋体"/>
          <w:kern w:val="0"/>
          <w:sz w:val="32"/>
          <w:szCs w:val="32"/>
          <w:highlight w:val="none"/>
          <w:lang w:val="en-US" w:eastAsia="zh-CN"/>
        </w:rPr>
        <w:t>15.09</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color w:val="auto"/>
          <w:kern w:val="0"/>
          <w:sz w:val="32"/>
          <w:szCs w:val="32"/>
          <w:highlight w:val="none"/>
          <w:lang w:eastAsia="zh-CN"/>
        </w:rPr>
        <w:t>降低</w:t>
      </w:r>
      <w:r>
        <w:rPr>
          <w:rFonts w:hint="eastAsia" w:ascii="仿宋_GB2312" w:hAnsi="仿宋_GB2312" w:eastAsia="仿宋_GB2312" w:cs="仿宋_GB2312"/>
          <w:color w:val="auto"/>
          <w:kern w:val="0"/>
          <w:sz w:val="32"/>
          <w:szCs w:val="32"/>
          <w:highlight w:val="none"/>
          <w:lang w:val="en-US" w:eastAsia="zh-CN"/>
        </w:rPr>
        <w:t>60.97</w:t>
      </w:r>
      <w:r>
        <w:rPr>
          <w:rFonts w:hint="eastAsia" w:ascii="仿宋_GB2312" w:hAnsi="仿宋_GB2312" w:eastAsia="仿宋_GB2312" w:cs="仿宋_GB2312"/>
          <w:color w:val="auto"/>
          <w:kern w:val="0"/>
          <w:sz w:val="32"/>
          <w:szCs w:val="32"/>
          <w:highlight w:val="none"/>
        </w:rPr>
        <w:t>%，主要原因是：</w:t>
      </w:r>
      <w:r>
        <w:rPr>
          <w:rFonts w:hint="eastAsia" w:ascii="仿宋_GB2312" w:hAnsi="仿宋_GB2312" w:eastAsia="仿宋_GB2312" w:cs="仿宋_GB2312"/>
          <w:color w:val="auto"/>
          <w:kern w:val="0"/>
          <w:sz w:val="32"/>
          <w:szCs w:val="32"/>
          <w:highlight w:val="none"/>
          <w:lang w:val="en-US" w:eastAsia="zh-CN"/>
        </w:rPr>
        <w:t>上年与</w:t>
      </w:r>
      <w:r>
        <w:rPr>
          <w:rFonts w:hint="eastAsia" w:ascii="仿宋_GB2312" w:hAnsi="仿宋_GB2312" w:eastAsia="仿宋_GB2312" w:cs="仿宋_GB2312"/>
          <w:kern w:val="0"/>
          <w:sz w:val="32"/>
          <w:szCs w:val="32"/>
          <w:highlight w:val="none"/>
          <w:lang w:eastAsia="zh-CN"/>
        </w:rPr>
        <w:t>事业</w:t>
      </w:r>
      <w:r>
        <w:rPr>
          <w:rFonts w:hint="eastAsia" w:ascii="仿宋_GB2312" w:hAnsi="仿宋_GB2312" w:eastAsia="仿宋_GB2312" w:cs="仿宋_GB2312"/>
          <w:kern w:val="0"/>
          <w:sz w:val="32"/>
          <w:szCs w:val="32"/>
          <w:highlight w:val="none"/>
        </w:rPr>
        <w:t>单位医疗</w:t>
      </w:r>
      <w:r>
        <w:rPr>
          <w:rFonts w:hint="eastAsia" w:ascii="仿宋_GB2312" w:hAnsi="宋体" w:eastAsia="仿宋_GB2312" w:cs="宋体"/>
          <w:kern w:val="0"/>
          <w:sz w:val="32"/>
          <w:szCs w:val="32"/>
          <w:highlight w:val="none"/>
        </w:rPr>
        <w:t>款类项</w:t>
      </w:r>
      <w:r>
        <w:rPr>
          <w:rFonts w:hint="eastAsia" w:ascii="仿宋_GB2312" w:hAnsi="仿宋_GB2312" w:eastAsia="仿宋_GB2312" w:cs="仿宋_GB2312"/>
          <w:kern w:val="0"/>
          <w:sz w:val="32"/>
          <w:szCs w:val="32"/>
          <w:highlight w:val="none"/>
          <w:lang w:val="en-US" w:eastAsia="zh-CN"/>
        </w:rPr>
        <w:t>合计列出，本年度单独列出，所以本年预算减少；</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行政单位医疗</w:t>
      </w:r>
      <w:r>
        <w:rPr>
          <w:rFonts w:hint="eastAsia" w:ascii="仿宋_GB2312" w:hAnsi="仿宋_GB2312" w:eastAsia="仿宋_GB2312" w:cs="仿宋_GB2312"/>
          <w:kern w:val="0"/>
          <w:sz w:val="32"/>
          <w:szCs w:val="32"/>
          <w:highlight w:val="none"/>
        </w:rPr>
        <w:t>（类）行政事业单位医疗（款）</w:t>
      </w:r>
      <w:r>
        <w:rPr>
          <w:rFonts w:hint="eastAsia" w:ascii="仿宋_GB2312" w:hAnsi="仿宋_GB2312" w:eastAsia="仿宋_GB2312" w:cs="仿宋_GB2312"/>
          <w:kern w:val="0"/>
          <w:sz w:val="32"/>
          <w:szCs w:val="32"/>
          <w:highlight w:val="none"/>
          <w:lang w:eastAsia="zh-CN"/>
        </w:rPr>
        <w:t>事业</w:t>
      </w:r>
      <w:r>
        <w:rPr>
          <w:rFonts w:hint="eastAsia" w:ascii="仿宋_GB2312" w:hAnsi="仿宋_GB2312" w:eastAsia="仿宋_GB2312" w:cs="仿宋_GB2312"/>
          <w:kern w:val="0"/>
          <w:sz w:val="32"/>
          <w:szCs w:val="32"/>
          <w:highlight w:val="none"/>
        </w:rPr>
        <w:t>单位医疗（项）:2022年预算数为</w:t>
      </w:r>
      <w:r>
        <w:rPr>
          <w:rFonts w:hint="eastAsia" w:ascii="仿宋_GB2312" w:hAnsi="宋体" w:eastAsia="仿宋_GB2312" w:cs="宋体"/>
          <w:kern w:val="0"/>
          <w:sz w:val="32"/>
          <w:szCs w:val="32"/>
          <w:highlight w:val="none"/>
          <w:lang w:val="en-US" w:eastAsia="zh-CN"/>
        </w:rPr>
        <w:t>4.37</w:t>
      </w:r>
      <w:r>
        <w:rPr>
          <w:rFonts w:hint="eastAsia" w:ascii="仿宋_GB2312" w:hAnsi="仿宋_GB2312" w:eastAsia="仿宋_GB2312" w:cs="仿宋_GB2312"/>
          <w:kern w:val="0"/>
          <w:sz w:val="32"/>
          <w:szCs w:val="32"/>
          <w:highlight w:val="none"/>
        </w:rPr>
        <w:t>万元，比上年预算增加</w:t>
      </w:r>
      <w:r>
        <w:rPr>
          <w:rFonts w:hint="eastAsia" w:ascii="仿宋_GB2312" w:hAnsi="宋体" w:eastAsia="仿宋_GB2312" w:cs="宋体"/>
          <w:kern w:val="0"/>
          <w:sz w:val="32"/>
          <w:szCs w:val="32"/>
          <w:highlight w:val="none"/>
          <w:lang w:val="en-US" w:eastAsia="zh-CN"/>
        </w:rPr>
        <w:t>4.37</w:t>
      </w:r>
      <w:r>
        <w:rPr>
          <w:rFonts w:hint="eastAsia" w:ascii="仿宋_GB2312" w:hAnsi="仿宋_GB2312" w:eastAsia="仿宋_GB2312" w:cs="仿宋_GB2312"/>
          <w:kern w:val="0"/>
          <w:sz w:val="32"/>
          <w:szCs w:val="32"/>
          <w:highlight w:val="none"/>
        </w:rPr>
        <w:t>万元，增长</w:t>
      </w:r>
      <w:r>
        <w:rPr>
          <w:rFonts w:hint="eastAsia" w:ascii="仿宋_GB2312" w:hAnsi="宋体" w:eastAsia="仿宋_GB2312" w:cs="宋体"/>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宋体" w:eastAsia="仿宋_GB2312" w:cs="宋体"/>
          <w:kern w:val="0"/>
          <w:sz w:val="32"/>
          <w:szCs w:val="32"/>
          <w:highlight w:val="none"/>
        </w:rPr>
        <w:t>上年度</w:t>
      </w:r>
      <w:r>
        <w:rPr>
          <w:rFonts w:hint="eastAsia" w:ascii="仿宋_GB2312" w:hAnsi="仿宋_GB2312" w:eastAsia="仿宋_GB2312" w:cs="仿宋_GB2312"/>
          <w:kern w:val="0"/>
          <w:sz w:val="32"/>
          <w:szCs w:val="32"/>
          <w:highlight w:val="none"/>
          <w:lang w:eastAsia="zh-CN"/>
        </w:rPr>
        <w:t>事业</w:t>
      </w:r>
      <w:r>
        <w:rPr>
          <w:rFonts w:hint="eastAsia" w:ascii="仿宋_GB2312" w:hAnsi="仿宋_GB2312" w:eastAsia="仿宋_GB2312" w:cs="仿宋_GB2312"/>
          <w:kern w:val="0"/>
          <w:sz w:val="32"/>
          <w:szCs w:val="32"/>
          <w:highlight w:val="none"/>
        </w:rPr>
        <w:t>单位医疗</w:t>
      </w:r>
      <w:r>
        <w:rPr>
          <w:rFonts w:hint="eastAsia" w:ascii="仿宋_GB2312" w:hAnsi="宋体" w:eastAsia="仿宋_GB2312" w:cs="宋体"/>
          <w:kern w:val="0"/>
          <w:sz w:val="32"/>
          <w:szCs w:val="32"/>
          <w:highlight w:val="none"/>
        </w:rPr>
        <w:t>未列入此款类项中。</w:t>
      </w:r>
    </w:p>
    <w:p>
      <w:pPr>
        <w:spacing w:line="560" w:lineRule="exact"/>
        <w:ind w:firstLine="640" w:firstLineChars="200"/>
        <w:rPr>
          <w:rFonts w:hint="eastAsia" w:ascii="仿宋_GB2312" w:hAnsi="仿宋_GB2312" w:eastAsia="仿宋_GB2312" w:cs="仿宋_GB2312"/>
          <w:color w:val="FF0000"/>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行政单位医疗</w:t>
      </w:r>
      <w:r>
        <w:rPr>
          <w:rFonts w:hint="eastAsia" w:ascii="仿宋_GB2312" w:hAnsi="仿宋_GB2312" w:eastAsia="仿宋_GB2312" w:cs="仿宋_GB2312"/>
          <w:kern w:val="0"/>
          <w:sz w:val="32"/>
          <w:szCs w:val="32"/>
          <w:highlight w:val="none"/>
        </w:rPr>
        <w:t>（类）行政事业单位医疗（款）</w:t>
      </w:r>
      <w:r>
        <w:rPr>
          <w:rFonts w:hint="eastAsia" w:ascii="仿宋_GB2312" w:hAnsi="仿宋_GB2312" w:eastAsia="仿宋_GB2312" w:cs="仿宋_GB2312"/>
          <w:kern w:val="0"/>
          <w:sz w:val="32"/>
          <w:szCs w:val="32"/>
          <w:highlight w:val="none"/>
          <w:lang w:eastAsia="zh-CN"/>
        </w:rPr>
        <w:t>公务员医疗补助</w:t>
      </w:r>
      <w:r>
        <w:rPr>
          <w:rFonts w:hint="eastAsia" w:ascii="仿宋_GB2312" w:hAnsi="仿宋_GB2312" w:eastAsia="仿宋_GB2312" w:cs="仿宋_GB2312"/>
          <w:kern w:val="0"/>
          <w:sz w:val="32"/>
          <w:szCs w:val="32"/>
          <w:highlight w:val="none"/>
        </w:rPr>
        <w:t>（项）:2022年预算数为</w:t>
      </w:r>
      <w:r>
        <w:rPr>
          <w:rFonts w:hint="eastAsia" w:ascii="仿宋_GB2312" w:hAnsi="宋体" w:eastAsia="仿宋_GB2312" w:cs="宋体"/>
          <w:kern w:val="0"/>
          <w:sz w:val="32"/>
          <w:szCs w:val="32"/>
          <w:highlight w:val="none"/>
          <w:lang w:val="en-US" w:eastAsia="zh-CN"/>
        </w:rPr>
        <w:t>4.43</w:t>
      </w:r>
      <w:r>
        <w:rPr>
          <w:rFonts w:hint="eastAsia" w:ascii="仿宋_GB2312" w:hAnsi="仿宋_GB2312" w:eastAsia="仿宋_GB2312" w:cs="仿宋_GB2312"/>
          <w:kern w:val="0"/>
          <w:sz w:val="32"/>
          <w:szCs w:val="32"/>
          <w:highlight w:val="none"/>
        </w:rPr>
        <w:t>万元，比上年预算减少</w:t>
      </w:r>
      <w:r>
        <w:rPr>
          <w:rFonts w:hint="eastAsia" w:ascii="仿宋_GB2312" w:hAnsi="宋体" w:eastAsia="仿宋_GB2312" w:cs="宋体"/>
          <w:kern w:val="0"/>
          <w:sz w:val="32"/>
          <w:szCs w:val="32"/>
          <w:highlight w:val="none"/>
          <w:lang w:val="en-US" w:eastAsia="zh-CN"/>
        </w:rPr>
        <w:t>3.61</w:t>
      </w:r>
      <w:r>
        <w:rPr>
          <w:rFonts w:hint="eastAsia" w:ascii="仿宋_GB2312" w:hAnsi="仿宋_GB2312" w:eastAsia="仿宋_GB2312" w:cs="仿宋_GB2312"/>
          <w:kern w:val="0"/>
          <w:sz w:val="32"/>
          <w:szCs w:val="32"/>
          <w:highlight w:val="none"/>
        </w:rPr>
        <w:t>万元，下降</w:t>
      </w:r>
      <w:r>
        <w:rPr>
          <w:rFonts w:hint="eastAsia" w:ascii="仿宋_GB2312" w:hAnsi="宋体" w:eastAsia="仿宋_GB2312" w:cs="宋体"/>
          <w:kern w:val="0"/>
          <w:sz w:val="32"/>
          <w:szCs w:val="32"/>
          <w:highlight w:val="none"/>
          <w:lang w:val="en-US" w:eastAsia="zh-CN"/>
        </w:rPr>
        <w:t>44.90</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color w:val="auto"/>
          <w:kern w:val="0"/>
          <w:sz w:val="32"/>
          <w:szCs w:val="32"/>
          <w:highlight w:val="none"/>
        </w:rPr>
        <w:t>，主要原因是：</w:t>
      </w:r>
      <w:r>
        <w:rPr>
          <w:rFonts w:hint="eastAsia" w:ascii="仿宋_GB2312" w:hAnsi="仿宋_GB2312" w:eastAsia="仿宋_GB2312" w:cs="仿宋_GB2312"/>
          <w:color w:val="auto"/>
          <w:kern w:val="0"/>
          <w:sz w:val="32"/>
          <w:szCs w:val="32"/>
          <w:highlight w:val="none"/>
          <w:lang w:val="en-US" w:eastAsia="zh-CN"/>
        </w:rPr>
        <w:t>上年在职与退休人员</w:t>
      </w:r>
      <w:r>
        <w:rPr>
          <w:rFonts w:hint="eastAsia" w:ascii="仿宋_GB2312" w:hAnsi="仿宋_GB2312" w:eastAsia="仿宋_GB2312" w:cs="仿宋_GB2312"/>
          <w:kern w:val="0"/>
          <w:sz w:val="32"/>
          <w:szCs w:val="32"/>
          <w:highlight w:val="none"/>
          <w:lang w:eastAsia="zh-CN"/>
        </w:rPr>
        <w:t>公务员医疗补助</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eastAsia="zh-CN"/>
        </w:rPr>
        <w:t>合并</w:t>
      </w:r>
      <w:r>
        <w:rPr>
          <w:rFonts w:hint="eastAsia" w:ascii="仿宋_GB2312" w:hAnsi="仿宋_GB2312" w:eastAsia="仿宋_GB2312" w:cs="仿宋_GB2312"/>
          <w:color w:val="auto"/>
          <w:kern w:val="0"/>
          <w:sz w:val="32"/>
          <w:szCs w:val="32"/>
          <w:highlight w:val="none"/>
          <w:lang w:val="en-US" w:eastAsia="zh-CN"/>
        </w:rPr>
        <w:t>列出，本年分开列出，所以预算减少。</w:t>
      </w:r>
    </w:p>
    <w:p>
      <w:pPr>
        <w:spacing w:line="560" w:lineRule="exact"/>
        <w:ind w:firstLine="640" w:firstLineChars="200"/>
        <w:rPr>
          <w:rFonts w:hint="eastAsia" w:ascii="仿宋_GB2312" w:hAnsi="宋体" w:eastAsia="仿宋_GB2312" w:cs="宋体"/>
          <w:color w:val="FF0000"/>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行政单位医疗</w:t>
      </w:r>
      <w:r>
        <w:rPr>
          <w:rFonts w:hint="eastAsia" w:ascii="仿宋_GB2312" w:hAnsi="仿宋_GB2312" w:eastAsia="仿宋_GB2312" w:cs="仿宋_GB2312"/>
          <w:kern w:val="0"/>
          <w:sz w:val="32"/>
          <w:szCs w:val="32"/>
          <w:highlight w:val="none"/>
        </w:rPr>
        <w:t>（类）行政事业单位医疗（款）</w:t>
      </w:r>
      <w:r>
        <w:rPr>
          <w:rFonts w:hint="eastAsia" w:ascii="仿宋_GB2312" w:hAnsi="仿宋_GB2312" w:eastAsia="仿宋_GB2312" w:cs="仿宋_GB2312"/>
          <w:kern w:val="0"/>
          <w:sz w:val="32"/>
          <w:szCs w:val="32"/>
          <w:highlight w:val="none"/>
          <w:lang w:eastAsia="zh-CN"/>
        </w:rPr>
        <w:t>其他行政事业单位医疗支出</w:t>
      </w:r>
      <w:r>
        <w:rPr>
          <w:rFonts w:hint="eastAsia" w:ascii="仿宋_GB2312" w:hAnsi="仿宋_GB2312" w:eastAsia="仿宋_GB2312" w:cs="仿宋_GB2312"/>
          <w:kern w:val="0"/>
          <w:sz w:val="32"/>
          <w:szCs w:val="32"/>
          <w:highlight w:val="none"/>
        </w:rPr>
        <w:t>（项）:2022年预算数为</w:t>
      </w:r>
      <w:r>
        <w:rPr>
          <w:rFonts w:hint="eastAsia" w:ascii="仿宋_GB2312" w:hAnsi="宋体" w:eastAsia="仿宋_GB2312" w:cs="宋体"/>
          <w:kern w:val="0"/>
          <w:sz w:val="32"/>
          <w:szCs w:val="32"/>
          <w:highlight w:val="none"/>
          <w:lang w:val="en-US" w:eastAsia="zh-CN"/>
        </w:rPr>
        <w:t>0.22</w:t>
      </w:r>
      <w:r>
        <w:rPr>
          <w:rFonts w:hint="eastAsia" w:ascii="仿宋_GB2312" w:hAnsi="仿宋_GB2312" w:eastAsia="仿宋_GB2312" w:cs="仿宋_GB2312"/>
          <w:kern w:val="0"/>
          <w:sz w:val="32"/>
          <w:szCs w:val="32"/>
          <w:highlight w:val="none"/>
        </w:rPr>
        <w:t>万元，比上年预算</w:t>
      </w:r>
      <w:r>
        <w:rPr>
          <w:rFonts w:hint="eastAsia" w:ascii="仿宋_GB2312" w:hAnsi="仿宋_GB2312" w:eastAsia="仿宋_GB2312" w:cs="仿宋_GB2312"/>
          <w:kern w:val="0"/>
          <w:sz w:val="32"/>
          <w:szCs w:val="32"/>
          <w:highlight w:val="none"/>
          <w:lang w:eastAsia="zh-CN"/>
        </w:rPr>
        <w:t>增加</w:t>
      </w:r>
      <w:r>
        <w:rPr>
          <w:rFonts w:hint="eastAsia" w:ascii="仿宋_GB2312" w:hAnsi="宋体" w:eastAsia="仿宋_GB2312" w:cs="宋体"/>
          <w:kern w:val="0"/>
          <w:sz w:val="32"/>
          <w:szCs w:val="32"/>
          <w:highlight w:val="none"/>
          <w:lang w:val="en-US" w:eastAsia="zh-CN"/>
        </w:rPr>
        <w:t>0.04</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增长</w:t>
      </w:r>
      <w:r>
        <w:rPr>
          <w:rFonts w:hint="eastAsia" w:ascii="仿宋_GB2312" w:hAnsi="宋体" w:eastAsia="仿宋_GB2312" w:cs="宋体"/>
          <w:kern w:val="0"/>
          <w:sz w:val="32"/>
          <w:szCs w:val="32"/>
          <w:highlight w:val="none"/>
          <w:lang w:val="en-US" w:eastAsia="zh-CN"/>
        </w:rPr>
        <w:t>22.22</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color w:val="auto"/>
          <w:kern w:val="0"/>
          <w:sz w:val="32"/>
          <w:szCs w:val="32"/>
          <w:highlight w:val="none"/>
        </w:rPr>
        <w:t>主要原因是：</w:t>
      </w:r>
      <w:r>
        <w:rPr>
          <w:rFonts w:hint="eastAsia" w:ascii="仿宋_GB2312" w:hAnsi="仿宋_GB2312" w:eastAsia="仿宋_GB2312" w:cs="仿宋_GB2312"/>
          <w:color w:val="auto"/>
          <w:kern w:val="0"/>
          <w:sz w:val="32"/>
          <w:szCs w:val="32"/>
          <w:highlight w:val="none"/>
          <w:lang w:val="en-US" w:eastAsia="zh-CN"/>
        </w:rPr>
        <w:t>职工工资增加，缴费基数增加，所以预算增加</w:t>
      </w:r>
      <w:r>
        <w:rPr>
          <w:rFonts w:hint="eastAsia" w:ascii="仿宋_GB2312" w:hAnsi="宋体" w:eastAsia="仿宋_GB2312" w:cs="宋体"/>
          <w:color w:val="auto"/>
          <w:kern w:val="0"/>
          <w:sz w:val="32"/>
          <w:szCs w:val="32"/>
          <w:highlight w:val="none"/>
          <w:lang w:eastAsia="zh-CN"/>
        </w:rPr>
        <w:t>。</w:t>
      </w:r>
    </w:p>
    <w:p>
      <w:pPr>
        <w:spacing w:line="560" w:lineRule="exact"/>
        <w:ind w:firstLine="640" w:firstLineChars="200"/>
        <w:rPr>
          <w:rFonts w:hint="eastAsia" w:ascii="仿宋_GB2312" w:hAnsi="仿宋_GB2312" w:eastAsia="仿宋_GB2312" w:cs="仿宋_GB2312"/>
          <w:color w:val="FF0000"/>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农林水支出</w:t>
      </w:r>
      <w:r>
        <w:rPr>
          <w:rFonts w:hint="eastAsia" w:ascii="仿宋_GB2312" w:hAnsi="仿宋_GB2312" w:eastAsia="仿宋_GB2312" w:cs="仿宋_GB2312"/>
          <w:kern w:val="0"/>
          <w:sz w:val="32"/>
          <w:szCs w:val="32"/>
          <w:highlight w:val="none"/>
        </w:rPr>
        <w:t>（类）林业和草原（款）</w:t>
      </w:r>
      <w:r>
        <w:rPr>
          <w:rFonts w:hint="eastAsia" w:ascii="仿宋_GB2312" w:hAnsi="仿宋_GB2312" w:eastAsia="仿宋_GB2312" w:cs="仿宋_GB2312"/>
          <w:kern w:val="0"/>
          <w:sz w:val="32"/>
          <w:szCs w:val="32"/>
          <w:highlight w:val="none"/>
          <w:lang w:eastAsia="zh-CN"/>
        </w:rPr>
        <w:t>事业机构</w:t>
      </w:r>
      <w:r>
        <w:rPr>
          <w:rFonts w:hint="eastAsia" w:ascii="仿宋_GB2312" w:hAnsi="仿宋_GB2312" w:eastAsia="仿宋_GB2312" w:cs="仿宋_GB2312"/>
          <w:kern w:val="0"/>
          <w:sz w:val="32"/>
          <w:szCs w:val="32"/>
          <w:highlight w:val="none"/>
        </w:rPr>
        <w:t>（项）:2022年预算数为</w:t>
      </w:r>
      <w:r>
        <w:rPr>
          <w:rFonts w:hint="eastAsia" w:ascii="仿宋_GB2312" w:hAnsi="宋体" w:eastAsia="仿宋_GB2312" w:cs="宋体"/>
          <w:kern w:val="0"/>
          <w:sz w:val="32"/>
          <w:szCs w:val="32"/>
          <w:highlight w:val="none"/>
          <w:lang w:val="en-US" w:eastAsia="zh-CN"/>
        </w:rPr>
        <w:t>234.25</w:t>
      </w:r>
      <w:r>
        <w:rPr>
          <w:rFonts w:hint="eastAsia" w:ascii="仿宋_GB2312" w:hAnsi="仿宋_GB2312" w:eastAsia="仿宋_GB2312" w:cs="仿宋_GB2312"/>
          <w:kern w:val="0"/>
          <w:sz w:val="32"/>
          <w:szCs w:val="32"/>
          <w:highlight w:val="none"/>
        </w:rPr>
        <w:t>万元，比上年预算</w:t>
      </w:r>
      <w:r>
        <w:rPr>
          <w:rFonts w:hint="eastAsia" w:ascii="仿宋_GB2312" w:hAnsi="仿宋_GB2312" w:eastAsia="仿宋_GB2312" w:cs="仿宋_GB2312"/>
          <w:kern w:val="0"/>
          <w:sz w:val="32"/>
          <w:szCs w:val="32"/>
          <w:highlight w:val="none"/>
          <w:lang w:eastAsia="zh-CN"/>
        </w:rPr>
        <w:t>增加</w:t>
      </w:r>
      <w:r>
        <w:rPr>
          <w:rFonts w:hint="eastAsia" w:ascii="仿宋_GB2312" w:hAnsi="宋体" w:eastAsia="仿宋_GB2312" w:cs="宋体"/>
          <w:kern w:val="0"/>
          <w:sz w:val="32"/>
          <w:szCs w:val="32"/>
          <w:highlight w:val="none"/>
          <w:lang w:val="en-US" w:eastAsia="zh-CN"/>
        </w:rPr>
        <w:t>3.19</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增长</w:t>
      </w:r>
      <w:r>
        <w:rPr>
          <w:rFonts w:hint="eastAsia" w:ascii="仿宋_GB2312" w:hAnsi="宋体" w:eastAsia="仿宋_GB2312" w:cs="宋体"/>
          <w:kern w:val="0"/>
          <w:sz w:val="32"/>
          <w:szCs w:val="32"/>
          <w:highlight w:val="none"/>
          <w:lang w:val="en-US" w:eastAsia="zh-CN"/>
        </w:rPr>
        <w:t>.1.38</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color w:val="auto"/>
          <w:kern w:val="0"/>
          <w:sz w:val="32"/>
          <w:szCs w:val="32"/>
          <w:highlight w:val="none"/>
        </w:rPr>
        <w:t>主要原因是：</w:t>
      </w:r>
      <w:r>
        <w:rPr>
          <w:rFonts w:hint="eastAsia" w:ascii="仿宋_GB2312" w:hAnsi="仿宋_GB2312" w:eastAsia="仿宋_GB2312" w:cs="仿宋_GB2312"/>
          <w:color w:val="auto"/>
          <w:kern w:val="0"/>
          <w:sz w:val="32"/>
          <w:szCs w:val="32"/>
          <w:highlight w:val="none"/>
          <w:lang w:val="en-US" w:eastAsia="zh-CN"/>
        </w:rPr>
        <w:t>本年度职工工资增加</w:t>
      </w:r>
      <w:r>
        <w:rPr>
          <w:rFonts w:hint="eastAsia" w:ascii="仿宋_GB2312" w:hAnsi="仿宋_GB2312" w:eastAsia="仿宋_GB2312" w:cs="仿宋_GB2312"/>
          <w:color w:val="auto"/>
          <w:kern w:val="0"/>
          <w:sz w:val="32"/>
          <w:szCs w:val="32"/>
          <w:highlight w:val="none"/>
          <w:lang w:eastAsia="zh-CN"/>
        </w:rPr>
        <w:t>。</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住房保障支出</w:t>
      </w:r>
      <w:r>
        <w:rPr>
          <w:rFonts w:hint="eastAsia" w:ascii="仿宋_GB2312" w:hAnsi="仿宋_GB2312" w:eastAsia="仿宋_GB2312" w:cs="仿宋_GB2312"/>
          <w:kern w:val="0"/>
          <w:sz w:val="32"/>
          <w:szCs w:val="32"/>
          <w:highlight w:val="none"/>
        </w:rPr>
        <w:t>（类）住房改革支出（款）</w:t>
      </w:r>
      <w:r>
        <w:rPr>
          <w:rFonts w:hint="eastAsia" w:ascii="仿宋_GB2312" w:hAnsi="仿宋_GB2312" w:eastAsia="仿宋_GB2312" w:cs="仿宋_GB2312"/>
          <w:kern w:val="0"/>
          <w:sz w:val="32"/>
          <w:szCs w:val="32"/>
          <w:highlight w:val="none"/>
          <w:lang w:eastAsia="zh-CN"/>
        </w:rPr>
        <w:t>住房公积金</w:t>
      </w:r>
      <w:r>
        <w:rPr>
          <w:rFonts w:hint="eastAsia" w:ascii="仿宋_GB2312" w:hAnsi="仿宋_GB2312" w:eastAsia="仿宋_GB2312" w:cs="仿宋_GB2312"/>
          <w:kern w:val="0"/>
          <w:sz w:val="32"/>
          <w:szCs w:val="32"/>
          <w:highlight w:val="none"/>
        </w:rPr>
        <w:t>（项）:2022年预算数为</w:t>
      </w:r>
      <w:r>
        <w:rPr>
          <w:rFonts w:hint="eastAsia" w:ascii="仿宋_GB2312" w:hAnsi="宋体" w:eastAsia="仿宋_GB2312" w:cs="宋体"/>
          <w:kern w:val="0"/>
          <w:sz w:val="32"/>
          <w:szCs w:val="32"/>
          <w:highlight w:val="none"/>
          <w:lang w:val="en-US" w:eastAsia="zh-CN"/>
        </w:rPr>
        <w:t>21.17</w:t>
      </w:r>
      <w:r>
        <w:rPr>
          <w:rFonts w:hint="eastAsia" w:ascii="仿宋_GB2312" w:hAnsi="仿宋_GB2312" w:eastAsia="仿宋_GB2312" w:cs="仿宋_GB2312"/>
          <w:kern w:val="0"/>
          <w:sz w:val="32"/>
          <w:szCs w:val="32"/>
          <w:highlight w:val="none"/>
        </w:rPr>
        <w:t>万元，比上年预算增加</w:t>
      </w:r>
      <w:r>
        <w:rPr>
          <w:rFonts w:hint="eastAsia" w:ascii="仿宋_GB2312" w:hAnsi="仿宋_GB2312" w:eastAsia="仿宋_GB2312" w:cs="仿宋_GB2312"/>
          <w:kern w:val="0"/>
          <w:sz w:val="32"/>
          <w:szCs w:val="32"/>
          <w:highlight w:val="none"/>
          <w:lang w:val="en-US" w:eastAsia="zh-CN"/>
        </w:rPr>
        <w:t>21,17</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宋体" w:eastAsia="仿宋_GB2312" w:cs="宋体"/>
          <w:kern w:val="0"/>
          <w:sz w:val="32"/>
          <w:szCs w:val="32"/>
          <w:highlight w:val="none"/>
        </w:rPr>
        <w:t>主要原因是上年度住</w:t>
      </w:r>
      <w:r>
        <w:rPr>
          <w:rFonts w:hint="eastAsia" w:ascii="仿宋_GB2312" w:hAnsi="宋体" w:eastAsia="仿宋_GB2312" w:cs="宋体"/>
          <w:kern w:val="0"/>
          <w:sz w:val="32"/>
          <w:szCs w:val="32"/>
        </w:rPr>
        <w:t>房公积金未列入此款类项中。</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kern w:val="0"/>
          <w:sz w:val="32"/>
          <w:szCs w:val="32"/>
          <w:lang w:eastAsia="zh-CN"/>
        </w:rPr>
        <w:t>昌吉州林木种苗森林病虫防治检疫站</w:t>
      </w:r>
      <w:r>
        <w:rPr>
          <w:rFonts w:hint="eastAsia" w:ascii="楷体_GB2312" w:hAnsi="楷体_GB2312" w:eastAsia="楷体_GB2312" w:cs="楷体_GB2312"/>
          <w:b/>
          <w:bCs/>
          <w:spacing w:val="-6"/>
          <w:kern w:val="0"/>
          <w:sz w:val="32"/>
          <w:szCs w:val="32"/>
        </w:rPr>
        <w:t>2022年一般公共预算基本支出情况说明</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lang w:eastAsia="zh-CN"/>
        </w:rPr>
        <w:t>昌吉州林木种苗森林病虫防治检疫站</w:t>
      </w:r>
      <w:r>
        <w:rPr>
          <w:rFonts w:hint="eastAsia" w:ascii="仿宋_GB2312" w:hAnsi="宋体" w:eastAsia="仿宋_GB2312" w:cs="宋体"/>
          <w:spacing w:val="-6"/>
          <w:kern w:val="0"/>
          <w:sz w:val="32"/>
          <w:szCs w:val="32"/>
        </w:rPr>
        <w:t>部门（单位）2022年一般公共预算基本支出</w:t>
      </w:r>
      <w:r>
        <w:rPr>
          <w:rFonts w:hint="eastAsia" w:ascii="仿宋_GB2312" w:hAnsi="宋体" w:eastAsia="仿宋_GB2312" w:cs="宋体"/>
          <w:spacing w:val="-6"/>
          <w:kern w:val="0"/>
          <w:sz w:val="32"/>
          <w:szCs w:val="32"/>
          <w:lang w:val="en-US" w:eastAsia="zh-CN"/>
        </w:rPr>
        <w:t>299.82</w:t>
      </w:r>
      <w:r>
        <w:rPr>
          <w:rFonts w:hint="eastAsia" w:ascii="仿宋_GB2312" w:hAnsi="宋体" w:eastAsia="仿宋_GB2312" w:cs="宋体"/>
          <w:spacing w:val="-6"/>
          <w:kern w:val="0"/>
          <w:sz w:val="32"/>
          <w:szCs w:val="32"/>
        </w:rPr>
        <w:t>万元， 其中：</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254.40</w:t>
      </w:r>
      <w:r>
        <w:rPr>
          <w:rFonts w:hint="eastAsia" w:ascii="仿宋_GB2312" w:hAnsi="宋体" w:eastAsia="仿宋_GB2312" w:cs="宋体"/>
          <w:kern w:val="0"/>
          <w:sz w:val="32"/>
          <w:szCs w:val="32"/>
        </w:rPr>
        <w:t>万元，主要包括：基本工资</w:t>
      </w:r>
      <w:r>
        <w:rPr>
          <w:rFonts w:hint="eastAsia" w:ascii="仿宋_GB2312" w:hAnsi="宋体" w:eastAsia="仿宋_GB2312" w:cs="宋体"/>
          <w:kern w:val="0"/>
          <w:sz w:val="32"/>
          <w:szCs w:val="32"/>
          <w:lang w:val="en-US" w:eastAsia="zh-CN"/>
        </w:rPr>
        <w:t>69.50万元</w:t>
      </w:r>
      <w:r>
        <w:rPr>
          <w:rFonts w:hint="eastAsia" w:ascii="仿宋_GB2312" w:hAnsi="宋体" w:eastAsia="仿宋_GB2312" w:cs="宋体"/>
          <w:kern w:val="0"/>
          <w:sz w:val="32"/>
          <w:szCs w:val="32"/>
        </w:rPr>
        <w:t>、津贴补贴</w:t>
      </w:r>
      <w:r>
        <w:rPr>
          <w:rFonts w:hint="eastAsia" w:ascii="仿宋_GB2312" w:hAnsi="宋体" w:eastAsia="仿宋_GB2312" w:cs="宋体"/>
          <w:kern w:val="0"/>
          <w:sz w:val="32"/>
          <w:szCs w:val="32"/>
          <w:lang w:val="en-US" w:eastAsia="zh-CN"/>
        </w:rPr>
        <w:t>55.41万元</w:t>
      </w:r>
      <w:r>
        <w:rPr>
          <w:rFonts w:hint="eastAsia" w:ascii="仿宋_GB2312" w:hAnsi="宋体" w:eastAsia="仿宋_GB2312" w:cs="宋体"/>
          <w:kern w:val="0"/>
          <w:sz w:val="32"/>
          <w:szCs w:val="32"/>
        </w:rPr>
        <w:t>、奖金</w:t>
      </w:r>
      <w:r>
        <w:rPr>
          <w:rFonts w:hint="eastAsia" w:ascii="仿宋_GB2312" w:hAnsi="宋体" w:eastAsia="仿宋_GB2312" w:cs="宋体"/>
          <w:kern w:val="0"/>
          <w:sz w:val="32"/>
          <w:szCs w:val="32"/>
          <w:lang w:val="en-US" w:eastAsia="zh-CN"/>
        </w:rPr>
        <w:t>5.68万元</w:t>
      </w:r>
      <w:r>
        <w:rPr>
          <w:rFonts w:hint="eastAsia" w:ascii="仿宋_GB2312" w:hAnsi="宋体" w:eastAsia="仿宋_GB2312" w:cs="宋体"/>
          <w:kern w:val="0"/>
          <w:sz w:val="32"/>
          <w:szCs w:val="32"/>
        </w:rPr>
        <w:t>、绩效工资</w:t>
      </w:r>
      <w:r>
        <w:rPr>
          <w:rFonts w:hint="eastAsia" w:ascii="仿宋_GB2312" w:hAnsi="宋体" w:eastAsia="仿宋_GB2312" w:cs="宋体"/>
          <w:kern w:val="0"/>
          <w:sz w:val="32"/>
          <w:szCs w:val="32"/>
          <w:lang w:val="en-US" w:eastAsia="zh-CN"/>
        </w:rPr>
        <w:t>18.65万元</w:t>
      </w:r>
      <w:r>
        <w:rPr>
          <w:rFonts w:hint="eastAsia" w:ascii="仿宋_GB2312" w:hAnsi="宋体" w:eastAsia="仿宋_GB2312" w:cs="宋体"/>
          <w:kern w:val="0"/>
          <w:sz w:val="32"/>
          <w:szCs w:val="32"/>
        </w:rPr>
        <w:t>、机关事业单位基本养老保险缴费</w:t>
      </w:r>
      <w:r>
        <w:rPr>
          <w:rFonts w:hint="eastAsia" w:ascii="仿宋_GB2312" w:hAnsi="宋体" w:eastAsia="仿宋_GB2312" w:cs="宋体"/>
          <w:kern w:val="0"/>
          <w:sz w:val="32"/>
          <w:szCs w:val="32"/>
          <w:lang w:val="en-US" w:eastAsia="zh-CN"/>
        </w:rPr>
        <w:t>23.62万元</w:t>
      </w:r>
      <w:r>
        <w:rPr>
          <w:rFonts w:hint="eastAsia" w:ascii="仿宋_GB2312" w:hAnsi="宋体" w:eastAsia="仿宋_GB2312" w:cs="宋体"/>
          <w:kern w:val="0"/>
          <w:sz w:val="32"/>
          <w:szCs w:val="32"/>
        </w:rPr>
        <w:t>、职工基本医疗保险缴费</w:t>
      </w:r>
      <w:r>
        <w:rPr>
          <w:rFonts w:hint="eastAsia" w:ascii="仿宋_GB2312" w:hAnsi="宋体" w:eastAsia="仿宋_GB2312" w:cs="宋体"/>
          <w:kern w:val="0"/>
          <w:sz w:val="32"/>
          <w:szCs w:val="32"/>
          <w:lang w:val="en-US" w:eastAsia="zh-CN"/>
        </w:rPr>
        <w:t>14.03万元</w:t>
      </w:r>
      <w:r>
        <w:rPr>
          <w:rFonts w:hint="eastAsia" w:ascii="仿宋_GB2312" w:hAnsi="宋体" w:eastAsia="仿宋_GB2312" w:cs="宋体"/>
          <w:kern w:val="0"/>
          <w:sz w:val="32"/>
          <w:szCs w:val="32"/>
        </w:rPr>
        <w:t>、公务员医疗补助缴费</w:t>
      </w:r>
      <w:r>
        <w:rPr>
          <w:rFonts w:hint="eastAsia" w:ascii="仿宋_GB2312" w:hAnsi="宋体" w:eastAsia="仿宋_GB2312" w:cs="宋体"/>
          <w:kern w:val="0"/>
          <w:sz w:val="32"/>
          <w:szCs w:val="32"/>
          <w:lang w:val="en-US" w:eastAsia="zh-CN"/>
        </w:rPr>
        <w:t>4.43万元</w:t>
      </w:r>
      <w:r>
        <w:rPr>
          <w:rFonts w:hint="eastAsia" w:ascii="仿宋_GB2312" w:hAnsi="宋体" w:eastAsia="仿宋_GB2312" w:cs="宋体"/>
          <w:kern w:val="0"/>
          <w:sz w:val="32"/>
          <w:szCs w:val="32"/>
        </w:rPr>
        <w:t>、其他社会保障缴费</w:t>
      </w:r>
      <w:r>
        <w:rPr>
          <w:rFonts w:hint="eastAsia" w:ascii="仿宋_GB2312" w:hAnsi="宋体" w:eastAsia="仿宋_GB2312" w:cs="宋体"/>
          <w:kern w:val="0"/>
          <w:sz w:val="32"/>
          <w:szCs w:val="32"/>
          <w:lang w:val="en-US" w:eastAsia="zh-CN"/>
        </w:rPr>
        <w:t>0.41万元</w:t>
      </w:r>
      <w:r>
        <w:rPr>
          <w:rFonts w:hint="eastAsia" w:ascii="仿宋_GB2312" w:hAnsi="宋体" w:eastAsia="仿宋_GB2312" w:cs="宋体"/>
          <w:kern w:val="0"/>
          <w:sz w:val="32"/>
          <w:szCs w:val="32"/>
        </w:rPr>
        <w:t>、住房公积金</w:t>
      </w:r>
      <w:r>
        <w:rPr>
          <w:rFonts w:hint="eastAsia" w:ascii="仿宋_GB2312" w:hAnsi="宋体" w:eastAsia="仿宋_GB2312" w:cs="宋体"/>
          <w:kern w:val="0"/>
          <w:sz w:val="32"/>
          <w:szCs w:val="32"/>
          <w:lang w:val="en-US" w:eastAsia="zh-CN"/>
        </w:rPr>
        <w:t>21.17万元</w:t>
      </w:r>
      <w:r>
        <w:rPr>
          <w:rFonts w:hint="eastAsia" w:ascii="仿宋_GB2312" w:hAnsi="宋体" w:eastAsia="仿宋_GB2312" w:cs="宋体"/>
          <w:kern w:val="0"/>
          <w:sz w:val="32"/>
          <w:szCs w:val="32"/>
        </w:rPr>
        <w:t>、其他工资福利支出</w:t>
      </w:r>
      <w:r>
        <w:rPr>
          <w:rFonts w:hint="eastAsia" w:ascii="仿宋_GB2312" w:hAnsi="宋体" w:eastAsia="仿宋_GB2312" w:cs="宋体"/>
          <w:kern w:val="0"/>
          <w:sz w:val="32"/>
          <w:szCs w:val="32"/>
          <w:lang w:val="en-US" w:eastAsia="zh-CN"/>
        </w:rPr>
        <w:t>17.98万元</w:t>
      </w:r>
      <w:r>
        <w:rPr>
          <w:rFonts w:hint="eastAsia" w:ascii="仿宋_GB2312" w:hAnsi="宋体" w:eastAsia="仿宋_GB2312" w:cs="宋体"/>
          <w:kern w:val="0"/>
          <w:sz w:val="32"/>
          <w:szCs w:val="32"/>
        </w:rPr>
        <w:t>、离休费</w:t>
      </w:r>
      <w:r>
        <w:rPr>
          <w:rFonts w:hint="eastAsia" w:ascii="仿宋_GB2312" w:hAnsi="宋体" w:eastAsia="仿宋_GB2312" w:cs="宋体"/>
          <w:kern w:val="0"/>
          <w:sz w:val="32"/>
          <w:szCs w:val="32"/>
          <w:lang w:val="en-US" w:eastAsia="zh-CN"/>
        </w:rPr>
        <w:t>2.10万元</w:t>
      </w:r>
      <w:r>
        <w:rPr>
          <w:rFonts w:hint="eastAsia" w:ascii="仿宋_GB2312" w:hAnsi="宋体" w:eastAsia="仿宋_GB2312" w:cs="宋体"/>
          <w:kern w:val="0"/>
          <w:sz w:val="32"/>
          <w:szCs w:val="32"/>
        </w:rPr>
        <w:t>、生活补助</w:t>
      </w:r>
      <w:r>
        <w:rPr>
          <w:rFonts w:hint="eastAsia" w:ascii="仿宋_GB2312" w:hAnsi="宋体" w:eastAsia="仿宋_GB2312" w:cs="宋体"/>
          <w:kern w:val="0"/>
          <w:sz w:val="32"/>
          <w:szCs w:val="32"/>
          <w:lang w:val="en-US" w:eastAsia="zh-CN"/>
        </w:rPr>
        <w:t>0.58万元</w:t>
      </w:r>
      <w:r>
        <w:rPr>
          <w:rFonts w:hint="eastAsia" w:ascii="仿宋_GB2312" w:hAnsi="宋体" w:eastAsia="仿宋_GB2312" w:cs="宋体"/>
          <w:kern w:val="0"/>
          <w:sz w:val="32"/>
          <w:szCs w:val="32"/>
        </w:rPr>
        <w:t>、医疗费补助</w:t>
      </w:r>
      <w:r>
        <w:rPr>
          <w:rFonts w:hint="eastAsia" w:ascii="仿宋_GB2312" w:hAnsi="宋体" w:eastAsia="仿宋_GB2312" w:cs="宋体"/>
          <w:kern w:val="0"/>
          <w:sz w:val="32"/>
          <w:szCs w:val="32"/>
          <w:lang w:val="en-US" w:eastAsia="zh-CN"/>
        </w:rPr>
        <w:t>19.47万元</w:t>
      </w:r>
      <w:r>
        <w:rPr>
          <w:rFonts w:hint="eastAsia" w:ascii="仿宋_GB2312" w:hAnsi="宋体" w:eastAsia="仿宋_GB2312" w:cs="宋体"/>
          <w:kern w:val="0"/>
          <w:sz w:val="32"/>
          <w:szCs w:val="32"/>
        </w:rPr>
        <w:t>、奖励金</w:t>
      </w:r>
      <w:r>
        <w:rPr>
          <w:rFonts w:hint="eastAsia" w:ascii="仿宋_GB2312" w:hAnsi="宋体" w:eastAsia="仿宋_GB2312" w:cs="宋体"/>
          <w:kern w:val="0"/>
          <w:sz w:val="32"/>
          <w:szCs w:val="32"/>
          <w:lang w:val="en-US" w:eastAsia="zh-CN"/>
        </w:rPr>
        <w:t>1.38万元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45.42</w:t>
      </w:r>
      <w:r>
        <w:rPr>
          <w:rFonts w:hint="eastAsia" w:ascii="仿宋_GB2312" w:hAnsi="宋体" w:eastAsia="仿宋_GB2312" w:cs="宋体"/>
          <w:kern w:val="0"/>
          <w:sz w:val="32"/>
          <w:szCs w:val="32"/>
        </w:rPr>
        <w:t>万元，主要包括：办公费</w:t>
      </w:r>
      <w:r>
        <w:rPr>
          <w:rFonts w:hint="eastAsia" w:ascii="仿宋_GB2312" w:hAnsi="宋体" w:eastAsia="仿宋_GB2312" w:cs="宋体"/>
          <w:kern w:val="0"/>
          <w:sz w:val="32"/>
          <w:szCs w:val="32"/>
          <w:lang w:val="en-US" w:eastAsia="zh-CN"/>
        </w:rPr>
        <w:t>2.11万元</w:t>
      </w:r>
      <w:r>
        <w:rPr>
          <w:rFonts w:hint="eastAsia" w:ascii="仿宋_GB2312" w:hAnsi="宋体" w:eastAsia="仿宋_GB2312" w:cs="宋体"/>
          <w:kern w:val="0"/>
          <w:sz w:val="32"/>
          <w:szCs w:val="32"/>
        </w:rPr>
        <w:t>、印刷费</w:t>
      </w:r>
      <w:r>
        <w:rPr>
          <w:rFonts w:hint="eastAsia" w:ascii="仿宋_GB2312" w:hAnsi="宋体" w:eastAsia="仿宋_GB2312" w:cs="宋体"/>
          <w:kern w:val="0"/>
          <w:sz w:val="32"/>
          <w:szCs w:val="32"/>
          <w:lang w:val="en-US" w:eastAsia="zh-CN"/>
        </w:rPr>
        <w:t>1.00万元</w:t>
      </w:r>
      <w:r>
        <w:rPr>
          <w:rFonts w:hint="eastAsia" w:ascii="仿宋_GB2312" w:hAnsi="宋体" w:eastAsia="仿宋_GB2312" w:cs="宋体"/>
          <w:kern w:val="0"/>
          <w:sz w:val="32"/>
          <w:szCs w:val="32"/>
        </w:rPr>
        <w:t>、咨询费</w:t>
      </w:r>
      <w:r>
        <w:rPr>
          <w:rFonts w:hint="eastAsia" w:ascii="仿宋_GB2312" w:hAnsi="宋体" w:eastAsia="仿宋_GB2312" w:cs="宋体"/>
          <w:kern w:val="0"/>
          <w:sz w:val="32"/>
          <w:szCs w:val="32"/>
          <w:lang w:val="en-US" w:eastAsia="zh-CN"/>
        </w:rPr>
        <w:t>1.00万元</w:t>
      </w:r>
      <w:r>
        <w:rPr>
          <w:rFonts w:hint="eastAsia" w:ascii="仿宋_GB2312" w:hAnsi="宋体" w:eastAsia="仿宋_GB2312" w:cs="宋体"/>
          <w:kern w:val="0"/>
          <w:sz w:val="32"/>
          <w:szCs w:val="32"/>
        </w:rPr>
        <w:t>、邮电费</w:t>
      </w:r>
      <w:r>
        <w:rPr>
          <w:rFonts w:hint="eastAsia" w:ascii="仿宋_GB2312" w:hAnsi="宋体" w:eastAsia="仿宋_GB2312" w:cs="宋体"/>
          <w:kern w:val="0"/>
          <w:sz w:val="32"/>
          <w:szCs w:val="32"/>
          <w:lang w:val="en-US" w:eastAsia="zh-CN"/>
        </w:rPr>
        <w:t>1.00万元</w:t>
      </w:r>
      <w:r>
        <w:rPr>
          <w:rFonts w:hint="eastAsia" w:ascii="仿宋_GB2312" w:hAnsi="宋体" w:eastAsia="仿宋_GB2312" w:cs="宋体"/>
          <w:kern w:val="0"/>
          <w:sz w:val="32"/>
          <w:szCs w:val="32"/>
        </w:rPr>
        <w:t>、物业管理费</w:t>
      </w:r>
      <w:r>
        <w:rPr>
          <w:rFonts w:hint="eastAsia" w:ascii="仿宋_GB2312" w:hAnsi="宋体" w:eastAsia="仿宋_GB2312" w:cs="宋体"/>
          <w:kern w:val="0"/>
          <w:sz w:val="32"/>
          <w:szCs w:val="32"/>
          <w:lang w:val="en-US" w:eastAsia="zh-CN"/>
        </w:rPr>
        <w:t>0.80万元</w:t>
      </w:r>
      <w:r>
        <w:rPr>
          <w:rFonts w:hint="eastAsia" w:ascii="仿宋_GB2312" w:hAnsi="宋体" w:eastAsia="仿宋_GB2312" w:cs="宋体"/>
          <w:kern w:val="0"/>
          <w:sz w:val="32"/>
          <w:szCs w:val="32"/>
        </w:rPr>
        <w:t>、差旅费</w:t>
      </w:r>
      <w:r>
        <w:rPr>
          <w:rFonts w:hint="eastAsia" w:ascii="仿宋_GB2312" w:hAnsi="宋体" w:eastAsia="仿宋_GB2312" w:cs="宋体"/>
          <w:kern w:val="0"/>
          <w:sz w:val="32"/>
          <w:szCs w:val="32"/>
          <w:lang w:val="en-US" w:eastAsia="zh-CN"/>
        </w:rPr>
        <w:t>2.00万元</w:t>
      </w:r>
      <w:r>
        <w:rPr>
          <w:rFonts w:hint="eastAsia" w:ascii="仿宋_GB2312" w:hAnsi="宋体" w:eastAsia="仿宋_GB2312" w:cs="宋体"/>
          <w:kern w:val="0"/>
          <w:sz w:val="32"/>
          <w:szCs w:val="32"/>
        </w:rPr>
        <w:t>、因公出国（境）费、维修（护）费</w:t>
      </w:r>
      <w:r>
        <w:rPr>
          <w:rFonts w:hint="eastAsia" w:ascii="仿宋_GB2312" w:hAnsi="宋体" w:eastAsia="仿宋_GB2312" w:cs="宋体"/>
          <w:kern w:val="0"/>
          <w:sz w:val="32"/>
          <w:szCs w:val="32"/>
          <w:lang w:val="en-US" w:eastAsia="zh-CN"/>
        </w:rPr>
        <w:t>2.00万元</w:t>
      </w:r>
      <w:r>
        <w:rPr>
          <w:rFonts w:hint="eastAsia" w:ascii="仿宋_GB2312" w:hAnsi="宋体" w:eastAsia="仿宋_GB2312" w:cs="宋体"/>
          <w:kern w:val="0"/>
          <w:sz w:val="32"/>
          <w:szCs w:val="32"/>
        </w:rPr>
        <w:t>、租赁费</w:t>
      </w:r>
      <w:r>
        <w:rPr>
          <w:rFonts w:hint="eastAsia" w:ascii="仿宋_GB2312" w:hAnsi="宋体" w:eastAsia="仿宋_GB2312" w:cs="宋体"/>
          <w:kern w:val="0"/>
          <w:sz w:val="32"/>
          <w:szCs w:val="32"/>
          <w:lang w:val="en-US" w:eastAsia="zh-CN"/>
        </w:rPr>
        <w:t>1.00万元</w:t>
      </w:r>
      <w:r>
        <w:rPr>
          <w:rFonts w:hint="eastAsia" w:ascii="仿宋_GB2312" w:hAnsi="宋体" w:eastAsia="仿宋_GB2312" w:cs="宋体"/>
          <w:kern w:val="0"/>
          <w:sz w:val="32"/>
          <w:szCs w:val="32"/>
        </w:rPr>
        <w:t>、公务接待费</w:t>
      </w:r>
      <w:r>
        <w:rPr>
          <w:rFonts w:hint="eastAsia" w:ascii="仿宋_GB2312" w:hAnsi="宋体" w:eastAsia="仿宋_GB2312" w:cs="宋体"/>
          <w:kern w:val="0"/>
          <w:sz w:val="32"/>
          <w:szCs w:val="32"/>
          <w:lang w:val="en-US" w:eastAsia="zh-CN"/>
        </w:rPr>
        <w:t>0.20万元</w:t>
      </w:r>
      <w:r>
        <w:rPr>
          <w:rFonts w:hint="eastAsia" w:ascii="仿宋_GB2312" w:hAnsi="宋体" w:eastAsia="仿宋_GB2312" w:cs="宋体"/>
          <w:kern w:val="0"/>
          <w:sz w:val="32"/>
          <w:szCs w:val="32"/>
        </w:rPr>
        <w:t>、劳务费</w:t>
      </w:r>
      <w:r>
        <w:rPr>
          <w:rFonts w:hint="eastAsia" w:ascii="仿宋_GB2312" w:hAnsi="宋体" w:eastAsia="仿宋_GB2312" w:cs="宋体"/>
          <w:kern w:val="0"/>
          <w:sz w:val="32"/>
          <w:szCs w:val="32"/>
          <w:lang w:val="en-US" w:eastAsia="zh-CN"/>
        </w:rPr>
        <w:t>13.99万元</w:t>
      </w:r>
      <w:r>
        <w:rPr>
          <w:rFonts w:hint="eastAsia" w:ascii="仿宋_GB2312" w:hAnsi="宋体" w:eastAsia="仿宋_GB2312" w:cs="宋体"/>
          <w:kern w:val="0"/>
          <w:sz w:val="32"/>
          <w:szCs w:val="32"/>
        </w:rPr>
        <w:t>、委托业务费</w:t>
      </w:r>
      <w:r>
        <w:rPr>
          <w:rFonts w:hint="eastAsia" w:ascii="仿宋_GB2312" w:hAnsi="宋体" w:eastAsia="仿宋_GB2312" w:cs="宋体"/>
          <w:kern w:val="0"/>
          <w:sz w:val="32"/>
          <w:szCs w:val="32"/>
          <w:lang w:val="en-US" w:eastAsia="zh-CN"/>
        </w:rPr>
        <w:t>1.00万元</w:t>
      </w:r>
      <w:r>
        <w:rPr>
          <w:rFonts w:hint="eastAsia" w:ascii="仿宋_GB2312" w:hAnsi="宋体" w:eastAsia="仿宋_GB2312" w:cs="宋体"/>
          <w:kern w:val="0"/>
          <w:sz w:val="32"/>
          <w:szCs w:val="32"/>
        </w:rPr>
        <w:t>、工会经费</w:t>
      </w:r>
      <w:r>
        <w:rPr>
          <w:rFonts w:hint="eastAsia" w:ascii="仿宋_GB2312" w:hAnsi="宋体" w:eastAsia="仿宋_GB2312" w:cs="宋体"/>
          <w:kern w:val="0"/>
          <w:sz w:val="32"/>
          <w:szCs w:val="32"/>
          <w:lang w:val="en-US" w:eastAsia="zh-CN"/>
        </w:rPr>
        <w:t>2.78万元</w:t>
      </w:r>
      <w:r>
        <w:rPr>
          <w:rFonts w:hint="eastAsia" w:ascii="仿宋_GB2312" w:hAnsi="宋体" w:eastAsia="仿宋_GB2312" w:cs="宋体"/>
          <w:kern w:val="0"/>
          <w:sz w:val="32"/>
          <w:szCs w:val="32"/>
        </w:rPr>
        <w:t>、福利费</w:t>
      </w:r>
      <w:r>
        <w:rPr>
          <w:rFonts w:hint="eastAsia" w:ascii="仿宋_GB2312" w:hAnsi="宋体" w:eastAsia="仿宋_GB2312" w:cs="宋体"/>
          <w:kern w:val="0"/>
          <w:sz w:val="32"/>
          <w:szCs w:val="32"/>
          <w:lang w:val="en-US" w:eastAsia="zh-CN"/>
        </w:rPr>
        <w:t>2.51万元</w:t>
      </w:r>
      <w:r>
        <w:rPr>
          <w:rFonts w:hint="eastAsia" w:ascii="仿宋_GB2312" w:hAnsi="宋体" w:eastAsia="仿宋_GB2312" w:cs="宋体"/>
          <w:kern w:val="0"/>
          <w:sz w:val="32"/>
          <w:szCs w:val="32"/>
        </w:rPr>
        <w:t>、公务用车运行维护费</w:t>
      </w:r>
      <w:r>
        <w:rPr>
          <w:rFonts w:hint="eastAsia" w:ascii="仿宋_GB2312" w:hAnsi="宋体" w:eastAsia="仿宋_GB2312" w:cs="宋体"/>
          <w:kern w:val="0"/>
          <w:sz w:val="32"/>
          <w:szCs w:val="32"/>
          <w:lang w:val="en-US" w:eastAsia="zh-CN"/>
        </w:rPr>
        <w:t>8.81万元</w:t>
      </w:r>
      <w:r>
        <w:rPr>
          <w:rFonts w:hint="eastAsia" w:ascii="仿宋_GB2312" w:hAnsi="宋体" w:eastAsia="仿宋_GB2312" w:cs="宋体"/>
          <w:kern w:val="0"/>
          <w:sz w:val="32"/>
          <w:szCs w:val="32"/>
        </w:rPr>
        <w:t>、其他交通费用</w:t>
      </w:r>
      <w:r>
        <w:rPr>
          <w:rFonts w:hint="eastAsia" w:ascii="仿宋_GB2312" w:hAnsi="宋体" w:eastAsia="仿宋_GB2312" w:cs="宋体"/>
          <w:kern w:val="0"/>
          <w:sz w:val="32"/>
          <w:szCs w:val="32"/>
          <w:lang w:val="en-US" w:eastAsia="zh-CN"/>
        </w:rPr>
        <w:t>0.50万元</w:t>
      </w:r>
      <w:r>
        <w:rPr>
          <w:rFonts w:hint="eastAsia" w:ascii="仿宋_GB2312" w:hAnsi="宋体" w:eastAsia="仿宋_GB2312" w:cs="宋体"/>
          <w:kern w:val="0"/>
          <w:sz w:val="32"/>
          <w:szCs w:val="32"/>
        </w:rPr>
        <w:t>、其他商品和服务支出</w:t>
      </w:r>
      <w:r>
        <w:rPr>
          <w:rFonts w:hint="eastAsia" w:ascii="仿宋_GB2312" w:hAnsi="宋体" w:eastAsia="仿宋_GB2312" w:cs="宋体"/>
          <w:kern w:val="0"/>
          <w:sz w:val="32"/>
          <w:szCs w:val="32"/>
          <w:lang w:val="en-US" w:eastAsia="zh-CN"/>
        </w:rPr>
        <w:t>4.72万元</w:t>
      </w:r>
      <w:r>
        <w:rPr>
          <w:rFonts w:hint="eastAsia" w:ascii="仿宋_GB2312" w:hAnsi="宋体" w:eastAsia="仿宋_GB2312" w:cs="宋体"/>
          <w:kern w:val="0"/>
          <w:sz w:val="32"/>
          <w:szCs w:val="32"/>
        </w:rPr>
        <w:t>。</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七、</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kern w:val="0"/>
          <w:sz w:val="32"/>
          <w:szCs w:val="32"/>
          <w:lang w:eastAsia="zh-CN"/>
        </w:rPr>
        <w:t>昌吉州林木种苗森林病虫防治检疫站</w:t>
      </w:r>
      <w:r>
        <w:rPr>
          <w:rFonts w:hint="eastAsia" w:ascii="楷体_GB2312" w:hAnsi="楷体_GB2312" w:eastAsia="楷体_GB2312" w:cs="楷体_GB2312"/>
          <w:b/>
          <w:bCs/>
          <w:spacing w:val="-6"/>
          <w:kern w:val="0"/>
          <w:sz w:val="32"/>
          <w:szCs w:val="32"/>
        </w:rPr>
        <w:t>2022年一般公共预算项目支出情况说明</w:t>
      </w:r>
    </w:p>
    <w:p>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本年度没有安排项目资金预算。</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w:t>
      </w:r>
      <w:r>
        <w:rPr>
          <w:rFonts w:hint="eastAsia" w:ascii="楷体_GB2312" w:hAnsi="楷体_GB2312" w:eastAsia="楷体_GB2312" w:cs="楷体_GB2312"/>
          <w:b/>
          <w:kern w:val="0"/>
          <w:sz w:val="32"/>
          <w:szCs w:val="32"/>
          <w:lang w:eastAsia="zh-CN"/>
        </w:rPr>
        <w:t>昌吉州林木种苗森林病虫防治检疫站</w:t>
      </w:r>
      <w:r>
        <w:rPr>
          <w:rFonts w:hint="eastAsia" w:ascii="楷体_GB2312" w:hAnsi="楷体_GB2312" w:eastAsia="楷体_GB2312" w:cs="楷体_GB2312"/>
          <w:b/>
          <w:bCs/>
          <w:kern w:val="0"/>
          <w:sz w:val="32"/>
          <w:szCs w:val="32"/>
        </w:rPr>
        <w:t>2022年一般公共预算“三公”经费预算情况说明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昌吉州林木种苗森林病虫防治检疫站</w:t>
      </w:r>
      <w:r>
        <w:rPr>
          <w:rFonts w:hint="eastAsia" w:ascii="仿宋_GB2312" w:hAnsi="宋体" w:eastAsia="仿宋_GB2312" w:cs="宋体"/>
          <w:kern w:val="0"/>
          <w:sz w:val="32"/>
          <w:szCs w:val="32"/>
        </w:rPr>
        <w:t>2022年一般公共预算“三公”经费数为</w:t>
      </w:r>
      <w:r>
        <w:rPr>
          <w:rFonts w:hint="eastAsia" w:ascii="仿宋_GB2312" w:hAnsi="宋体" w:eastAsia="仿宋_GB2312" w:cs="宋体"/>
          <w:kern w:val="0"/>
          <w:sz w:val="32"/>
          <w:szCs w:val="32"/>
          <w:lang w:val="en-US" w:eastAsia="zh-CN"/>
        </w:rPr>
        <w:t>9.01</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8.81</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0.20</w:t>
      </w:r>
      <w:r>
        <w:rPr>
          <w:rFonts w:hint="eastAsia" w:ascii="仿宋_GB2312" w:hAnsi="宋体" w:eastAsia="仿宋_GB2312" w:cs="宋体"/>
          <w:kern w:val="0"/>
          <w:sz w:val="32"/>
          <w:szCs w:val="32"/>
        </w:rPr>
        <w:t>万元。</w:t>
      </w:r>
    </w:p>
    <w:p>
      <w:pPr>
        <w:spacing w:line="560" w:lineRule="exact"/>
        <w:ind w:firstLine="640" w:firstLineChars="200"/>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2022年一般公共预算“三公”经费比上年</w:t>
      </w:r>
      <w:r>
        <w:rPr>
          <w:rFonts w:hint="eastAsia" w:ascii="仿宋_GB2312" w:hAnsi="宋体" w:eastAsia="仿宋_GB2312" w:cs="宋体"/>
          <w:kern w:val="0"/>
          <w:sz w:val="32"/>
          <w:szCs w:val="32"/>
          <w:highlight w:val="none"/>
          <w:lang w:eastAsia="zh-CN"/>
        </w:rPr>
        <w:t>预算</w:t>
      </w:r>
      <w:r>
        <w:rPr>
          <w:rFonts w:hint="eastAsia" w:ascii="仿宋_GB2312" w:hAnsi="宋体" w:eastAsia="仿宋_GB2312" w:cs="宋体"/>
          <w:kern w:val="0"/>
          <w:sz w:val="32"/>
          <w:szCs w:val="32"/>
          <w:highlight w:val="none"/>
        </w:rPr>
        <w:t xml:space="preserve">减少 </w:t>
      </w:r>
      <w:r>
        <w:rPr>
          <w:rFonts w:hint="eastAsia" w:ascii="仿宋_GB2312" w:hAnsi="宋体" w:eastAsia="仿宋_GB2312" w:cs="宋体"/>
          <w:kern w:val="0"/>
          <w:sz w:val="32"/>
          <w:szCs w:val="32"/>
          <w:highlight w:val="none"/>
          <w:lang w:val="en-US" w:eastAsia="zh-CN"/>
        </w:rPr>
        <w:t>0.19</w:t>
      </w:r>
      <w:r>
        <w:rPr>
          <w:rFonts w:hint="eastAsia" w:ascii="仿宋_GB2312" w:hAnsi="宋体" w:eastAsia="仿宋_GB2312" w:cs="宋体"/>
          <w:kern w:val="0"/>
          <w:sz w:val="32"/>
          <w:szCs w:val="32"/>
          <w:highlight w:val="none"/>
        </w:rPr>
        <w:t>万元，下降</w:t>
      </w:r>
      <w:r>
        <w:rPr>
          <w:rFonts w:hint="eastAsia" w:ascii="仿宋_GB2312" w:hAnsi="宋体" w:eastAsia="仿宋_GB2312" w:cs="宋体"/>
          <w:kern w:val="0"/>
          <w:sz w:val="32"/>
          <w:szCs w:val="32"/>
          <w:highlight w:val="none"/>
          <w:lang w:val="en-US" w:eastAsia="zh-CN"/>
        </w:rPr>
        <w:t>2.06</w:t>
      </w:r>
      <w:r>
        <w:rPr>
          <w:rFonts w:hint="eastAsia" w:ascii="仿宋_GB2312" w:hAnsi="宋体" w:eastAsia="仿宋_GB2312" w:cs="宋体"/>
          <w:kern w:val="0"/>
          <w:sz w:val="32"/>
          <w:szCs w:val="32"/>
          <w:highlight w:val="none"/>
        </w:rPr>
        <w:t>%，其中：因公出国（境）费增加</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%，主要原因是未安排</w:t>
      </w:r>
      <w:r>
        <w:rPr>
          <w:rFonts w:ascii="仿宋_GB2312" w:hAnsi="宋体" w:eastAsia="仿宋_GB2312" w:cs="宋体"/>
          <w:kern w:val="0"/>
          <w:sz w:val="32"/>
          <w:szCs w:val="32"/>
          <w:highlight w:val="none"/>
        </w:rPr>
        <w:t>预算</w:t>
      </w:r>
      <w:r>
        <w:rPr>
          <w:rFonts w:hint="eastAsia" w:ascii="仿宋_GB2312" w:hAnsi="宋体" w:eastAsia="仿宋_GB2312" w:cs="宋体"/>
          <w:kern w:val="0"/>
          <w:sz w:val="32"/>
          <w:szCs w:val="32"/>
          <w:highlight w:val="none"/>
        </w:rPr>
        <w:t>；公务用车购置费增加</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%，主要原因是未安排</w:t>
      </w:r>
      <w:r>
        <w:rPr>
          <w:rFonts w:ascii="仿宋_GB2312" w:hAnsi="宋体" w:eastAsia="仿宋_GB2312" w:cs="宋体"/>
          <w:kern w:val="0"/>
          <w:sz w:val="32"/>
          <w:szCs w:val="32"/>
          <w:highlight w:val="none"/>
        </w:rPr>
        <w:t>预算</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公务用车运行费减少</w:t>
      </w:r>
      <w:r>
        <w:rPr>
          <w:rFonts w:hint="eastAsia" w:ascii="仿宋_GB2312" w:hAnsi="宋体" w:eastAsia="仿宋_GB2312" w:cs="宋体"/>
          <w:kern w:val="0"/>
          <w:sz w:val="32"/>
          <w:szCs w:val="32"/>
          <w:highlight w:val="none"/>
          <w:lang w:val="en-US" w:eastAsia="zh-CN"/>
        </w:rPr>
        <w:t>0.19</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下降</w:t>
      </w:r>
      <w:r>
        <w:rPr>
          <w:rFonts w:hint="eastAsia" w:ascii="仿宋_GB2312" w:hAnsi="宋体" w:eastAsia="仿宋_GB2312" w:cs="宋体"/>
          <w:kern w:val="0"/>
          <w:sz w:val="32"/>
          <w:szCs w:val="32"/>
          <w:highlight w:val="none"/>
          <w:lang w:val="en-US" w:eastAsia="zh-CN"/>
        </w:rPr>
        <w:t>2.15</w:t>
      </w:r>
      <w:r>
        <w:rPr>
          <w:rFonts w:hint="eastAsia" w:ascii="仿宋_GB2312" w:hAnsi="宋体" w:eastAsia="仿宋_GB2312" w:cs="宋体"/>
          <w:kern w:val="0"/>
          <w:sz w:val="32"/>
          <w:szCs w:val="32"/>
          <w:highlight w:val="none"/>
        </w:rPr>
        <w:t>%，主要原因是</w:t>
      </w:r>
      <w:r>
        <w:rPr>
          <w:rFonts w:ascii="仿宋_GB2312" w:hAnsi="宋体" w:eastAsia="仿宋_GB2312" w:cs="宋体"/>
          <w:kern w:val="0"/>
          <w:sz w:val="32"/>
          <w:szCs w:val="32"/>
          <w:highlight w:val="none"/>
        </w:rPr>
        <w:t>我单位严格执行中央八项规定和自治区十条规定</w:t>
      </w:r>
      <w:r>
        <w:rPr>
          <w:rFonts w:hint="eastAsia" w:ascii="仿宋_GB2312" w:hAnsi="宋体" w:eastAsia="仿宋_GB2312" w:cs="宋体"/>
          <w:kern w:val="0"/>
          <w:sz w:val="32"/>
          <w:szCs w:val="32"/>
          <w:highlight w:val="none"/>
          <w:lang w:eastAsia="zh-CN"/>
        </w:rPr>
        <w:t>，减少</w:t>
      </w:r>
      <w:r>
        <w:rPr>
          <w:rFonts w:hint="eastAsia" w:ascii="仿宋_GB2312" w:hAnsi="宋体" w:eastAsia="仿宋_GB2312" w:cs="宋体"/>
          <w:kern w:val="0"/>
          <w:sz w:val="32"/>
          <w:szCs w:val="32"/>
          <w:highlight w:val="none"/>
        </w:rPr>
        <w:t>公务用车运行费</w:t>
      </w:r>
      <w:r>
        <w:rPr>
          <w:rFonts w:hint="eastAsia" w:ascii="仿宋_GB2312" w:hAnsi="宋体" w:eastAsia="仿宋_GB2312" w:cs="宋体"/>
          <w:kern w:val="0"/>
          <w:sz w:val="32"/>
          <w:szCs w:val="32"/>
          <w:highlight w:val="none"/>
          <w:lang w:eastAsia="zh-CN"/>
        </w:rPr>
        <w:t>用支出</w:t>
      </w:r>
      <w:r>
        <w:rPr>
          <w:rFonts w:hint="eastAsia" w:ascii="仿宋_GB2312" w:hAnsi="宋体" w:eastAsia="仿宋_GB2312" w:cs="宋体"/>
          <w:kern w:val="0"/>
          <w:sz w:val="32"/>
          <w:szCs w:val="32"/>
          <w:highlight w:val="none"/>
        </w:rPr>
        <w:t>；公务接待费增加</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%，主要原因</w:t>
      </w:r>
      <w:r>
        <w:rPr>
          <w:rFonts w:ascii="仿宋_GB2312" w:hAnsi="宋体" w:eastAsia="仿宋_GB2312" w:cs="宋体"/>
          <w:kern w:val="0"/>
          <w:sz w:val="32"/>
          <w:szCs w:val="32"/>
          <w:highlight w:val="none"/>
        </w:rPr>
        <w:t>我单位严格执行中央八项规定和自治区十条规定</w:t>
      </w:r>
      <w:r>
        <w:rPr>
          <w:rFonts w:hint="eastAsia" w:ascii="仿宋_GB2312" w:hAnsi="宋体" w:eastAsia="仿宋_GB2312" w:cs="宋体"/>
          <w:kern w:val="0"/>
          <w:sz w:val="32"/>
          <w:szCs w:val="32"/>
          <w:highlight w:val="none"/>
          <w:lang w:eastAsia="zh-CN"/>
        </w:rPr>
        <w:t>，减少</w:t>
      </w:r>
      <w:r>
        <w:rPr>
          <w:rFonts w:hint="eastAsia" w:ascii="仿宋_GB2312" w:hAnsi="宋体" w:eastAsia="仿宋_GB2312" w:cs="宋体"/>
          <w:kern w:val="0"/>
          <w:sz w:val="32"/>
          <w:szCs w:val="32"/>
          <w:highlight w:val="none"/>
        </w:rPr>
        <w:t>公务接待费</w:t>
      </w:r>
      <w:r>
        <w:rPr>
          <w:rFonts w:hint="eastAsia" w:ascii="仿宋_GB2312" w:hAnsi="宋体" w:eastAsia="仿宋_GB2312" w:cs="宋体"/>
          <w:kern w:val="0"/>
          <w:sz w:val="32"/>
          <w:szCs w:val="32"/>
          <w:highlight w:val="none"/>
          <w:lang w:eastAsia="zh-CN"/>
        </w:rPr>
        <w:t>。</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w:t>
      </w:r>
      <w:r>
        <w:rPr>
          <w:rFonts w:hint="eastAsia" w:ascii="楷体_GB2312" w:hAnsi="楷体_GB2312" w:eastAsia="楷体_GB2312" w:cs="楷体_GB2312"/>
          <w:b/>
          <w:kern w:val="0"/>
          <w:sz w:val="32"/>
          <w:szCs w:val="32"/>
          <w:lang w:eastAsia="zh-CN"/>
        </w:rPr>
        <w:t>昌吉州林木种苗森林病虫防治检疫站</w:t>
      </w:r>
      <w:r>
        <w:rPr>
          <w:rFonts w:hint="eastAsia" w:ascii="楷体_GB2312" w:hAnsi="楷体_GB2312" w:eastAsia="楷体_GB2312" w:cs="楷体_GB2312"/>
          <w:b/>
          <w:bCs/>
          <w:kern w:val="0"/>
          <w:sz w:val="32"/>
          <w:szCs w:val="32"/>
        </w:rPr>
        <w:t>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昌吉州林木种苗森林病虫防治检疫站</w:t>
      </w:r>
      <w:r>
        <w:rPr>
          <w:rFonts w:hint="eastAsia" w:ascii="仿宋_GB2312" w:hAnsi="仿宋_GB2312" w:eastAsia="仿宋_GB2312" w:cs="仿宋_GB2312"/>
          <w:kern w:val="0"/>
          <w:sz w:val="32"/>
          <w:szCs w:val="32"/>
        </w:rPr>
        <w:t>2022年没有使用政府性基金预算拨款安排的支出，政府性基金预算支出情况表为空表。</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pPr>
        <w:spacing w:line="560" w:lineRule="exact"/>
        <w:ind w:firstLine="640" w:firstLineChars="200"/>
        <w:rPr>
          <w:rFonts w:hint="default"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eastAsia="zh-CN"/>
        </w:rPr>
        <w:t>昌吉州林木种苗森林病虫防治检疫站</w:t>
      </w:r>
      <w:r>
        <w:rPr>
          <w:rFonts w:hint="eastAsia" w:ascii="仿宋_GB2312" w:hAnsi="仿宋_GB2312" w:eastAsia="仿宋_GB2312" w:cs="仿宋_GB2312"/>
          <w:kern w:val="0"/>
          <w:sz w:val="32"/>
          <w:szCs w:val="32"/>
        </w:rPr>
        <w:t>机关运行经费财政拨款预算</w:t>
      </w:r>
      <w:r>
        <w:rPr>
          <w:rFonts w:hint="eastAsia" w:ascii="仿宋_GB2312" w:hAnsi="仿宋_GB2312" w:eastAsia="仿宋_GB2312" w:cs="仿宋_GB2312"/>
          <w:kern w:val="0"/>
          <w:sz w:val="32"/>
          <w:szCs w:val="32"/>
          <w:lang w:val="en-US" w:eastAsia="zh-CN"/>
        </w:rPr>
        <w:t>45.42</w:t>
      </w:r>
      <w:r>
        <w:rPr>
          <w:rFonts w:hint="eastAsia" w:ascii="仿宋_GB2312" w:hAnsi="仿宋_GB2312" w:eastAsia="仿宋_GB2312" w:cs="仿宋_GB2312"/>
          <w:kern w:val="0"/>
          <w:sz w:val="32"/>
          <w:szCs w:val="32"/>
        </w:rPr>
        <w:t>万元，比上年预算减少</w:t>
      </w:r>
      <w:r>
        <w:rPr>
          <w:rFonts w:hint="eastAsia" w:ascii="仿宋_GB2312" w:hAnsi="仿宋_GB2312" w:eastAsia="仿宋_GB2312" w:cs="仿宋_GB2312"/>
          <w:kern w:val="0"/>
          <w:sz w:val="32"/>
          <w:szCs w:val="32"/>
          <w:lang w:val="en-US" w:eastAsia="zh-CN"/>
        </w:rPr>
        <w:t>13.09</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28.82</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严格</w:t>
      </w:r>
      <w:r>
        <w:rPr>
          <w:rFonts w:hint="eastAsia" w:ascii="仿宋_GB2312" w:hAnsi="宋体" w:eastAsia="仿宋_GB2312" w:cs="宋体"/>
          <w:kern w:val="0"/>
          <w:sz w:val="32"/>
          <w:szCs w:val="32"/>
          <w:lang w:eastAsia="zh-CN"/>
        </w:rPr>
        <w:t>执行中央八项规定，</w:t>
      </w:r>
      <w:r>
        <w:rPr>
          <w:rFonts w:hint="eastAsia" w:ascii="仿宋_GB2312" w:hAnsi="仿宋_GB2312" w:eastAsia="仿宋_GB2312" w:cs="仿宋_GB2312"/>
          <w:kern w:val="0"/>
          <w:sz w:val="32"/>
          <w:szCs w:val="32"/>
          <w:lang w:eastAsia="zh-CN"/>
        </w:rPr>
        <w:t>压缩办公费用支出；</w:t>
      </w:r>
      <w:r>
        <w:rPr>
          <w:rFonts w:hint="eastAsia" w:ascii="仿宋_GB2312" w:hAnsi="仿宋_GB2312" w:eastAsia="仿宋_GB2312" w:cs="仿宋_GB2312"/>
          <w:kern w:val="0"/>
          <w:sz w:val="32"/>
          <w:szCs w:val="32"/>
          <w:lang w:val="en-US" w:eastAsia="zh-CN"/>
        </w:rPr>
        <w:t>2.州机关事务管理局按规定将我单位其他车辆调拨给昌吉州畜产品质量检测中心1辆，</w:t>
      </w:r>
      <w:r>
        <w:rPr>
          <w:rFonts w:hint="eastAsia" w:ascii="仿宋_GB2312" w:hAnsi="宋体" w:eastAsia="仿宋_GB2312" w:cs="宋体"/>
          <w:kern w:val="0"/>
          <w:sz w:val="32"/>
          <w:szCs w:val="32"/>
          <w:lang w:val="en-US" w:eastAsia="zh-CN"/>
        </w:rPr>
        <w:t>待报废其他车辆1辆，没有预算，</w:t>
      </w:r>
      <w:r>
        <w:rPr>
          <w:rFonts w:hint="eastAsia" w:ascii="仿宋_GB2312" w:hAnsi="宋体" w:eastAsia="仿宋_GB2312" w:cs="宋体"/>
          <w:kern w:val="0"/>
          <w:sz w:val="32"/>
          <w:szCs w:val="32"/>
        </w:rPr>
        <w:t>公务用车运行费</w:t>
      </w:r>
      <w:r>
        <w:rPr>
          <w:rFonts w:hint="eastAsia" w:ascii="仿宋_GB2312" w:hAnsi="宋体" w:eastAsia="仿宋_GB2312" w:cs="宋体"/>
          <w:kern w:val="0"/>
          <w:sz w:val="32"/>
          <w:szCs w:val="32"/>
          <w:lang w:eastAsia="zh-CN"/>
        </w:rPr>
        <w:t>用预算减少。</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eastAsia="zh-CN"/>
        </w:rPr>
        <w:t>昌吉州林木种苗森林病虫防治检疫站</w:t>
      </w:r>
      <w:r>
        <w:rPr>
          <w:rFonts w:hint="eastAsia" w:ascii="仿宋_GB2312" w:hAnsi="仿宋_GB2312" w:eastAsia="仿宋_GB2312" w:cs="仿宋_GB2312"/>
          <w:kern w:val="0"/>
          <w:sz w:val="32"/>
          <w:szCs w:val="32"/>
        </w:rPr>
        <w:t>政府采购预算</w:t>
      </w:r>
      <w:r>
        <w:rPr>
          <w:rFonts w:hint="eastAsia" w:ascii="仿宋_GB2312" w:hAnsi="仿宋_GB2312" w:eastAsia="仿宋_GB2312" w:cs="仿宋_GB2312"/>
          <w:kern w:val="0"/>
          <w:sz w:val="32"/>
          <w:szCs w:val="32"/>
          <w:lang w:val="en-US" w:eastAsia="zh-CN"/>
        </w:rPr>
        <w:t>17.45</w:t>
      </w:r>
      <w:r>
        <w:rPr>
          <w:rFonts w:hint="eastAsia" w:ascii="仿宋_GB2312" w:hAnsi="仿宋_GB2312" w:eastAsia="仿宋_GB2312" w:cs="仿宋_GB2312"/>
          <w:kern w:val="0"/>
          <w:sz w:val="32"/>
          <w:szCs w:val="32"/>
        </w:rPr>
        <w:t>万元，其中：政府采购货物预算</w:t>
      </w:r>
      <w:r>
        <w:rPr>
          <w:rFonts w:hint="eastAsia" w:ascii="仿宋_GB2312" w:hAnsi="仿宋_GB2312" w:eastAsia="仿宋_GB2312" w:cs="仿宋_GB2312"/>
          <w:kern w:val="0"/>
          <w:sz w:val="32"/>
          <w:szCs w:val="32"/>
          <w:lang w:val="en-US" w:eastAsia="zh-CN"/>
        </w:rPr>
        <w:t>4.67</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万元，政府采购服务预算</w:t>
      </w:r>
      <w:r>
        <w:rPr>
          <w:rFonts w:hint="eastAsia" w:ascii="仿宋_GB2312" w:hAnsi="仿宋_GB2312" w:eastAsia="仿宋_GB2312" w:cs="仿宋_GB2312"/>
          <w:kern w:val="0"/>
          <w:sz w:val="32"/>
          <w:szCs w:val="32"/>
          <w:lang w:val="en-US" w:eastAsia="zh-CN"/>
        </w:rPr>
        <w:t>12.78</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rPr>
        <w:t>2022年度本单位面向中小企业预留政府采购项目预算金额</w:t>
      </w:r>
      <w:r>
        <w:rPr>
          <w:rFonts w:hint="eastAsia" w:ascii="仿宋_GB2312" w:hAnsi="仿宋_GB2312" w:eastAsia="仿宋_GB2312" w:cs="仿宋_GB2312"/>
          <w:sz w:val="32"/>
          <w:lang w:val="en-US" w:eastAsia="zh-CN"/>
        </w:rPr>
        <w:t>17.45</w:t>
      </w:r>
      <w:r>
        <w:rPr>
          <w:rFonts w:hint="eastAsia" w:ascii="仿宋_GB2312" w:hAnsi="仿宋_GB2312" w:eastAsia="仿宋_GB2312" w:cs="仿宋_GB2312"/>
          <w:sz w:val="32"/>
        </w:rPr>
        <w:t>万元，其中：面向小微企业预留政府采购项目预算金额</w:t>
      </w: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万元。</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截至2021年底，</w:t>
      </w:r>
      <w:r>
        <w:rPr>
          <w:rFonts w:hint="eastAsia" w:ascii="仿宋_GB2312" w:hAnsi="仿宋_GB2312" w:eastAsia="仿宋_GB2312" w:cs="仿宋_GB2312"/>
          <w:kern w:val="0"/>
          <w:sz w:val="32"/>
          <w:szCs w:val="32"/>
          <w:lang w:eastAsia="zh-CN"/>
        </w:rPr>
        <w:t>昌吉州林木种苗森林病虫防治检疫站</w:t>
      </w:r>
      <w:r>
        <w:rPr>
          <w:rFonts w:hint="eastAsia" w:ascii="仿宋_GB2312" w:hAnsi="仿宋_GB2312" w:eastAsia="仿宋_GB2312" w:cs="仿宋_GB2312"/>
          <w:kern w:val="0"/>
          <w:sz w:val="32"/>
          <w:szCs w:val="32"/>
        </w:rPr>
        <w:t>及下属各预算单位占用使用国有资产总体情况为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1.房屋</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平方米，价值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2.车辆</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139.69</w:t>
      </w:r>
      <w:r>
        <w:rPr>
          <w:rFonts w:hint="eastAsia" w:ascii="仿宋_GB2312" w:hAnsi="仿宋_GB2312" w:eastAsia="仿宋_GB2312" w:cs="仿宋_GB2312"/>
          <w:kern w:val="0"/>
          <w:sz w:val="32"/>
          <w:szCs w:val="32"/>
        </w:rPr>
        <w:t>万元；其中：一般公务用车</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22.29</w:t>
      </w:r>
      <w:r>
        <w:rPr>
          <w:rFonts w:hint="eastAsia" w:ascii="仿宋_GB2312" w:hAnsi="仿宋_GB2312" w:eastAsia="仿宋_GB2312" w:cs="仿宋_GB2312"/>
          <w:kern w:val="0"/>
          <w:sz w:val="32"/>
          <w:szCs w:val="32"/>
        </w:rPr>
        <w:t>万元；执法执勤用车</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42.74</w:t>
      </w:r>
      <w:r>
        <w:rPr>
          <w:rFonts w:hint="eastAsia" w:ascii="仿宋_GB2312" w:hAnsi="仿宋_GB2312" w:eastAsia="仿宋_GB2312" w:cs="仿宋_GB2312"/>
          <w:kern w:val="0"/>
          <w:sz w:val="32"/>
          <w:szCs w:val="32"/>
        </w:rPr>
        <w:t>万元；其他车辆</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因其中一辆林业防治专业打药车正在办理报废手续，财政没有安排预算</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价值</w:t>
      </w:r>
      <w:r>
        <w:rPr>
          <w:rFonts w:hint="eastAsia" w:ascii="仿宋_GB2312" w:hAnsi="仿宋_GB2312" w:eastAsia="仿宋_GB2312" w:cs="仿宋_GB2312"/>
          <w:kern w:val="0"/>
          <w:sz w:val="32"/>
          <w:szCs w:val="32"/>
          <w:lang w:val="en-US" w:eastAsia="zh-CN"/>
        </w:rPr>
        <w:t>74.66</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3.办公家具价值</w:t>
      </w:r>
      <w:r>
        <w:rPr>
          <w:rFonts w:hint="eastAsia" w:ascii="仿宋_GB2312" w:hAnsi="仿宋_GB2312" w:eastAsia="仿宋_GB2312" w:cs="仿宋_GB2312"/>
          <w:kern w:val="0"/>
          <w:sz w:val="32"/>
          <w:szCs w:val="32"/>
          <w:lang w:val="en-US" w:eastAsia="zh-CN"/>
        </w:rPr>
        <w:t>16.32</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4.其他资产价值</w:t>
      </w:r>
      <w:r>
        <w:rPr>
          <w:rFonts w:hint="eastAsia" w:ascii="仿宋_GB2312" w:hAnsi="仿宋_GB2312" w:eastAsia="仿宋_GB2312" w:cs="仿宋_GB2312"/>
          <w:kern w:val="0"/>
          <w:sz w:val="32"/>
          <w:szCs w:val="32"/>
          <w:lang w:val="en-US" w:eastAsia="zh-CN"/>
        </w:rPr>
        <w:t>125.15</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单位价值50万元以上大型设备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台（套），单位价值100万元以上大型设备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2022年部门（单位）预算未安排购置车辆经费，安排购置50万元以上大型设备0台（套），单位价值100万元以上大型设备0台（套）。</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2022年，本年度预算绩效管理的</w:t>
      </w:r>
      <w:r>
        <w:rPr>
          <w:rFonts w:hint="eastAsia" w:ascii="仿宋_GB2312" w:hAnsi="仿宋_GB2312" w:eastAsia="仿宋_GB2312" w:cs="仿宋_GB2312"/>
          <w:kern w:val="0"/>
          <w:sz w:val="32"/>
          <w:szCs w:val="32"/>
          <w:lang w:eastAsia="zh-Hans"/>
        </w:rPr>
        <w:t>财政拨款</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个，涉及预算金额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spacing w:line="60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pPr>
        <w:spacing w:line="600" w:lineRule="exact"/>
        <w:ind w:firstLine="640" w:firstLineChars="200"/>
        <w:rPr>
          <w:rFonts w:ascii="仿宋_GB2312" w:hAnsi="宋体" w:eastAsia="仿宋_GB2312" w:cs="宋体"/>
          <w:kern w:val="0"/>
          <w:sz w:val="32"/>
          <w:szCs w:val="32"/>
        </w:rPr>
      </w:pPr>
    </w:p>
    <w:p>
      <w:pPr>
        <w:spacing w:line="560" w:lineRule="exact"/>
        <w:jc w:val="center"/>
        <w:rPr>
          <w:rFonts w:hint="eastAsia" w:ascii="黑体" w:hAnsi="黑体" w:eastAsia="黑体"/>
          <w:kern w:val="0"/>
          <w:sz w:val="32"/>
          <w:szCs w:val="32"/>
        </w:r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pPr>
        <w:spacing w:line="560" w:lineRule="exact"/>
        <w:ind w:firstLine="640" w:firstLineChars="200"/>
        <w:rPr>
          <w:rFonts w:ascii="黑体" w:hAnsi="黑体" w:eastAsia="黑体"/>
          <w:sz w:val="32"/>
          <w:szCs w:val="32"/>
        </w:rPr>
      </w:pP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、基本支出：</w:t>
      </w:r>
      <w:r>
        <w:rPr>
          <w:rFonts w:hint="eastAsia" w:ascii="仿宋_GB2312" w:eastAsia="仿宋_GB2312"/>
          <w:sz w:val="32"/>
          <w:szCs w:val="32"/>
        </w:rPr>
        <w:t>包括人员经费、公用经费（定额）。其中，人员经费包括工资福利支出、对个人和家庭的补助。</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、项目支出：</w:t>
      </w:r>
      <w:r>
        <w:rPr>
          <w:rFonts w:hint="eastAsia" w:ascii="仿宋_GB2312" w:eastAsia="仿宋_GB2312"/>
          <w:sz w:val="32"/>
          <w:szCs w:val="32"/>
        </w:rPr>
        <w:t>部门（单位）支出预算的组成部分，是自治区本级部门（单位）为完成其特定的行政任务或事业发展目标，在基本支出预算之外编制的年度项目支出计划。</w:t>
      </w:r>
    </w:p>
    <w:p>
      <w:pPr>
        <w:spacing w:line="560" w:lineRule="exact"/>
        <w:ind w:firstLine="643" w:firstLineChars="200"/>
        <w:rPr>
          <w:rFonts w:ascii="仿宋_GB2312" w:eastAsia="仿宋_GB2312"/>
          <w:spacing w:val="-6"/>
          <w:sz w:val="32"/>
          <w:szCs w:val="32"/>
        </w:rPr>
      </w:pP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、“三公”经费：</w:t>
      </w:r>
      <w:r>
        <w:rPr>
          <w:rFonts w:hint="eastAsia" w:ascii="仿宋_GB2312" w:eastAsia="仿宋_GB2312"/>
          <w:sz w:val="32"/>
          <w:szCs w:val="32"/>
        </w:rPr>
        <w:t>指</w:t>
      </w:r>
      <w:r>
        <w:rPr>
          <w:rFonts w:hint="eastAsia" w:ascii="仿宋_GB2312" w:eastAsia="仿宋_GB2312"/>
          <w:sz w:val="32"/>
          <w:szCs w:val="32"/>
          <w:lang w:eastAsia="zh-CN"/>
        </w:rPr>
        <w:t>州</w:t>
      </w:r>
      <w:r>
        <w:rPr>
          <w:rFonts w:hint="eastAsia" w:ascii="仿宋_GB2312" w:eastAsia="仿宋_GB2312"/>
          <w:sz w:val="32"/>
          <w:szCs w:val="32"/>
        </w:rPr>
        <w:t>本级部门（单位）用一般公共预算财政拨款安排的因公出国（境）费、公务用车购置及运行费和公务接待费。其中，因公出国（境）费指单位公务出国（境）的住宿费、旅费、伙食补助费、杂费、培训费等支出；公务用车购置及运行费指单</w:t>
      </w:r>
      <w:bookmarkStart w:id="0" w:name="_GoBack"/>
      <w:bookmarkEnd w:id="0"/>
      <w:r>
        <w:rPr>
          <w:rFonts w:hint="eastAsia" w:ascii="仿宋_GB2312" w:eastAsia="仿宋_GB2312"/>
          <w:sz w:val="32"/>
          <w:szCs w:val="32"/>
        </w:rPr>
        <w:t>位公务用车购置费及租用费、燃料费、维修费、过路过桥费、保险费、安全奖励费用等支出；公</w:t>
      </w:r>
      <w:r>
        <w:rPr>
          <w:rFonts w:hint="eastAsia" w:ascii="仿宋_GB2312" w:eastAsia="仿宋_GB2312"/>
          <w:spacing w:val="-11"/>
          <w:sz w:val="32"/>
          <w:szCs w:val="32"/>
        </w:rPr>
        <w:t>务接待费指单位按规定开支的各类公务接待（含外宾接待）支出。</w:t>
      </w:r>
    </w:p>
    <w:p>
      <w:pPr>
        <w:spacing w:line="560" w:lineRule="exact"/>
        <w:ind w:firstLine="643" w:firstLineChars="200"/>
        <w:rPr>
          <w:rFonts w:hint="eastAsia" w:ascii="仿宋_GB2312" w:eastAsia="仿宋_GB2312"/>
          <w:spacing w:val="-11"/>
          <w:sz w:val="32"/>
          <w:szCs w:val="32"/>
        </w:rPr>
      </w:pP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rPr>
        <w:t>、机关运行经费：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pPr>
        <w:spacing w:line="48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本单位</w:t>
      </w:r>
      <w:r>
        <w:rPr>
          <w:rFonts w:hint="eastAsia" w:ascii="仿宋_GB2312" w:eastAsia="仿宋_GB2312"/>
          <w:sz w:val="32"/>
          <w:szCs w:val="32"/>
          <w:lang w:val="en-US" w:eastAsia="zh-CN"/>
        </w:rPr>
        <w:t>功能分类科目名称</w:t>
      </w:r>
      <w:r>
        <w:rPr>
          <w:rFonts w:hint="eastAsia" w:ascii="仿宋_GB2312" w:eastAsia="仿宋_GB2312"/>
          <w:sz w:val="32"/>
          <w:szCs w:val="32"/>
          <w:lang w:eastAsia="zh-CN"/>
        </w:rPr>
        <w:t>说明：</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213</w:t>
      </w:r>
      <w:r>
        <w:rPr>
          <w:rFonts w:hint="eastAsia" w:ascii="仿宋_GB2312" w:eastAsia="仿宋_GB2312"/>
          <w:sz w:val="32"/>
          <w:szCs w:val="32"/>
        </w:rPr>
        <w:t>（类）</w:t>
      </w:r>
      <w:r>
        <w:rPr>
          <w:rFonts w:hint="eastAsia" w:ascii="仿宋_GB2312" w:eastAsia="仿宋_GB2312"/>
          <w:sz w:val="32"/>
          <w:szCs w:val="32"/>
          <w:lang w:val="en-US" w:eastAsia="zh-CN"/>
        </w:rPr>
        <w:t>02</w:t>
      </w:r>
      <w:r>
        <w:rPr>
          <w:rFonts w:hint="eastAsia" w:ascii="仿宋_GB2312" w:eastAsia="仿宋_GB2312"/>
          <w:sz w:val="32"/>
          <w:szCs w:val="32"/>
        </w:rPr>
        <w:t>（款）</w:t>
      </w:r>
      <w:r>
        <w:rPr>
          <w:rFonts w:hint="eastAsia" w:ascii="仿宋_GB2312" w:eastAsia="仿宋_GB2312"/>
          <w:sz w:val="32"/>
          <w:szCs w:val="32"/>
          <w:lang w:val="en-US" w:eastAsia="zh-CN"/>
        </w:rPr>
        <w:t>04</w:t>
      </w:r>
      <w:r>
        <w:rPr>
          <w:rFonts w:hint="eastAsia" w:ascii="仿宋_GB2312" w:eastAsia="仿宋_GB2312"/>
          <w:sz w:val="32"/>
          <w:szCs w:val="32"/>
        </w:rPr>
        <w:t>（项）</w:t>
      </w:r>
      <w:r>
        <w:rPr>
          <w:rFonts w:hint="eastAsia" w:ascii="仿宋_GB2312" w:eastAsia="仿宋_GB2312"/>
          <w:sz w:val="32"/>
          <w:szCs w:val="32"/>
          <w:lang w:eastAsia="zh-CN"/>
        </w:rPr>
        <w:t>事业机构：反映事业单位的基本支出，不包括行政单位（含实行公务员管理的事业单位）后勤服务中心等附属事业单位的支出。</w:t>
      </w:r>
      <w:r>
        <w:rPr>
          <w:rFonts w:hint="eastAsia" w:ascii="仿宋_GB2312" w:eastAsia="仿宋_GB2312"/>
          <w:sz w:val="32"/>
          <w:szCs w:val="32"/>
        </w:rPr>
        <w:t xml:space="preserve"> </w:t>
      </w:r>
    </w:p>
    <w:p>
      <w:pPr>
        <w:pStyle w:val="2"/>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 xml:space="preserve">               昌吉州</w:t>
      </w:r>
      <w:r>
        <w:rPr>
          <w:rFonts w:hint="eastAsia" w:ascii="仿宋_GB2312" w:hAnsi="宋体" w:eastAsia="仿宋_GB2312" w:cs="宋体"/>
          <w:kern w:val="0"/>
          <w:sz w:val="32"/>
          <w:szCs w:val="32"/>
          <w:lang w:val="en-US" w:eastAsia="zh-CN"/>
        </w:rPr>
        <w:t>林木种苗森林病虫防治检疫站</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2022</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12</w:t>
      </w:r>
      <w:r>
        <w:rPr>
          <w:rFonts w:ascii="仿宋_GB2312" w:hAnsi="宋体" w:eastAsia="仿宋_GB2312" w:cs="宋体"/>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8" name="文本框 8"/>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P5+2abGAQAAiwMAAA4AAAAAAAAAAQAgAAAAIAEAAGRycy9lMm9Eb2Mu&#10;eG1sUEsFBgAAAAAGAAYAWQEAAFgFA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9" name="文本框 9"/>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Ir5F1HGAQAAiwMAAA4AAAAAAAAAAQAgAAAAIAEAAGRycy9lMm9Eb2Mu&#10;eG1sUEsFBgAAAAAGAAYAWQEAAFgFA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10"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bPU0HSAAAAAwEAAA8AAAAAAAAAAQAgAAAAIgAAAGRycy9k&#10;b3ducmV2LnhtbFBLAQIUABQAAAAIAIdO4kAquSaazwEAAJYDAAAOAAAAAAAAAAEAIAAAACEBAABk&#10;cnMvZTJvRG9jLnhtbFBLBQYAAAAABgAGAFkBAABiBQAAAAA=&#10;">
              <v:fill on="f" focussize="0,0"/>
              <v:stroke on="f" weight="0.5pt"/>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D3854E"/>
    <w:multiLevelType w:val="singleLevel"/>
    <w:tmpl w:val="11D3854E"/>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7F"/>
    <w:rsid w:val="002E5250"/>
    <w:rsid w:val="003923D8"/>
    <w:rsid w:val="004265FD"/>
    <w:rsid w:val="00432BE1"/>
    <w:rsid w:val="0047118F"/>
    <w:rsid w:val="004D477F"/>
    <w:rsid w:val="0059437A"/>
    <w:rsid w:val="0090107A"/>
    <w:rsid w:val="00944B81"/>
    <w:rsid w:val="00AF3F7E"/>
    <w:rsid w:val="00B141E5"/>
    <w:rsid w:val="00C12D75"/>
    <w:rsid w:val="00CE4C77"/>
    <w:rsid w:val="00D34266"/>
    <w:rsid w:val="00D85033"/>
    <w:rsid w:val="00F91EEB"/>
    <w:rsid w:val="01DA72B6"/>
    <w:rsid w:val="02C0128C"/>
    <w:rsid w:val="04802A1C"/>
    <w:rsid w:val="04B666AB"/>
    <w:rsid w:val="064146D6"/>
    <w:rsid w:val="07A70B7B"/>
    <w:rsid w:val="0C751816"/>
    <w:rsid w:val="0D7F5A4C"/>
    <w:rsid w:val="0DB5298D"/>
    <w:rsid w:val="12184E0C"/>
    <w:rsid w:val="132E5EF7"/>
    <w:rsid w:val="141A43A9"/>
    <w:rsid w:val="14722E57"/>
    <w:rsid w:val="14DF0C85"/>
    <w:rsid w:val="151856A7"/>
    <w:rsid w:val="16F27218"/>
    <w:rsid w:val="17312242"/>
    <w:rsid w:val="178C12FB"/>
    <w:rsid w:val="17A54F8C"/>
    <w:rsid w:val="199A6213"/>
    <w:rsid w:val="1BB76D54"/>
    <w:rsid w:val="1C456783"/>
    <w:rsid w:val="1C9241AC"/>
    <w:rsid w:val="1CC53CE6"/>
    <w:rsid w:val="1DF70675"/>
    <w:rsid w:val="1E6B3546"/>
    <w:rsid w:val="1E6C326E"/>
    <w:rsid w:val="1EF7060B"/>
    <w:rsid w:val="1F44221A"/>
    <w:rsid w:val="202F509F"/>
    <w:rsid w:val="24651C80"/>
    <w:rsid w:val="25323D6A"/>
    <w:rsid w:val="25573753"/>
    <w:rsid w:val="255C5C1E"/>
    <w:rsid w:val="25725E81"/>
    <w:rsid w:val="26C77444"/>
    <w:rsid w:val="27BD625F"/>
    <w:rsid w:val="2A193023"/>
    <w:rsid w:val="2A725283"/>
    <w:rsid w:val="2C3C6C69"/>
    <w:rsid w:val="2F283402"/>
    <w:rsid w:val="2FC1073B"/>
    <w:rsid w:val="2FC737AA"/>
    <w:rsid w:val="2FD82DA0"/>
    <w:rsid w:val="2FE654EF"/>
    <w:rsid w:val="30627197"/>
    <w:rsid w:val="31470EF5"/>
    <w:rsid w:val="33AB32FB"/>
    <w:rsid w:val="364B7470"/>
    <w:rsid w:val="366923C4"/>
    <w:rsid w:val="36B348AB"/>
    <w:rsid w:val="397D22F7"/>
    <w:rsid w:val="3A39377E"/>
    <w:rsid w:val="3AE77A32"/>
    <w:rsid w:val="3B722E59"/>
    <w:rsid w:val="3B9D61C5"/>
    <w:rsid w:val="3C3E4539"/>
    <w:rsid w:val="3D184BB5"/>
    <w:rsid w:val="3D4977E0"/>
    <w:rsid w:val="3DC3212D"/>
    <w:rsid w:val="4123156F"/>
    <w:rsid w:val="41CB6494"/>
    <w:rsid w:val="41F30B7E"/>
    <w:rsid w:val="43BC43B4"/>
    <w:rsid w:val="43C56AD2"/>
    <w:rsid w:val="44286519"/>
    <w:rsid w:val="44BE4A5F"/>
    <w:rsid w:val="45D83301"/>
    <w:rsid w:val="4A2E5059"/>
    <w:rsid w:val="4ABD7744"/>
    <w:rsid w:val="4B4B4B0D"/>
    <w:rsid w:val="4C087E7D"/>
    <w:rsid w:val="4D8C05A8"/>
    <w:rsid w:val="4D9671CA"/>
    <w:rsid w:val="4DDC70E1"/>
    <w:rsid w:val="4DF72D44"/>
    <w:rsid w:val="4E701F22"/>
    <w:rsid w:val="4F223756"/>
    <w:rsid w:val="4F2C1AA1"/>
    <w:rsid w:val="4F7F7AAE"/>
    <w:rsid w:val="4FA26AD7"/>
    <w:rsid w:val="506E22E3"/>
    <w:rsid w:val="522B3361"/>
    <w:rsid w:val="525B65CD"/>
    <w:rsid w:val="52ED3E29"/>
    <w:rsid w:val="5354229B"/>
    <w:rsid w:val="54663863"/>
    <w:rsid w:val="556B4924"/>
    <w:rsid w:val="567C5DCC"/>
    <w:rsid w:val="56F51A66"/>
    <w:rsid w:val="576503C3"/>
    <w:rsid w:val="57BD01C5"/>
    <w:rsid w:val="5AA52C55"/>
    <w:rsid w:val="5AE4093D"/>
    <w:rsid w:val="5BEC3BF9"/>
    <w:rsid w:val="5C677244"/>
    <w:rsid w:val="5E2733FB"/>
    <w:rsid w:val="5E4E3808"/>
    <w:rsid w:val="5EAD0763"/>
    <w:rsid w:val="5FBB7954"/>
    <w:rsid w:val="61F12B4A"/>
    <w:rsid w:val="62E70104"/>
    <w:rsid w:val="6389159B"/>
    <w:rsid w:val="64500FFF"/>
    <w:rsid w:val="64555ABF"/>
    <w:rsid w:val="66336ACE"/>
    <w:rsid w:val="670936E0"/>
    <w:rsid w:val="68D74AE7"/>
    <w:rsid w:val="69CF4844"/>
    <w:rsid w:val="6A0D056C"/>
    <w:rsid w:val="6BD90ADA"/>
    <w:rsid w:val="6C50785E"/>
    <w:rsid w:val="6DFD54F0"/>
    <w:rsid w:val="6E07065E"/>
    <w:rsid w:val="6E6362E4"/>
    <w:rsid w:val="7236729B"/>
    <w:rsid w:val="73972DC7"/>
    <w:rsid w:val="75E940B3"/>
    <w:rsid w:val="76027230"/>
    <w:rsid w:val="764D7AD1"/>
    <w:rsid w:val="7753351C"/>
    <w:rsid w:val="77752E64"/>
    <w:rsid w:val="789E25A5"/>
    <w:rsid w:val="79A93C52"/>
    <w:rsid w:val="7A25274F"/>
    <w:rsid w:val="7A59731B"/>
    <w:rsid w:val="7AB13711"/>
    <w:rsid w:val="7B267454"/>
    <w:rsid w:val="7DC1532B"/>
    <w:rsid w:val="7E8B2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3"/>
    <w:qFormat/>
    <w:uiPriority w:val="0"/>
    <w:pPr>
      <w:ind w:left="1277"/>
      <w:outlineLvl w:val="1"/>
    </w:pPr>
    <w:rPr>
      <w:rFonts w:ascii="仿宋_GB2312" w:hAnsi="仿宋_GB2312" w:eastAsia="仿宋_GB2312" w:cs="仿宋_GB2312"/>
      <w:b/>
      <w:bCs/>
      <w:sz w:val="32"/>
      <w:szCs w:val="32"/>
      <w:lang w:val="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left"/>
      <w:outlineLvl w:val="0"/>
    </w:pPr>
    <w:rPr>
      <w:rFonts w:ascii="MS Sans Serif" w:hAnsi="MS Sans Serif" w:eastAsia="宋体" w:cs="MS Sans Serif"/>
      <w:b/>
      <w:bCs/>
      <w:sz w:val="24"/>
      <w:szCs w:val="32"/>
    </w:rPr>
  </w:style>
  <w:style w:type="paragraph" w:styleId="4">
    <w:name w:val="Body Text"/>
    <w:basedOn w:val="1"/>
    <w:link w:val="14"/>
    <w:qFormat/>
    <w:uiPriority w:val="0"/>
    <w:rPr>
      <w:rFonts w:ascii="方正仿宋_GBK" w:hAnsi="方正仿宋_GBK" w:eastAsia="方正仿宋_GBK" w:cs="方正仿宋_GBK"/>
      <w:sz w:val="32"/>
      <w:szCs w:val="32"/>
      <w:lang w:val="zh-CN" w:bidi="zh-CN"/>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0"/>
    <w:rPr>
      <w:sz w:val="18"/>
      <w:szCs w:val="18"/>
    </w:rPr>
  </w:style>
  <w:style w:type="character" w:customStyle="1" w:styleId="12">
    <w:name w:val="页脚 Char"/>
    <w:basedOn w:val="9"/>
    <w:link w:val="5"/>
    <w:qFormat/>
    <w:uiPriority w:val="99"/>
    <w:rPr>
      <w:sz w:val="18"/>
      <w:szCs w:val="18"/>
    </w:rPr>
  </w:style>
  <w:style w:type="character" w:customStyle="1" w:styleId="13">
    <w:name w:val="标题 2 Char"/>
    <w:basedOn w:val="9"/>
    <w:link w:val="3"/>
    <w:qFormat/>
    <w:uiPriority w:val="0"/>
    <w:rPr>
      <w:rFonts w:ascii="仿宋_GB2312" w:hAnsi="仿宋_GB2312" w:eastAsia="仿宋_GB2312" w:cs="仿宋_GB2312"/>
      <w:b/>
      <w:bCs/>
      <w:sz w:val="32"/>
      <w:szCs w:val="32"/>
      <w:lang w:val="zh-CN" w:bidi="zh-CN"/>
    </w:rPr>
  </w:style>
  <w:style w:type="character" w:customStyle="1" w:styleId="14">
    <w:name w:val="正文文本 Char"/>
    <w:basedOn w:val="9"/>
    <w:link w:val="4"/>
    <w:qFormat/>
    <w:uiPriority w:val="0"/>
    <w:rPr>
      <w:rFonts w:ascii="方正仿宋_GBK" w:hAnsi="方正仿宋_GBK" w:eastAsia="方正仿宋_GBK" w:cs="方正仿宋_GBK"/>
      <w:sz w:val="32"/>
      <w:szCs w:val="32"/>
      <w:lang w:val="zh-CN" w:bidi="zh-CN"/>
    </w:rPr>
  </w:style>
  <w:style w:type="paragraph" w:customStyle="1" w:styleId="1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23</Pages>
  <Words>7247</Words>
  <Characters>8978</Characters>
  <Lines>69</Lines>
  <Paragraphs>19</Paragraphs>
  <TotalTime>12</TotalTime>
  <ScaleCrop>false</ScaleCrop>
  <LinksUpToDate>false</LinksUpToDate>
  <CharactersWithSpaces>9633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Administrator</cp:lastModifiedBy>
  <dcterms:modified xsi:type="dcterms:W3CDTF">2022-04-19T08:24:19Z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2C1AFD2B856B41D0BF6FA021B3607584</vt:lpwstr>
  </property>
</Properties>
</file>