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67" w:rsidRDefault="00CA1A67">
      <w:pPr>
        <w:rPr>
          <w:rFonts w:ascii="黑体" w:eastAsia="黑体" w:hAnsi="黑体"/>
          <w:sz w:val="32"/>
          <w:szCs w:val="32"/>
        </w:rPr>
      </w:pPr>
    </w:p>
    <w:p w:rsidR="00CA1A67" w:rsidRDefault="00CA1A67"/>
    <w:p w:rsidR="00CA1A67" w:rsidRDefault="00CA1A67"/>
    <w:p w:rsidR="00CA1A67" w:rsidRDefault="00CA1A67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CA1A67" w:rsidRDefault="00CA1A67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CA1A67" w:rsidRDefault="00CA1A67">
      <w:pPr>
        <w:widowControl/>
        <w:spacing w:before="100" w:beforeAutospacing="1" w:after="100" w:afterAutospacing="1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 w:rsidR="00CA1A67" w:rsidRDefault="00CA1A67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昌吉州第三中学</w:t>
      </w:r>
      <w:r>
        <w:rPr>
          <w:rFonts w:ascii="方正小标宋_GBK" w:eastAsia="方正小标宋_GBK" w:hAnsi="宋体"/>
          <w:kern w:val="0"/>
          <w:sz w:val="44"/>
          <w:szCs w:val="44"/>
        </w:rPr>
        <w:t>2020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CA1A67" w:rsidRDefault="00CA1A67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1A67" w:rsidRDefault="00CA1A67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1A67" w:rsidRDefault="00CA1A67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1A67" w:rsidRDefault="00CA1A67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1A67" w:rsidRDefault="00CA1A67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1A67" w:rsidRDefault="00CA1A67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1A67" w:rsidRDefault="00CA1A67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1A67" w:rsidRDefault="00CA1A67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1A67" w:rsidRDefault="00CA1A67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1A67" w:rsidRDefault="00CA1A67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CA1A67" w:rsidRDefault="00CA1A67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t>目</w:t>
      </w:r>
      <w:r>
        <w:rPr>
          <w:rFonts w:ascii="黑体" w:eastAsia="黑体" w:hAnsi="黑体"/>
          <w:kern w:val="0"/>
          <w:sz w:val="36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6"/>
          <w:szCs w:val="32"/>
        </w:rPr>
        <w:t>录</w:t>
      </w:r>
    </w:p>
    <w:p w:rsidR="00CA1A67" w:rsidRDefault="00CA1A67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昌吉州第三中学单位概况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CA1A67" w:rsidRDefault="00CA1A67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2020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CA1A67" w:rsidRDefault="00CA1A67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2020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一、关于昌吉州第三中学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二、关于昌吉州第三中学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三、关于昌吉州第三中学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四、关于昌吉州第三中学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五、关于昌吉州第三中学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六、关于昌吉州第三中学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七、关于昌吉州第三中学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八、关于昌吉州第三中学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九、关于昌吉州第三中学</w:t>
      </w:r>
      <w:r>
        <w:rPr>
          <w:rFonts w:ascii="仿宋_GB2312" w:eastAsia="仿宋_GB2312" w:hAnsi="宋体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CA1A67" w:rsidRDefault="00CA1A67">
      <w:pPr>
        <w:widowControl/>
        <w:spacing w:line="44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CA1A67" w:rsidRDefault="00CA1A67">
      <w:pPr>
        <w:widowControl/>
        <w:spacing w:line="44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</w:t>
      </w:r>
      <w:r>
        <w:rPr>
          <w:rFonts w:ascii="黑体" w:eastAsia="黑体" w:hAnsi="黑体"/>
          <w:kern w:val="0"/>
          <w:sz w:val="32"/>
          <w:szCs w:val="32"/>
        </w:rPr>
        <w:t xml:space="preserve">   </w:t>
      </w:r>
      <w:r>
        <w:rPr>
          <w:rFonts w:ascii="黑体" w:eastAsia="黑体" w:hAnsi="黑体" w:hint="eastAsia"/>
          <w:kern w:val="0"/>
          <w:sz w:val="32"/>
          <w:szCs w:val="32"/>
        </w:rPr>
        <w:t>昌吉州第三中学单位概况</w:t>
      </w:r>
    </w:p>
    <w:p w:rsidR="00CA1A67" w:rsidRDefault="00CA1A67"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 w:rsidR="00CA1A67" w:rsidRDefault="00CA1A67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CA1A67" w:rsidRDefault="00CA1A67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学校位于昌吉市建设路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18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号，成立于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1982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月，起初是一所面向全州招收维、哈族学生的全日制民族中学，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2001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年经州人民政府对中小学教育布局调整，将原昌吉州第四小学撤并到我校。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2005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年起停办高中班，被确定为全日制九年义务教育学校，实行民汉合校，面向县市招生，开设民、汉教学班，进行双语教学。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月实行划片招生，严格落实混合编班、混班教学，全面推行国家通用语言文字教育教学。</w:t>
      </w:r>
    </w:p>
    <w:p w:rsidR="00CA1A67" w:rsidRDefault="00CA1A6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学校实行党委领导下的校长负责制，现有班子成员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，党委书记孙江红，副校长田海新，副校长穆普国，党委委员副校长陈建川、党委委员、办公室主任张建才，政教处主任褚文成。内设机构有党政办、教务处、政教处、总务处、保卫科、工会、团委、少先大队。现有在职党员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64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人，下设行政、小学低段党支部、小学高段、初中党支部、离退休党支部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个党支部，成立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个党小组。</w:t>
      </w:r>
    </w:p>
    <w:p w:rsidR="00CA1A67" w:rsidRDefault="00CA1A6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学校坚持“以人为本，以德树人，以质立校”的办学理念，秉承“爱国、团结、求实、创新”的校训，以“团结、文明、自信”为校风，以“奉献、严谨、爱生”为教风，以“创新、勤奋、自主”为学风，坚持“实事求是，精益求精”的管理理念，以课堂教学为中心，以教师专业发展为主要依托，以办人民满意教育为宗旨，遵循办学规律，坚持社会主义办学方向，落实立德树人根本任务，全面提高教学质量，确保学校可持续发展。学校拥有完善的教学设施设备体系。校园规划布局合理，目前学校占地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72.75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亩，建筑面积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14500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平方米，绿化面积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22807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平方米，硬化面积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10615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平方米。设施设备齐全，有教学楼两幢、综合教学楼一幢、综合教辅楼、实验楼一幢、生活服务楼一幢、体育馆一幢；师生食堂、图书馆、多功能厅、录播教室、实验室、仪器室、美术室、舞蹈室、多媒体远程信息教室、微机室、烹饪小天地、梦想教室、手工制作室、梦想大剧院、校史馆等功能室；有塑胶篮球场两个、排球场两个、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300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米足球场一个。现有在编在岗教职工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101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人，特岗教师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42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人，援疆教师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17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人；州市支教教师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17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人；组织任命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人。目前，学校教职工总数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177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人。现有在校学生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999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人，现有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27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个教学班，其中：小学教学班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16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个，初中教学班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个。</w:t>
      </w:r>
    </w:p>
    <w:p w:rsidR="00CA1A67" w:rsidRDefault="00CA1A6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学校班子成员精诚团结、规范管理、开拓进取，以务实奉献的精神，改变管理模式，更新管理理念，狠抓过程管理，坚持以德育为首、以教学为中心、以学生为主体、以教科研为先导、面向全体学生、因材施教的原则，树立适应新课程标准的教学理念，深入开展教育教学改革，不断优化师资队伍建设，促进教育教学质量全面提升。州三中全体教职员工正励精图治、锐意进取、昂首阔步朝着既定的奋斗目标迈进，为办让学生成才、家长放心、社会满意的学校而不懈努力。</w:t>
      </w:r>
    </w:p>
    <w:p w:rsidR="00CA1A67" w:rsidRDefault="00CA1A67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CA1A67" w:rsidRDefault="00CA1A67">
      <w:pPr>
        <w:widowControl/>
        <w:spacing w:line="560" w:lineRule="exact"/>
        <w:jc w:val="left"/>
        <w:rPr>
          <w:rFonts w:ascii="仿宋_GB2312" w:eastAsia="仿宋_GB2312" w:hAnsi="黑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昌吉州第三中学无下属预算单位，下设</w:t>
      </w:r>
      <w:r>
        <w:rPr>
          <w:rFonts w:ascii="仿宋_GB2312" w:eastAsia="仿宋_GB2312" w:hAnsi="黑体" w:cs="宋体"/>
          <w:bCs/>
          <w:kern w:val="0"/>
          <w:sz w:val="32"/>
          <w:szCs w:val="32"/>
        </w:rPr>
        <w:t xml:space="preserve"> 8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个科室，分别是：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党政办、教务处、政教处、总务处、保卫科、工会、团委、少先大队。</w:t>
      </w:r>
    </w:p>
    <w:p w:rsidR="00CA1A67" w:rsidRDefault="00CA1A67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昌吉州第三中学编制数</w:t>
      </w:r>
      <w:r>
        <w:rPr>
          <w:rFonts w:ascii="仿宋_GB2312" w:eastAsia="仿宋_GB2312" w:hAnsi="宋体" w:cs="宋体"/>
          <w:kern w:val="0"/>
          <w:sz w:val="32"/>
          <w:szCs w:val="32"/>
        </w:rPr>
        <w:t>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人，实有人数</w:t>
      </w:r>
      <w:r>
        <w:rPr>
          <w:rFonts w:ascii="仿宋_GB2312" w:eastAsia="仿宋_GB2312" w:hAnsi="宋体" w:cs="宋体"/>
          <w:kern w:val="0"/>
          <w:sz w:val="32"/>
          <w:szCs w:val="32"/>
        </w:rPr>
        <w:t>193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人，减少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退休</w:t>
      </w:r>
      <w:r>
        <w:rPr>
          <w:rFonts w:ascii="仿宋_GB2312" w:eastAsia="仿宋_GB2312" w:hAnsi="宋体" w:cs="宋体"/>
          <w:kern w:val="0"/>
          <w:sz w:val="32"/>
          <w:szCs w:val="32"/>
        </w:rPr>
        <w:t>92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人，减少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 w:rsidP="00A47EE0">
      <w:pPr>
        <w:widowControl/>
        <w:spacing w:beforeLines="50"/>
        <w:ind w:firstLineChars="700" w:firstLine="224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</w:t>
      </w:r>
      <w:r>
        <w:rPr>
          <w:rFonts w:ascii="黑体" w:eastAsia="黑体" w:hAnsi="黑体"/>
          <w:kern w:val="0"/>
          <w:sz w:val="32"/>
          <w:szCs w:val="32"/>
        </w:rPr>
        <w:t xml:space="preserve">  2020</w:t>
      </w:r>
      <w:r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p w:rsidR="00CA1A67" w:rsidRDefault="00CA1A67" w:rsidP="00A47EE0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p w:rsidR="00CA1A67" w:rsidRDefault="00CA1A67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编制部门：昌吉州第三中学</w:t>
      </w:r>
      <w:r>
        <w:rPr>
          <w:rFonts w:ascii="仿宋_GB2312" w:eastAsia="仿宋_GB2312" w:hAnsi="宋体"/>
          <w:kern w:val="0"/>
          <w:sz w:val="24"/>
        </w:rPr>
        <w:t xml:space="preserve">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662" w:type="dxa"/>
        <w:tblInd w:w="93" w:type="dxa"/>
        <w:tblLayout w:type="fixed"/>
        <w:tblLook w:val="00A0"/>
      </w:tblPr>
      <w:tblGrid>
        <w:gridCol w:w="2280"/>
        <w:gridCol w:w="1988"/>
        <w:gridCol w:w="2693"/>
        <w:gridCol w:w="1701"/>
      </w:tblGrid>
      <w:tr w:rsidR="00CA1A67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 w:rsidP="00A47EE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1970.94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 w:rsidP="00A47EE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1970.94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 w:rsidP="00A47EE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1970.94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1970.94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1970.94</w:t>
            </w:r>
          </w:p>
        </w:tc>
      </w:tr>
      <w:tr w:rsidR="00CA1A67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1A67" w:rsidRDefault="00CA1A6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 w:rsidP="00A47EE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1970.94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1A67" w:rsidRDefault="00CA1A67" w:rsidP="00A47EE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 w:rsidP="00A47EE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1970.94</w:t>
            </w:r>
          </w:p>
        </w:tc>
      </w:tr>
    </w:tbl>
    <w:p w:rsidR="00CA1A67" w:rsidRDefault="00CA1A67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p w:rsidR="00CA1A67" w:rsidRDefault="00CA1A67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填报部门：</w:t>
      </w:r>
      <w:r>
        <w:rPr>
          <w:rFonts w:ascii="仿宋_GB2312" w:eastAsia="仿宋_GB2312" w:hAnsi="宋体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kern w:val="0"/>
          <w:sz w:val="24"/>
        </w:rPr>
        <w:t>昌吉州第三中学</w:t>
      </w:r>
      <w:r>
        <w:rPr>
          <w:rFonts w:ascii="仿宋_GB2312" w:eastAsia="仿宋_GB2312" w:hAnsi="宋体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kern w:val="0"/>
          <w:sz w:val="24"/>
        </w:rPr>
        <w:t>（初中）</w:t>
      </w:r>
      <w:r>
        <w:rPr>
          <w:rFonts w:ascii="仿宋_GB2312" w:eastAsia="仿宋_GB2312" w:hAnsi="宋体"/>
          <w:kern w:val="0"/>
          <w:sz w:val="24"/>
        </w:rPr>
        <w:t xml:space="preserve">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654" w:type="dxa"/>
        <w:tblInd w:w="-450" w:type="dxa"/>
        <w:tblLayout w:type="fixed"/>
        <w:tblLook w:val="00A0"/>
      </w:tblPr>
      <w:tblGrid>
        <w:gridCol w:w="486"/>
        <w:gridCol w:w="417"/>
        <w:gridCol w:w="417"/>
        <w:gridCol w:w="1884"/>
        <w:gridCol w:w="846"/>
        <w:gridCol w:w="846"/>
        <w:gridCol w:w="680"/>
        <w:gridCol w:w="680"/>
        <w:gridCol w:w="680"/>
        <w:gridCol w:w="680"/>
        <w:gridCol w:w="680"/>
        <w:gridCol w:w="680"/>
        <w:gridCol w:w="678"/>
      </w:tblGrid>
      <w:tr w:rsidR="00CA1A67">
        <w:trPr>
          <w:trHeight w:val="510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CA1A67">
        <w:trPr>
          <w:trHeight w:val="1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初中教育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1970.94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1970.94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CA1A6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1970.94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1970.94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</w:tbl>
    <w:p w:rsidR="00CA1A67" w:rsidRDefault="00CA1A67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CA1A67" w:rsidRDefault="00CA1A67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编制部门：昌吉州第三中学（初中）</w:t>
      </w:r>
      <w:r>
        <w:rPr>
          <w:rFonts w:ascii="仿宋_GB2312" w:eastAsia="仿宋_GB2312" w:hAnsi="宋体"/>
          <w:kern w:val="0"/>
          <w:sz w:val="24"/>
        </w:rPr>
        <w:t xml:space="preserve">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420" w:type="dxa"/>
        <w:tblInd w:w="-240" w:type="dxa"/>
        <w:tblLayout w:type="fixed"/>
        <w:tblLook w:val="00A0"/>
      </w:tblPr>
      <w:tblGrid>
        <w:gridCol w:w="489"/>
        <w:gridCol w:w="400"/>
        <w:gridCol w:w="400"/>
        <w:gridCol w:w="2570"/>
        <w:gridCol w:w="1839"/>
        <w:gridCol w:w="1840"/>
        <w:gridCol w:w="1882"/>
      </w:tblGrid>
      <w:tr w:rsidR="00CA1A67">
        <w:trPr>
          <w:trHeight w:val="345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CA1A67">
        <w:trPr>
          <w:trHeight w:val="480"/>
        </w:trPr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A1A67">
        <w:trPr>
          <w:trHeight w:val="27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1970.94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  <w:t>1970.94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1970.94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1970.94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A1A67" w:rsidRDefault="00CA1A67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1A67" w:rsidRDefault="00CA1A67" w:rsidP="00A47EE0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p w:rsidR="00CA1A67" w:rsidRDefault="00CA1A67" w:rsidP="00A47EE0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CA1A67" w:rsidRDefault="00CA1A67" w:rsidP="00A47EE0">
      <w:pPr>
        <w:widowControl/>
        <w:spacing w:beforeLines="50"/>
        <w:outlineLvl w:val="1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编制部门：昌吉州第三中学（初中）</w:t>
      </w:r>
      <w:r>
        <w:rPr>
          <w:rFonts w:ascii="仿宋_GB2312" w:eastAsia="仿宋_GB2312" w:hAnsi="宋体"/>
          <w:kern w:val="0"/>
          <w:sz w:val="28"/>
          <w:szCs w:val="28"/>
        </w:rPr>
        <w:t xml:space="preserve">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>单位：万元</w:t>
      </w:r>
    </w:p>
    <w:tbl>
      <w:tblPr>
        <w:tblW w:w="9449" w:type="dxa"/>
        <w:tblInd w:w="-240" w:type="dxa"/>
        <w:tblLayout w:type="fixed"/>
        <w:tblLook w:val="00A0"/>
      </w:tblPr>
      <w:tblGrid>
        <w:gridCol w:w="1620"/>
        <w:gridCol w:w="1230"/>
        <w:gridCol w:w="2580"/>
        <w:gridCol w:w="1418"/>
        <w:gridCol w:w="1275"/>
        <w:gridCol w:w="1326"/>
      </w:tblGrid>
      <w:tr w:rsidR="00CA1A67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CA1A67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1970.94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1970.94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1970.94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1970.94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210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 w:rsidR="00CA1A6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1970.94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1970.94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1970.94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</w:tbl>
    <w:p w:rsidR="00CA1A67" w:rsidRDefault="00CA1A67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214" w:type="dxa"/>
        <w:tblInd w:w="-34" w:type="dxa"/>
        <w:tblLayout w:type="fixed"/>
        <w:tblLook w:val="00A0"/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:rsidR="00CA1A67">
        <w:trPr>
          <w:trHeight w:val="45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CA1A67">
        <w:trPr>
          <w:trHeight w:val="285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编制部门：昌吉州第三中学（初中）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A1A67">
        <w:trPr>
          <w:trHeight w:val="405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CA1A67">
        <w:trPr>
          <w:trHeight w:val="465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A1A6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  <w:t>1970.94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  <w:t>1970.94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1970.94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1970.94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A1A67" w:rsidRDefault="00CA1A67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328" w:type="dxa"/>
        <w:tblInd w:w="-148" w:type="dxa"/>
        <w:tblLayout w:type="fixed"/>
        <w:tblLook w:val="00A0"/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 w:rsidR="00CA1A67">
        <w:trPr>
          <w:trHeight w:val="375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CA1A67">
        <w:trPr>
          <w:trHeight w:val="405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编制部门：昌吉州第三中学（初中）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A1A67">
        <w:trPr>
          <w:trHeight w:val="390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CA1A67">
        <w:trPr>
          <w:trHeight w:val="495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CA1A67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622.04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622.04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133.56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133.56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279.62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279.62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151.31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151.31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111.22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111.22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46.83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46.83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7.99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7.99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113.48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113.48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282.99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282.99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2.28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55.65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55.65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维修</w:t>
            </w: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护</w:t>
            </w: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12.44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12.44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28.61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28.61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公务车运行维护费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2.25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25.65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25.65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5.99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5.99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Pr="00A47EE0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47EE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18.7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18.7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eastAsia="Times New Roman" w:hAnsi="Dialog" w:cs="Dialog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CA1A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1970.94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1819.06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151.88</w:t>
            </w:r>
          </w:p>
        </w:tc>
      </w:tr>
    </w:tbl>
    <w:p w:rsidR="00CA1A67" w:rsidRDefault="00CA1A67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540" w:type="dxa"/>
        <w:tblInd w:w="-360" w:type="dxa"/>
        <w:tblLayout w:type="fixed"/>
        <w:tblLook w:val="00A0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 w:rsidR="00CA1A67">
        <w:trPr>
          <w:gridBefore w:val="1"/>
          <w:gridAfter w:val="1"/>
          <w:wBefore w:w="8" w:type="dxa"/>
          <w:wAfter w:w="79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CA1A67">
        <w:trPr>
          <w:gridBefore w:val="1"/>
          <w:gridAfter w:val="1"/>
          <w:wBefore w:w="8" w:type="dxa"/>
          <w:wAfter w:w="79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编制部门：昌吉州第三中学（初中）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A67" w:rsidRDefault="00CA1A6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noWrap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noWrap/>
            <w:vAlign w:val="center"/>
          </w:tcPr>
          <w:p w:rsidR="00CA1A67" w:rsidRDefault="00CA1A6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noWrap/>
            <w:vAlign w:val="center"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noWrap/>
            <w:vAlign w:val="center"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noWrap/>
            <w:vAlign w:val="center"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vAlign w:val="center"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/>
          </w:tcPr>
          <w:p w:rsidR="00CA1A67" w:rsidRDefault="00CA1A67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CA1A67" w:rsidRDefault="00CA1A67">
            <w:pPr>
              <w:widowControl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CA1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vAlign w:val="center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CA1A67" w:rsidRDefault="00CA1A6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</w:tbl>
    <w:p w:rsidR="00CA1A67" w:rsidRDefault="00CA1A67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备注：本单位</w:t>
      </w:r>
      <w:r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>2020</w:t>
      </w: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年预算未安排项目支出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。</w:t>
      </w: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CA1A67" w:rsidRDefault="00CA1A67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编制单位：昌吉州第三中学</w:t>
      </w:r>
      <w:r>
        <w:rPr>
          <w:rFonts w:ascii="仿宋_GB2312" w:eastAsia="仿宋_GB2312" w:hAnsi="宋体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kern w:val="0"/>
          <w:sz w:val="24"/>
        </w:rPr>
        <w:t>（初中）</w:t>
      </w:r>
      <w:r>
        <w:rPr>
          <w:rFonts w:ascii="仿宋_GB2312" w:eastAsia="仿宋_GB2312" w:hAnsi="宋体"/>
          <w:kern w:val="0"/>
          <w:sz w:val="24"/>
        </w:rPr>
        <w:t xml:space="preserve">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40" w:type="dxa"/>
        <w:tblInd w:w="-173" w:type="dxa"/>
        <w:tblLayout w:type="fixed"/>
        <w:tblLook w:val="00A0"/>
      </w:tblPr>
      <w:tblGrid>
        <w:gridCol w:w="1575"/>
        <w:gridCol w:w="1417"/>
        <w:gridCol w:w="1559"/>
        <w:gridCol w:w="1418"/>
        <w:gridCol w:w="1559"/>
        <w:gridCol w:w="1712"/>
      </w:tblGrid>
      <w:tr w:rsidR="00CA1A67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CA1A67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A1A67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A1A67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A1A67" w:rsidRDefault="00CA1A67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CA1A67" w:rsidRDefault="00CA1A67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CA1A67" w:rsidRDefault="00CA1A67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编制单位：昌吉州第三中学（初中）</w:t>
      </w:r>
      <w:r>
        <w:rPr>
          <w:rFonts w:ascii="仿宋_GB2312" w:eastAsia="仿宋_GB2312" w:hAnsi="宋体"/>
          <w:kern w:val="0"/>
          <w:sz w:val="24"/>
        </w:rPr>
        <w:t xml:space="preserve">     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14" w:type="dxa"/>
        <w:tblInd w:w="-34" w:type="dxa"/>
        <w:tblLayout w:type="fixed"/>
        <w:tblLook w:val="00A0"/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 w:rsidR="00CA1A67">
        <w:trPr>
          <w:trHeight w:val="46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CA1A67">
        <w:trPr>
          <w:trHeight w:val="360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CA1A67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A1A6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A1A67" w:rsidRDefault="00CA1A67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备注：本单位</w:t>
      </w:r>
      <w:r>
        <w:rPr>
          <w:rFonts w:ascii="仿宋_GB2312" w:eastAsia="仿宋_GB2312" w:hAnsi="宋体"/>
          <w:b/>
          <w:kern w:val="0"/>
          <w:sz w:val="28"/>
          <w:szCs w:val="32"/>
        </w:rPr>
        <w:t>2020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年未安排政府性基金支出预算。</w:t>
      </w:r>
    </w:p>
    <w:p w:rsidR="00CA1A67" w:rsidRDefault="00CA1A67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CA1A67">
          <w:footerReference w:type="even" r:id="rId7"/>
          <w:footerReference w:type="default" r:id="rId8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CA1A67" w:rsidRDefault="00CA1A67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第三部分</w:t>
      </w:r>
      <w:r>
        <w:rPr>
          <w:rFonts w:ascii="黑体" w:eastAsia="黑体" w:hAnsi="黑体"/>
          <w:kern w:val="0"/>
          <w:sz w:val="32"/>
          <w:szCs w:val="32"/>
        </w:rPr>
        <w:t xml:space="preserve">  2020</w:t>
      </w:r>
      <w:r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:rsidR="00CA1A67" w:rsidRDefault="00CA1A67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关于昌吉州第三中学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按照全口径预算的原则，昌吉州第三中学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1970.94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1970.94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支出预算包括：教育支出</w:t>
      </w:r>
      <w:r>
        <w:rPr>
          <w:rFonts w:ascii="仿宋_GB2312" w:eastAsia="仿宋_GB2312" w:hAnsi="宋体" w:cs="宋体"/>
          <w:kern w:val="0"/>
          <w:sz w:val="32"/>
          <w:szCs w:val="32"/>
        </w:rPr>
        <w:t>1970.94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1A67" w:rsidRDefault="00CA1A67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二、关于昌吉州第三中学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昌吉州第三中学收入预算</w:t>
      </w:r>
      <w:r>
        <w:rPr>
          <w:rFonts w:ascii="仿宋_GB2312" w:eastAsia="仿宋_GB2312" w:hAnsi="宋体" w:cs="宋体"/>
          <w:kern w:val="0"/>
          <w:sz w:val="32"/>
          <w:szCs w:val="32"/>
        </w:rPr>
        <w:t>1970.94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1970.94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100 %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323.32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万元，主要原因是人员减少因素所致（新增退休人员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人，除名</w:t>
      </w:r>
      <w:r>
        <w:rPr>
          <w:rFonts w:ascii="仿宋_GB2312" w:eastAsia="仿宋_GB2312" w:hAnsi="宋体" w:cs="宋体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人）。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CA1A67" w:rsidRDefault="00CA1A67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黑体" w:eastAsia="黑体" w:hAnsi="宋体" w:cs="宋体" w:hint="eastAsia"/>
          <w:kern w:val="0"/>
          <w:sz w:val="32"/>
          <w:szCs w:val="32"/>
        </w:rPr>
        <w:t>三、关于昌吉州第三中学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昌吉州第三中学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/>
          <w:kern w:val="0"/>
          <w:sz w:val="32"/>
          <w:szCs w:val="32"/>
        </w:rPr>
        <w:t>1970.94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1970.94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100 %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，比上年减少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323.32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万元，主要原因是人员减少因素所致（新增退休人员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人，除名</w:t>
      </w:r>
      <w:r>
        <w:rPr>
          <w:rFonts w:ascii="仿宋_GB2312" w:eastAsia="仿宋_GB2312" w:hAnsi="宋体" w:cs="宋体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人）。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0 %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万元。主要原因是未安排项目支出预算。</w:t>
      </w:r>
    </w:p>
    <w:p w:rsidR="00CA1A67" w:rsidRDefault="00CA1A67">
      <w:pPr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四、关于昌吉州第三中学</w:t>
      </w:r>
      <w:r>
        <w:rPr>
          <w:rFonts w:ascii="黑体" w:eastAsia="黑体" w:hAnsi="黑体" w:cs="宋体"/>
          <w:bCs/>
          <w:kern w:val="0"/>
          <w:sz w:val="32"/>
          <w:szCs w:val="32"/>
        </w:rPr>
        <w:t>2020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年财政拨款收支预算情况的总体说明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>1970.94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1A67" w:rsidRDefault="00CA1A67">
      <w:pPr>
        <w:spacing w:line="560" w:lineRule="exact"/>
        <w:ind w:firstLineChars="200" w:firstLine="616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收入全部为一般公共预算拨款，无政府性基金预算拨款。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支出预算包括：教育支出</w:t>
      </w:r>
      <w:r>
        <w:rPr>
          <w:rFonts w:ascii="仿宋_GB2312" w:eastAsia="仿宋_GB2312" w:hAnsi="宋体" w:cs="宋体"/>
          <w:kern w:val="0"/>
          <w:sz w:val="32"/>
          <w:szCs w:val="32"/>
        </w:rPr>
        <w:t>1970.94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主要用于单位基本运行费用，即：人员经费</w:t>
      </w:r>
      <w:r>
        <w:rPr>
          <w:rFonts w:ascii="仿宋_GB2312" w:eastAsia="仿宋_GB2312" w:hAnsi="宋体" w:cs="宋体"/>
          <w:kern w:val="0"/>
          <w:sz w:val="32"/>
          <w:szCs w:val="32"/>
        </w:rPr>
        <w:t>1819.06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万元和公用经费</w:t>
      </w:r>
      <w:r>
        <w:rPr>
          <w:rFonts w:ascii="仿宋_GB2312" w:eastAsia="仿宋_GB2312" w:hAnsi="宋体" w:cs="宋体"/>
          <w:kern w:val="0"/>
          <w:sz w:val="32"/>
          <w:szCs w:val="32"/>
        </w:rPr>
        <w:t>151.88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1A67" w:rsidRDefault="00CA1A67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五、关于昌吉州第三中学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CA1A67" w:rsidRDefault="00CA1A67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（一）一般公共预算当年拨款规模变化情况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昌吉州第三中学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1970.94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323.32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/>
          <w:kern w:val="0"/>
          <w:sz w:val="32"/>
          <w:szCs w:val="32"/>
        </w:rPr>
        <w:t>14.09 %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。主要原因是：人员减少因素所致（新增退休人员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人，除名</w:t>
      </w:r>
      <w:r>
        <w:rPr>
          <w:rFonts w:ascii="仿宋_GB2312" w:eastAsia="仿宋_GB2312" w:hAnsi="宋体" w:cs="宋体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人）。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</w:p>
    <w:p w:rsidR="00CA1A67" w:rsidRDefault="00CA1A67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教育支出（</w:t>
      </w:r>
      <w:r>
        <w:rPr>
          <w:rFonts w:ascii="仿宋_GB2312" w:eastAsia="仿宋_GB2312"/>
          <w:sz w:val="32"/>
          <w:szCs w:val="32"/>
        </w:rPr>
        <w:t>205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1970.94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占</w:t>
      </w:r>
      <w:r>
        <w:rPr>
          <w:rFonts w:ascii="仿宋_GB2312" w:eastAsia="仿宋_GB2312" w:hAnsi="宋体" w:cs="宋体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A1A67" w:rsidRDefault="00CA1A67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教育支出（</w:t>
      </w:r>
      <w:r>
        <w:rPr>
          <w:rFonts w:ascii="仿宋_GB2312" w:eastAsia="仿宋_GB2312" w:hAnsi="宋体" w:cs="宋体"/>
          <w:kern w:val="0"/>
          <w:sz w:val="32"/>
          <w:szCs w:val="32"/>
        </w:rPr>
        <w:t>205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）普通教育（</w:t>
      </w:r>
      <w:r>
        <w:rPr>
          <w:rFonts w:ascii="仿宋_GB2312" w:eastAsia="仿宋_GB2312" w:hAnsi="宋体" w:cs="宋体"/>
          <w:kern w:val="0"/>
          <w:sz w:val="32"/>
          <w:szCs w:val="32"/>
        </w:rPr>
        <w:t>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）初中教育（</w:t>
      </w:r>
      <w:r>
        <w:rPr>
          <w:rFonts w:ascii="仿宋_GB2312" w:eastAsia="仿宋_GB2312" w:hAnsi="宋体" w:cs="宋体"/>
          <w:kern w:val="0"/>
          <w:sz w:val="32"/>
          <w:szCs w:val="32"/>
        </w:rPr>
        <w:t>03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/>
          <w:kern w:val="0"/>
          <w:sz w:val="32"/>
          <w:szCs w:val="32"/>
        </w:rPr>
        <w:t>:2020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1970.94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kern w:val="0"/>
          <w:sz w:val="32"/>
          <w:szCs w:val="32"/>
        </w:rPr>
        <w:t>323.32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/>
          <w:kern w:val="0"/>
          <w:sz w:val="32"/>
          <w:szCs w:val="32"/>
        </w:rPr>
        <w:t>14.09 %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，主要原因是：人员减少因素所致（新增退休人员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人，除名</w:t>
      </w:r>
      <w:r>
        <w:rPr>
          <w:rFonts w:ascii="仿宋_GB2312" w:eastAsia="仿宋_GB2312" w:hAnsi="宋体" w:cs="宋体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人）。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</w:p>
    <w:p w:rsidR="00CA1A67" w:rsidRDefault="00CA1A67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六、关于昌吉州第三中学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昌吉州第三中学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1970.94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其中：</w:t>
      </w:r>
    </w:p>
    <w:p w:rsidR="00CA1A67" w:rsidRDefault="00CA1A67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/>
          <w:kern w:val="0"/>
          <w:sz w:val="32"/>
          <w:szCs w:val="32"/>
        </w:rPr>
        <w:t>1819.06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622.04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44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万元、伙食补助费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133.56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万元、绩效工资</w:t>
      </w:r>
      <w:r>
        <w:rPr>
          <w:rFonts w:ascii="仿宋_GB2312" w:eastAsia="仿宋_GB2312" w:hAnsi="宋体" w:cs="宋体"/>
          <w:kern w:val="0"/>
          <w:sz w:val="32"/>
          <w:szCs w:val="32"/>
        </w:rPr>
        <w:t>279.62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宋体"/>
          <w:kern w:val="0"/>
          <w:sz w:val="32"/>
          <w:szCs w:val="32"/>
        </w:rPr>
        <w:t>151.31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111.22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46.83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万元、其他社会保障缴费</w:t>
      </w:r>
      <w:r>
        <w:rPr>
          <w:rFonts w:ascii="仿宋_GB2312" w:eastAsia="仿宋_GB2312" w:hAnsi="宋体" w:cs="宋体"/>
          <w:kern w:val="0"/>
          <w:sz w:val="32"/>
          <w:szCs w:val="32"/>
        </w:rPr>
        <w:t>7.99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宋体"/>
          <w:kern w:val="0"/>
          <w:sz w:val="32"/>
          <w:szCs w:val="32"/>
        </w:rPr>
        <w:t>113.48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万元、其他工资福利支出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282.99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万元、生活补助</w:t>
      </w:r>
      <w:r>
        <w:rPr>
          <w:rFonts w:ascii="仿宋_GB2312" w:eastAsia="仿宋_GB2312" w:hAnsi="宋体" w:cs="宋体"/>
          <w:kern w:val="0"/>
          <w:sz w:val="32"/>
          <w:szCs w:val="32"/>
        </w:rPr>
        <w:t>1.33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万元、奖励金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5.99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万元、其他对个人和家庭的补助</w:t>
      </w:r>
      <w:r>
        <w:rPr>
          <w:rFonts w:ascii="仿宋_GB2312" w:eastAsia="仿宋_GB2312" w:hAnsi="宋体" w:cs="宋体"/>
          <w:kern w:val="0"/>
          <w:sz w:val="32"/>
          <w:szCs w:val="32"/>
        </w:rPr>
        <w:t>18.7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1A67" w:rsidRDefault="00CA1A67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/>
          <w:kern w:val="0"/>
          <w:sz w:val="32"/>
          <w:szCs w:val="32"/>
        </w:rPr>
        <w:t>151.88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万元、印刷费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万元、水费</w:t>
      </w:r>
      <w:r>
        <w:rPr>
          <w:rFonts w:ascii="仿宋_GB2312" w:eastAsia="仿宋_GB2312" w:hAnsi="宋体" w:cs="宋体"/>
          <w:kern w:val="0"/>
          <w:sz w:val="32"/>
          <w:szCs w:val="32"/>
        </w:rPr>
        <w:t>2.28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万元、电费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万元、邮电费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万元、取暖费</w:t>
      </w:r>
      <w:r>
        <w:rPr>
          <w:rFonts w:ascii="仿宋_GB2312" w:eastAsia="仿宋_GB2312" w:hAnsi="宋体" w:cs="宋体"/>
          <w:kern w:val="0"/>
          <w:sz w:val="32"/>
          <w:szCs w:val="32"/>
        </w:rPr>
        <w:t>55.65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万元、维修（护）费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5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万元、培训费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宋体"/>
          <w:kern w:val="0"/>
          <w:sz w:val="32"/>
          <w:szCs w:val="32"/>
        </w:rPr>
        <w:t>12.44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万元、福利费</w:t>
      </w:r>
      <w:r>
        <w:rPr>
          <w:rFonts w:ascii="仿宋_GB2312" w:eastAsia="仿宋_GB2312" w:hAnsi="宋体" w:cs="宋体"/>
          <w:kern w:val="0"/>
          <w:sz w:val="32"/>
          <w:szCs w:val="32"/>
        </w:rPr>
        <w:t>28.61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万元、公务用车运行维护费</w:t>
      </w:r>
      <w:r>
        <w:rPr>
          <w:rFonts w:ascii="仿宋_GB2312" w:eastAsia="仿宋_GB2312" w:hAnsi="宋体" w:cs="宋体"/>
          <w:kern w:val="0"/>
          <w:sz w:val="32"/>
          <w:szCs w:val="32"/>
        </w:rPr>
        <w:t>2.25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25.65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1A67" w:rsidRDefault="00CA1A67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关于昌吉州第三中学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年项目支出情况说明</w:t>
      </w:r>
    </w:p>
    <w:p w:rsidR="00CA1A67" w:rsidRDefault="00CA1A67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昌吉州第三中学</w:t>
      </w:r>
      <w:r>
        <w:rPr>
          <w:rFonts w:ascii="仿宋" w:eastAsia="仿宋" w:hAnsi="仿宋" w:cs="仿宋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年预算没有安排项目支出。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项目支出情况表为空表。</w:t>
      </w:r>
    </w:p>
    <w:p w:rsidR="00CA1A67" w:rsidRDefault="00CA1A67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八、关于昌吉州第三中学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昌吉州第三中学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>2.25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/>
          <w:kern w:val="0"/>
          <w:sz w:val="32"/>
          <w:szCs w:val="32"/>
        </w:rPr>
        <w:t>2.25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万元，其中：因公出国（境）费为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万元，主要原因：未安排预算；公务用车购置费为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万元，未安排预算。公务用车运行费增加（减少）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万元，主要原因：厉行节约，与上年持平；公务接待费增加（减少）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万元，主要原因是我单位未安排此项预算。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九、关于昌吉州第三中学</w:t>
      </w:r>
      <w:r>
        <w:rPr>
          <w:rFonts w:ascii="黑体" w:eastAsia="黑体" w:hAnsi="宋体" w:cs="宋体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昌吉州第三中学</w:t>
      </w: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CA1A67" w:rsidRDefault="00CA1A67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CA1A67" w:rsidRDefault="00CA1A67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年，昌吉州第三中学的机关运行经费财政拨款预算</w:t>
      </w:r>
      <w:r>
        <w:rPr>
          <w:rFonts w:ascii="仿宋_GB2312" w:eastAsia="仿宋_GB2312" w:hAnsi="宋体" w:cs="宋体"/>
          <w:kern w:val="0"/>
          <w:sz w:val="32"/>
          <w:szCs w:val="32"/>
        </w:rPr>
        <w:t>151.88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万元，比上年预算减少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10.53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/>
          <w:kern w:val="0"/>
          <w:sz w:val="32"/>
          <w:szCs w:val="32"/>
        </w:rPr>
        <w:t>6.48 %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。主要原因是：人员减少因素所致，在职人数减少</w:t>
      </w:r>
      <w:r>
        <w:rPr>
          <w:rFonts w:ascii="仿宋_GB2312" w:eastAsia="仿宋_GB2312" w:hAnsi="宋体" w:cs="宋体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人，其中新增退休人员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人，除名</w:t>
      </w:r>
      <w:r>
        <w:rPr>
          <w:rFonts w:ascii="仿宋_GB2312" w:eastAsia="仿宋_GB2312" w:hAnsi="宋体" w:cs="宋体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人，公用经费减少。</w:t>
      </w:r>
      <w:bookmarkStart w:id="0" w:name="_GoBack"/>
      <w:bookmarkEnd w:id="0"/>
    </w:p>
    <w:p w:rsidR="00CA1A67" w:rsidRDefault="00CA1A67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年，昌吉州第三中学政府采购预算</w:t>
      </w:r>
      <w:r>
        <w:rPr>
          <w:rFonts w:ascii="仿宋_GB2312" w:eastAsia="仿宋_GB2312" w:hAnsi="宋体" w:cs="宋体"/>
          <w:kern w:val="0"/>
          <w:sz w:val="32"/>
          <w:szCs w:val="32"/>
        </w:rPr>
        <w:t>56.8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31.8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25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/>
          <w:sz w:val="32"/>
        </w:rPr>
        <w:t>2020</w:t>
      </w:r>
      <w:r>
        <w:rPr>
          <w:rFonts w:ascii="仿宋_GB2312" w:eastAsia="仿宋_GB2312" w:hAnsi="仿宋_GB2312" w:hint="eastAsia"/>
          <w:sz w:val="32"/>
        </w:rPr>
        <w:t>年度本单位面向中小企业预留政府采购项目预算金额</w:t>
      </w:r>
      <w:r>
        <w:rPr>
          <w:rFonts w:ascii="仿宋_GB2312" w:eastAsia="仿宋_GB2312" w:hAnsi="仿宋_GB2312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>
        <w:rPr>
          <w:rFonts w:ascii="仿宋_GB2312" w:eastAsia="仿宋_GB2312" w:hAnsi="仿宋_GB2312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CA1A67" w:rsidRDefault="00CA1A67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年底，昌吉州第三中学占用使用国有资产总体情况为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</w:t>
      </w:r>
      <w:r>
        <w:rPr>
          <w:rFonts w:ascii="仿宋_GB2312" w:eastAsia="仿宋_GB2312" w:hAnsi="宋体" w:cs="宋体"/>
          <w:kern w:val="0"/>
          <w:sz w:val="32"/>
          <w:szCs w:val="32"/>
        </w:rPr>
        <w:t>11618.19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1984.87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17.28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万元；其中：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公务用车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17.28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115.2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248.01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CA1A67" w:rsidRDefault="00CA1A6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年部门预算未安排购置车辆经费，安排购置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CA1A67" w:rsidRDefault="00CA1A67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CA1A67" w:rsidRDefault="00CA1A67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  <w:sectPr w:rsidR="00CA1A67">
          <w:pgSz w:w="11906" w:h="16838"/>
          <w:pgMar w:top="1440" w:right="1800" w:bottom="1440" w:left="1800" w:header="851" w:footer="992" w:gutter="0"/>
          <w:pgNumType w:fmt="numberInDash" w:start="24"/>
          <w:cols w:space="720"/>
          <w:docGrid w:type="lines" w:linePitch="312"/>
        </w:sectPr>
      </w:pPr>
      <w:r>
        <w:rPr>
          <w:rFonts w:ascii="仿宋_GB2312" w:eastAsia="仿宋_GB2312" w:hAnsi="宋体" w:cs="宋体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财政支出绩效目标申报表为空。</w:t>
      </w:r>
    </w:p>
    <w:p w:rsidR="00CA1A67" w:rsidRDefault="00CA1A67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CA1A67">
          <w:pgSz w:w="11906" w:h="16838"/>
          <w:pgMar w:top="1440" w:right="1800" w:bottom="1440" w:left="1800" w:header="851" w:footer="992" w:gutter="0"/>
          <w:pgNumType w:fmt="numberInDash" w:start="24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0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CA1A67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A67" w:rsidRDefault="00CA1A67">
            <w:pPr>
              <w:widowControl/>
              <w:ind w:firstLineChars="1400" w:firstLine="4498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CA1A67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A67" w:rsidRDefault="00CA1A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A67" w:rsidRDefault="00CA1A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A67" w:rsidRDefault="00CA1A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A67" w:rsidRDefault="00CA1A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A67" w:rsidRDefault="00CA1A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A67" w:rsidRDefault="00CA1A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A67" w:rsidRDefault="00CA1A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A67" w:rsidRDefault="00CA1A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A67" w:rsidRDefault="00CA1A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A67" w:rsidRDefault="00CA1A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1A67" w:rsidRDefault="00CA1A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CA1A67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 w:rsidR="00CA1A67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CA1A6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A1A6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A67" w:rsidRDefault="00CA1A6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A1A67" w:rsidRDefault="00CA1A67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CA1A67">
          <w:pgSz w:w="16838" w:h="11906" w:orient="landscape"/>
          <w:pgMar w:top="1800" w:right="1440" w:bottom="1800" w:left="1440" w:header="851" w:footer="992" w:gutter="0"/>
          <w:pgNumType w:fmt="numberInDash" w:start="32"/>
          <w:cols w:space="425"/>
          <w:docGrid w:type="lines" w:linePitch="312"/>
        </w:sectPr>
      </w:pPr>
    </w:p>
    <w:p w:rsidR="00CA1A67" w:rsidRDefault="00CA1A67">
      <w:pPr>
        <w:widowControl/>
        <w:spacing w:line="52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CA1A67" w:rsidRDefault="00CA1A67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无其他需说明的事项。</w:t>
      </w:r>
    </w:p>
    <w:p w:rsidR="00CA1A67" w:rsidRDefault="00CA1A67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</w:t>
      </w:r>
    </w:p>
    <w:p w:rsidR="00CA1A67" w:rsidRDefault="00CA1A67" w:rsidP="00A47EE0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</w:t>
      </w:r>
      <w:r>
        <w:rPr>
          <w:rFonts w:ascii="黑体" w:eastAsia="黑体" w:hAnsi="黑体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名词解释</w:t>
      </w:r>
    </w:p>
    <w:p w:rsidR="00CA1A67" w:rsidRDefault="00CA1A67" w:rsidP="00A47EE0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A1A67" w:rsidRDefault="00CA1A67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CA1A67" w:rsidRDefault="00CA1A67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CA1A67" w:rsidRDefault="00CA1A67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:rsidR="00CA1A67" w:rsidRDefault="00CA1A67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CA1A67" w:rsidRDefault="00CA1A67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部门支出预算的组成部分，是州本级部门为完成其特定的行政任务或事业发展目标，在基本支出预算之外编制的年度项目支出计划。</w:t>
      </w:r>
    </w:p>
    <w:p w:rsidR="00CA1A67" w:rsidRDefault="00CA1A67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五、“三公”经费：</w:t>
      </w:r>
      <w:r>
        <w:rPr>
          <w:rFonts w:ascii="仿宋_GB2312" w:eastAsia="仿宋_GB2312" w:hint="eastAsia"/>
          <w:sz w:val="32"/>
          <w:szCs w:val="32"/>
        </w:rPr>
        <w:t>指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CA1A67" w:rsidRDefault="00CA1A67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CA1A67" w:rsidRDefault="00CA1A67">
      <w:pPr>
        <w:spacing w:line="520" w:lineRule="exact"/>
        <w:ind w:firstLine="640"/>
        <w:rPr>
          <w:rFonts w:ascii="仿宋_GB2312" w:eastAsia="仿宋_GB2312"/>
          <w:b/>
          <w:szCs w:val="20"/>
        </w:rPr>
      </w:pPr>
    </w:p>
    <w:p w:rsidR="00CA1A67" w:rsidRDefault="00CA1A67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</w:t>
      </w:r>
    </w:p>
    <w:p w:rsidR="00CA1A67" w:rsidRDefault="00CA1A67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A1A67" w:rsidRDefault="00CA1A67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A1A67" w:rsidRDefault="00CA1A67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A1A67" w:rsidRDefault="00CA1A67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A1A67" w:rsidRDefault="00CA1A67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昌吉回族自治州第三中学</w:t>
      </w:r>
    </w:p>
    <w:p w:rsidR="00CA1A67" w:rsidRDefault="00CA1A67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   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CA1A67" w:rsidRDefault="00CA1A67"/>
    <w:sectPr w:rsidR="00CA1A67" w:rsidSect="00226E3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67" w:rsidRDefault="00CA1A67">
      <w:r>
        <w:separator/>
      </w:r>
    </w:p>
  </w:endnote>
  <w:endnote w:type="continuationSeparator" w:id="0">
    <w:p w:rsidR="00CA1A67" w:rsidRDefault="00CA1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_GBK">
    <w:altName w:val="仿宋_GB2312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Dialo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67" w:rsidRDefault="00CA1A67">
    <w:pPr>
      <w:pStyle w:val="Footer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- 12 -</w:t>
    </w:r>
    <w:r>
      <w:rPr>
        <w:rFonts w:ascii="宋体" w:eastAsia="宋体" w:hAnsi="宋体"/>
        <w:sz w:val="28"/>
        <w:szCs w:val="28"/>
      </w:rPr>
      <w:fldChar w:fldCharType="end"/>
    </w:r>
  </w:p>
  <w:p w:rsidR="00CA1A67" w:rsidRDefault="00CA1A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A67" w:rsidRDefault="00CA1A67">
    <w:pPr>
      <w:pStyle w:val="Footer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CA1A67" w:rsidRDefault="00CA1A67">
                <w:pPr>
                  <w:pStyle w:val="Footer"/>
                  <w:jc w:val="center"/>
                </w:pPr>
                <w:fldSimple w:instr="PAGE   \* MERGEFORMAT">
                  <w:r>
                    <w:rPr>
                      <w:noProof/>
                    </w:rPr>
                    <w:t>- 33 -</w:t>
                  </w:r>
                </w:fldSimple>
              </w:p>
            </w:txbxContent>
          </v:textbox>
          <w10:wrap anchorx="margin"/>
        </v:shape>
      </w:pict>
    </w:r>
  </w:p>
  <w:p w:rsidR="00CA1A67" w:rsidRDefault="00CA1A67">
    <w:pPr>
      <w:pStyle w:val="Footer"/>
      <w:jc w:val="center"/>
    </w:pPr>
  </w:p>
  <w:p w:rsidR="00CA1A67" w:rsidRDefault="00CA1A67">
    <w:pPr>
      <w:pStyle w:val="Footer"/>
      <w:jc w:val="center"/>
    </w:pPr>
  </w:p>
  <w:p w:rsidR="00CA1A67" w:rsidRDefault="00CA1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67" w:rsidRDefault="00CA1A67">
      <w:r>
        <w:separator/>
      </w:r>
    </w:p>
  </w:footnote>
  <w:footnote w:type="continuationSeparator" w:id="0">
    <w:p w:rsidR="00CA1A67" w:rsidRDefault="00CA1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1556D0"/>
    <w:multiLevelType w:val="singleLevel"/>
    <w:tmpl w:val="BA1556D0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E59"/>
    <w:rsid w:val="00000CAC"/>
    <w:rsid w:val="00012120"/>
    <w:rsid w:val="00044E05"/>
    <w:rsid w:val="0016699D"/>
    <w:rsid w:val="00206E59"/>
    <w:rsid w:val="00226E38"/>
    <w:rsid w:val="002A1A64"/>
    <w:rsid w:val="00341511"/>
    <w:rsid w:val="003E370E"/>
    <w:rsid w:val="00483AE6"/>
    <w:rsid w:val="004F7F18"/>
    <w:rsid w:val="00543738"/>
    <w:rsid w:val="005618A6"/>
    <w:rsid w:val="00575B0A"/>
    <w:rsid w:val="006805E3"/>
    <w:rsid w:val="00745AB8"/>
    <w:rsid w:val="007841C3"/>
    <w:rsid w:val="0080521D"/>
    <w:rsid w:val="00842CA2"/>
    <w:rsid w:val="0091715F"/>
    <w:rsid w:val="00944B81"/>
    <w:rsid w:val="00A47EE0"/>
    <w:rsid w:val="00C8617D"/>
    <w:rsid w:val="00CA1A67"/>
    <w:rsid w:val="00CC6477"/>
    <w:rsid w:val="00D00CDC"/>
    <w:rsid w:val="00D85033"/>
    <w:rsid w:val="00E9079A"/>
    <w:rsid w:val="071D77CE"/>
    <w:rsid w:val="0DF909C6"/>
    <w:rsid w:val="18575730"/>
    <w:rsid w:val="1CDF2F6C"/>
    <w:rsid w:val="203903DF"/>
    <w:rsid w:val="21D33E5A"/>
    <w:rsid w:val="33565713"/>
    <w:rsid w:val="3A1B6EB5"/>
    <w:rsid w:val="3EAC6BE9"/>
    <w:rsid w:val="43BB4E27"/>
    <w:rsid w:val="48F40C4A"/>
    <w:rsid w:val="4AFC4C5E"/>
    <w:rsid w:val="514305F4"/>
    <w:rsid w:val="52F83085"/>
    <w:rsid w:val="62187C39"/>
    <w:rsid w:val="68125A1F"/>
    <w:rsid w:val="6A41102C"/>
    <w:rsid w:val="6D3F4D1E"/>
    <w:rsid w:val="71556364"/>
    <w:rsid w:val="75E9677F"/>
    <w:rsid w:val="78E94E75"/>
    <w:rsid w:val="7EE6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3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6E38"/>
    <w:rPr>
      <w:sz w:val="18"/>
      <w:szCs w:val="18"/>
      <w:lang w:val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E38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Footer">
    <w:name w:val="footer"/>
    <w:basedOn w:val="Normal"/>
    <w:link w:val="FooterChar"/>
    <w:uiPriority w:val="99"/>
    <w:rsid w:val="00226E38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  <w:lang w:val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6E38"/>
    <w:rPr>
      <w:rFonts w:ascii="Times New Roman" w:eastAsia="黑体" w:hAnsi="Times New Roman" w:cs="Times New Roman"/>
      <w:snapToGrid w:val="0"/>
      <w:kern w:val="0"/>
      <w:sz w:val="18"/>
      <w:szCs w:val="18"/>
      <w:lang w:val="zh-CN" w:eastAsia="zh-CN"/>
    </w:rPr>
  </w:style>
  <w:style w:type="paragraph" w:styleId="Header">
    <w:name w:val="header"/>
    <w:basedOn w:val="Normal"/>
    <w:link w:val="HeaderChar"/>
    <w:uiPriority w:val="99"/>
    <w:rsid w:val="00226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6E38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BodyTextIndent3">
    <w:name w:val="Body Text Indent 3"/>
    <w:basedOn w:val="Normal"/>
    <w:link w:val="BodyTextIndent3Char"/>
    <w:uiPriority w:val="99"/>
    <w:rsid w:val="00226E38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  <w:lang w:val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6E38"/>
    <w:rPr>
      <w:rFonts w:ascii="Times New Roman" w:eastAsia="仿宋_GB2312" w:hAnsi="Times New Roman" w:cs="Times New Roman"/>
      <w:sz w:val="24"/>
      <w:szCs w:val="24"/>
      <w:lang w:val="zh-CN" w:eastAsia="zh-CN"/>
    </w:rPr>
  </w:style>
  <w:style w:type="paragraph" w:styleId="NormalWeb">
    <w:name w:val="Normal (Web)"/>
    <w:basedOn w:val="Normal"/>
    <w:uiPriority w:val="99"/>
    <w:rsid w:val="00226E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226E38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226E38"/>
    <w:rPr>
      <w:rFonts w:cs="Times New Roman"/>
    </w:rPr>
  </w:style>
  <w:style w:type="table" w:styleId="TableGrid">
    <w:name w:val="Table Grid"/>
    <w:basedOn w:val="TableNormal"/>
    <w:uiPriority w:val="99"/>
    <w:rsid w:val="00226E38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1">
    <w:name w:val="f1"/>
    <w:basedOn w:val="Normal"/>
    <w:uiPriority w:val="99"/>
    <w:rsid w:val="00226E38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ListParagraph">
    <w:name w:val="List Paragraph"/>
    <w:basedOn w:val="Normal"/>
    <w:uiPriority w:val="99"/>
    <w:qFormat/>
    <w:rsid w:val="00226E38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Normal"/>
    <w:uiPriority w:val="99"/>
    <w:rsid w:val="00226E38"/>
    <w:rPr>
      <w:rFonts w:ascii="Calibri" w:hAnsi="Calibri" w:cs="黑体"/>
      <w:sz w:val="24"/>
    </w:rPr>
  </w:style>
  <w:style w:type="paragraph" w:customStyle="1" w:styleId="2">
    <w:name w:val="普通(网站)2"/>
    <w:basedOn w:val="Normal"/>
    <w:uiPriority w:val="99"/>
    <w:rsid w:val="00226E38"/>
    <w:rPr>
      <w:rFonts w:ascii="Calibri" w:hAnsi="Calibri" w:cs="黑体"/>
      <w:sz w:val="24"/>
    </w:rPr>
  </w:style>
  <w:style w:type="paragraph" w:customStyle="1" w:styleId="3">
    <w:name w:val="普通(网站)3"/>
    <w:basedOn w:val="Normal"/>
    <w:uiPriority w:val="99"/>
    <w:rsid w:val="00226E38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25</Pages>
  <Words>1452</Words>
  <Characters>8277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闫超</dc:creator>
  <cp:keywords/>
  <dc:description/>
  <cp:lastModifiedBy>冯丽</cp:lastModifiedBy>
  <cp:revision>9</cp:revision>
  <dcterms:created xsi:type="dcterms:W3CDTF">2020-03-17T03:54:00Z</dcterms:created>
  <dcterms:modified xsi:type="dcterms:W3CDTF">2021-05-26T03:48:00Z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