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1F" w:rsidRPr="00994FFA" w:rsidRDefault="002A16EB">
      <w:pPr>
        <w:rPr>
          <w:rFonts w:ascii="黑体" w:eastAsia="黑体" w:hAnsi="黑体"/>
          <w:sz w:val="32"/>
          <w:szCs w:val="32"/>
        </w:rPr>
      </w:pPr>
      <w:r w:rsidRPr="00994FFA">
        <w:rPr>
          <w:rFonts w:ascii="黑体" w:eastAsia="黑体" w:hAnsi="黑体" w:hint="eastAsia"/>
          <w:sz w:val="32"/>
          <w:szCs w:val="32"/>
        </w:rPr>
        <w:t>附件：</w:t>
      </w:r>
    </w:p>
    <w:p w:rsidR="00DB761F" w:rsidRPr="00994FFA" w:rsidRDefault="00DB761F"/>
    <w:p w:rsidR="00DB761F" w:rsidRPr="00994FFA" w:rsidRDefault="00DB761F"/>
    <w:p w:rsidR="00DB761F" w:rsidRPr="00994FFA" w:rsidRDefault="00DB761F">
      <w:pPr>
        <w:widowControl/>
        <w:spacing w:before="100" w:beforeAutospacing="1" w:after="100" w:afterAutospacing="1"/>
        <w:outlineLvl w:val="1"/>
        <w:rPr>
          <w:rFonts w:ascii="黑体" w:eastAsia="黑体" w:hAnsi="黑体" w:cs="宋体"/>
          <w:kern w:val="0"/>
          <w:sz w:val="32"/>
          <w:szCs w:val="32"/>
        </w:rPr>
      </w:pPr>
    </w:p>
    <w:p w:rsidR="00DB761F" w:rsidRPr="00994FFA" w:rsidRDefault="00DB761F">
      <w:pPr>
        <w:widowControl/>
        <w:spacing w:before="100" w:beforeAutospacing="1" w:after="100" w:afterAutospacing="1"/>
        <w:outlineLvl w:val="1"/>
        <w:rPr>
          <w:rFonts w:ascii="黑体" w:eastAsia="黑体" w:hAnsi="黑体" w:cs="宋体"/>
          <w:kern w:val="0"/>
          <w:sz w:val="32"/>
          <w:szCs w:val="32"/>
        </w:rPr>
      </w:pPr>
    </w:p>
    <w:p w:rsidR="00DB761F" w:rsidRPr="00994FFA" w:rsidRDefault="00DB761F">
      <w:pPr>
        <w:widowControl/>
        <w:spacing w:before="100" w:beforeAutospacing="1" w:after="100" w:afterAutospacing="1"/>
        <w:outlineLvl w:val="1"/>
        <w:rPr>
          <w:rFonts w:ascii="宋体" w:cs="宋体"/>
          <w:b/>
          <w:bCs/>
          <w:kern w:val="0"/>
          <w:sz w:val="44"/>
          <w:szCs w:val="44"/>
        </w:rPr>
      </w:pPr>
    </w:p>
    <w:p w:rsidR="00DB761F" w:rsidRPr="00994FFA" w:rsidRDefault="002A16EB">
      <w:pPr>
        <w:widowControl/>
        <w:spacing w:before="100" w:beforeAutospacing="1" w:after="100" w:afterAutospacing="1"/>
        <w:jc w:val="center"/>
        <w:outlineLvl w:val="1"/>
        <w:rPr>
          <w:rFonts w:ascii="方正小标宋_GBK" w:eastAsia="方正小标宋_GBK" w:hAnsi="宋体"/>
          <w:kern w:val="0"/>
          <w:sz w:val="44"/>
          <w:szCs w:val="44"/>
        </w:rPr>
      </w:pPr>
      <w:r w:rsidRPr="00994FFA">
        <w:rPr>
          <w:rFonts w:ascii="方正小标宋_GBK" w:eastAsia="方正小标宋_GBK" w:hAnsi="宋体" w:hint="eastAsia"/>
          <w:kern w:val="0"/>
          <w:sz w:val="44"/>
          <w:szCs w:val="44"/>
        </w:rPr>
        <w:t>中共昌吉回族自治州委员会老干部局</w:t>
      </w:r>
      <w:r w:rsidRPr="00994FFA">
        <w:rPr>
          <w:rFonts w:ascii="方正小标宋_GBK" w:eastAsia="方正小标宋_GBK" w:hAnsi="宋体"/>
          <w:kern w:val="0"/>
          <w:sz w:val="44"/>
          <w:szCs w:val="44"/>
        </w:rPr>
        <w:t>2019</w:t>
      </w:r>
      <w:r w:rsidRPr="00994FFA">
        <w:rPr>
          <w:rFonts w:ascii="方正小标宋_GBK" w:eastAsia="方正小标宋_GBK" w:hAnsi="宋体" w:hint="eastAsia"/>
          <w:kern w:val="0"/>
          <w:sz w:val="44"/>
          <w:szCs w:val="44"/>
        </w:rPr>
        <w:t>年部门预算公开</w:t>
      </w: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DB761F">
      <w:pPr>
        <w:widowControl/>
        <w:spacing w:before="100" w:beforeAutospacing="1" w:after="100" w:afterAutospacing="1"/>
        <w:jc w:val="center"/>
        <w:outlineLvl w:val="1"/>
        <w:rPr>
          <w:rFonts w:ascii="宋体"/>
          <w:b/>
          <w:kern w:val="0"/>
          <w:sz w:val="44"/>
          <w:szCs w:val="44"/>
        </w:rPr>
      </w:pPr>
    </w:p>
    <w:p w:rsidR="00DB761F" w:rsidRPr="00994FFA" w:rsidRDefault="002A16EB">
      <w:pPr>
        <w:widowControl/>
        <w:spacing w:line="500" w:lineRule="exact"/>
        <w:jc w:val="center"/>
        <w:outlineLvl w:val="1"/>
        <w:rPr>
          <w:rFonts w:ascii="黑体" w:eastAsia="黑体" w:hAnsi="黑体"/>
          <w:kern w:val="0"/>
          <w:sz w:val="44"/>
          <w:szCs w:val="44"/>
        </w:rPr>
      </w:pPr>
      <w:r w:rsidRPr="00994FFA">
        <w:rPr>
          <w:rFonts w:ascii="黑体" w:eastAsia="黑体" w:hAnsi="黑体" w:hint="eastAsia"/>
          <w:kern w:val="0"/>
          <w:sz w:val="44"/>
          <w:szCs w:val="44"/>
        </w:rPr>
        <w:t>目录</w:t>
      </w:r>
    </w:p>
    <w:p w:rsidR="00DB761F" w:rsidRPr="00994FFA" w:rsidRDefault="00DB761F">
      <w:pPr>
        <w:widowControl/>
        <w:spacing w:line="500" w:lineRule="exact"/>
        <w:jc w:val="center"/>
        <w:outlineLvl w:val="1"/>
        <w:rPr>
          <w:rFonts w:ascii="宋体"/>
          <w:b/>
          <w:kern w:val="0"/>
          <w:sz w:val="44"/>
          <w:szCs w:val="44"/>
        </w:rPr>
      </w:pPr>
    </w:p>
    <w:p w:rsidR="00DB761F" w:rsidRPr="00994FFA" w:rsidRDefault="002A16EB">
      <w:pPr>
        <w:widowControl/>
        <w:spacing w:line="460" w:lineRule="exac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第一部分中共昌吉回族自治州委员会老干部局单位概况</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一、主要职能</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二、机构设置及人员情况</w:t>
      </w:r>
    </w:p>
    <w:p w:rsidR="00DB761F" w:rsidRPr="00994FFA" w:rsidRDefault="002A16EB">
      <w:pPr>
        <w:widowControl/>
        <w:spacing w:line="460" w:lineRule="exac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第二部分</w:t>
      </w:r>
      <w:r w:rsidRPr="00994FFA">
        <w:rPr>
          <w:rFonts w:ascii="宋体" w:hAnsi="宋体"/>
          <w:b/>
          <w:kern w:val="0"/>
          <w:sz w:val="32"/>
          <w:szCs w:val="32"/>
        </w:rPr>
        <w:t>2019</w:t>
      </w:r>
      <w:r w:rsidRPr="00994FFA">
        <w:rPr>
          <w:rFonts w:ascii="仿宋_GB2312" w:eastAsia="仿宋_GB2312" w:hAnsi="宋体" w:hint="eastAsia"/>
          <w:b/>
          <w:kern w:val="0"/>
          <w:sz w:val="32"/>
          <w:szCs w:val="32"/>
        </w:rPr>
        <w:t>年部门预算公开表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一、部门收支总体情况表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二、部门收入总体情况表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三、部门支出总体情况表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四、财政拨款收支总体情况表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五、一般公共预算支出情况表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六、一般公共预算基本支出情况表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七、</w:t>
      </w:r>
      <w:r w:rsidRPr="00994FFA">
        <w:rPr>
          <w:rFonts w:ascii="仿宋_GB2312" w:eastAsia="仿宋_GB2312" w:hAnsi="宋体" w:hint="eastAsia"/>
          <w:bCs/>
          <w:kern w:val="0"/>
          <w:sz w:val="32"/>
          <w:szCs w:val="32"/>
        </w:rPr>
        <w:t>项目支出情况表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八、一般公共预算“三公”经费支出情况表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九、政府性基金预算支出情况表</w:t>
      </w:r>
    </w:p>
    <w:p w:rsidR="00DB761F" w:rsidRPr="00994FFA" w:rsidRDefault="002A16EB">
      <w:pPr>
        <w:widowControl/>
        <w:spacing w:line="460" w:lineRule="exac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第三部分</w:t>
      </w:r>
      <w:r w:rsidRPr="00994FFA">
        <w:rPr>
          <w:rFonts w:ascii="仿宋_GB2312" w:eastAsia="仿宋_GB2312" w:hAnsi="宋体"/>
          <w:b/>
          <w:kern w:val="0"/>
          <w:sz w:val="32"/>
          <w:szCs w:val="32"/>
        </w:rPr>
        <w:t xml:space="preserve">  </w:t>
      </w:r>
      <w:r w:rsidRPr="00994FFA">
        <w:rPr>
          <w:rFonts w:ascii="宋体" w:hAnsi="宋体"/>
          <w:b/>
          <w:kern w:val="0"/>
          <w:sz w:val="32"/>
          <w:szCs w:val="32"/>
        </w:rPr>
        <w:t>2019</w:t>
      </w:r>
      <w:r w:rsidRPr="00994FFA">
        <w:rPr>
          <w:rFonts w:ascii="仿宋_GB2312" w:eastAsia="仿宋_GB2312" w:hAnsi="宋体" w:hint="eastAsia"/>
          <w:b/>
          <w:kern w:val="0"/>
          <w:sz w:val="32"/>
          <w:szCs w:val="32"/>
        </w:rPr>
        <w:t>年部门预算情况说明</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一、关于中共昌吉回族自治州委员会老干部局</w:t>
      </w:r>
      <w:r w:rsidRPr="00994FFA">
        <w:rPr>
          <w:rFonts w:ascii="仿宋_GB2312" w:eastAsia="仿宋_GB2312" w:hAnsi="宋体"/>
          <w:kern w:val="0"/>
          <w:sz w:val="32"/>
          <w:szCs w:val="32"/>
        </w:rPr>
        <w:t>2019</w:t>
      </w:r>
      <w:r w:rsidRPr="00994FFA">
        <w:rPr>
          <w:rFonts w:ascii="仿宋_GB2312" w:eastAsia="仿宋_GB2312" w:hAnsi="宋体" w:hint="eastAsia"/>
          <w:kern w:val="0"/>
          <w:sz w:val="32"/>
          <w:szCs w:val="32"/>
        </w:rPr>
        <w:t>年收支预算情况的总体说明</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二、关于中共昌吉回族自治州委员会老干部局</w:t>
      </w:r>
      <w:r w:rsidRPr="00994FFA">
        <w:rPr>
          <w:rFonts w:ascii="仿宋_GB2312" w:eastAsia="仿宋_GB2312" w:hAnsi="宋体"/>
          <w:kern w:val="0"/>
          <w:sz w:val="32"/>
          <w:szCs w:val="32"/>
        </w:rPr>
        <w:t>2019</w:t>
      </w:r>
      <w:r w:rsidRPr="00994FFA">
        <w:rPr>
          <w:rFonts w:ascii="仿宋_GB2312" w:eastAsia="仿宋_GB2312" w:hAnsi="宋体" w:hint="eastAsia"/>
          <w:kern w:val="0"/>
          <w:sz w:val="32"/>
          <w:szCs w:val="32"/>
        </w:rPr>
        <w:t>年收入预算情况说明</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三、关于中共昌吉回族自治州委员会老干部局</w:t>
      </w:r>
      <w:r w:rsidRPr="00994FFA">
        <w:rPr>
          <w:rFonts w:ascii="仿宋_GB2312" w:eastAsia="仿宋_GB2312" w:hAnsi="宋体"/>
          <w:kern w:val="0"/>
          <w:sz w:val="32"/>
          <w:szCs w:val="32"/>
        </w:rPr>
        <w:t>2019</w:t>
      </w:r>
      <w:r w:rsidRPr="00994FFA">
        <w:rPr>
          <w:rFonts w:ascii="仿宋_GB2312" w:eastAsia="仿宋_GB2312" w:hAnsi="宋体" w:hint="eastAsia"/>
          <w:kern w:val="0"/>
          <w:sz w:val="32"/>
          <w:szCs w:val="32"/>
        </w:rPr>
        <w:t>年支出预算情况说明</w:t>
      </w:r>
    </w:p>
    <w:p w:rsidR="00DB761F" w:rsidRPr="00994FFA" w:rsidRDefault="002A16EB">
      <w:pPr>
        <w:widowControl/>
        <w:spacing w:line="460" w:lineRule="exact"/>
        <w:outlineLvl w:val="1"/>
        <w:rPr>
          <w:rFonts w:ascii="仿宋_GB2312" w:eastAsia="仿宋_GB2312" w:hAnsi="宋体"/>
          <w:bCs/>
          <w:kern w:val="0"/>
          <w:sz w:val="32"/>
          <w:szCs w:val="32"/>
        </w:rPr>
      </w:pPr>
      <w:r w:rsidRPr="00994FFA">
        <w:rPr>
          <w:rFonts w:ascii="仿宋_GB2312" w:eastAsia="仿宋_GB2312" w:hAnsi="宋体" w:hint="eastAsia"/>
          <w:bCs/>
          <w:kern w:val="0"/>
          <w:sz w:val="32"/>
          <w:szCs w:val="32"/>
        </w:rPr>
        <w:t>四、关于</w:t>
      </w:r>
      <w:r w:rsidRPr="00994FFA">
        <w:rPr>
          <w:rFonts w:ascii="仿宋_GB2312" w:eastAsia="仿宋_GB2312" w:hAnsi="宋体" w:hint="eastAsia"/>
          <w:kern w:val="0"/>
          <w:sz w:val="32"/>
          <w:szCs w:val="32"/>
        </w:rPr>
        <w:t>中共昌吉回族自治州委员会老干部局</w:t>
      </w:r>
      <w:r w:rsidRPr="00994FFA">
        <w:rPr>
          <w:rFonts w:ascii="仿宋_GB2312" w:eastAsia="仿宋_GB2312" w:hAnsi="宋体"/>
          <w:kern w:val="0"/>
          <w:sz w:val="32"/>
          <w:szCs w:val="32"/>
        </w:rPr>
        <w:t>2019</w:t>
      </w:r>
      <w:r w:rsidRPr="00994FFA">
        <w:rPr>
          <w:rFonts w:ascii="仿宋_GB2312" w:eastAsia="仿宋_GB2312" w:hAnsi="宋体" w:hint="eastAsia"/>
          <w:kern w:val="0"/>
          <w:sz w:val="32"/>
          <w:szCs w:val="32"/>
        </w:rPr>
        <w:t>年</w:t>
      </w:r>
      <w:r w:rsidRPr="00994FFA">
        <w:rPr>
          <w:rFonts w:ascii="仿宋_GB2312" w:eastAsia="仿宋_GB2312" w:hAnsi="宋体" w:hint="eastAsia"/>
          <w:bCs/>
          <w:kern w:val="0"/>
          <w:sz w:val="32"/>
          <w:szCs w:val="32"/>
        </w:rPr>
        <w:t>财政拨款收支预算情况的总体说明</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lastRenderedPageBreak/>
        <w:t>五、关于中共昌吉回族自治州委员会老干部局</w:t>
      </w:r>
      <w:r w:rsidRPr="00994FFA">
        <w:rPr>
          <w:rFonts w:ascii="仿宋_GB2312" w:eastAsia="仿宋_GB2312" w:hAnsi="宋体"/>
          <w:kern w:val="0"/>
          <w:sz w:val="32"/>
          <w:szCs w:val="32"/>
        </w:rPr>
        <w:t>2019</w:t>
      </w:r>
      <w:r w:rsidRPr="00994FFA">
        <w:rPr>
          <w:rFonts w:ascii="仿宋_GB2312" w:eastAsia="仿宋_GB2312" w:hAnsi="宋体" w:hint="eastAsia"/>
          <w:kern w:val="0"/>
          <w:sz w:val="32"/>
          <w:szCs w:val="32"/>
        </w:rPr>
        <w:t>年一般公共预算当年拨款情况说明</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六、关于中共昌吉回族自治州委员会老干部局</w:t>
      </w:r>
      <w:r w:rsidRPr="00994FFA">
        <w:rPr>
          <w:rFonts w:ascii="仿宋_GB2312" w:eastAsia="仿宋_GB2312" w:hAnsi="宋体"/>
          <w:kern w:val="0"/>
          <w:sz w:val="32"/>
          <w:szCs w:val="32"/>
        </w:rPr>
        <w:t>2019</w:t>
      </w:r>
      <w:r w:rsidRPr="00994FFA">
        <w:rPr>
          <w:rFonts w:ascii="仿宋_GB2312" w:eastAsia="仿宋_GB2312" w:hAnsi="宋体" w:hint="eastAsia"/>
          <w:kern w:val="0"/>
          <w:sz w:val="32"/>
          <w:szCs w:val="32"/>
        </w:rPr>
        <w:t>年一般公共预算基本支出情况说明</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七、关于中共昌吉回族自治州委员会老干部局</w:t>
      </w:r>
      <w:r w:rsidRPr="00994FFA">
        <w:rPr>
          <w:rFonts w:ascii="仿宋_GB2312" w:eastAsia="仿宋_GB2312" w:hAnsi="宋体"/>
          <w:kern w:val="0"/>
          <w:sz w:val="32"/>
          <w:szCs w:val="32"/>
        </w:rPr>
        <w:t>2019</w:t>
      </w:r>
      <w:r w:rsidRPr="00994FFA">
        <w:rPr>
          <w:rFonts w:ascii="仿宋_GB2312" w:eastAsia="仿宋_GB2312" w:hAnsi="宋体" w:hint="eastAsia"/>
          <w:kern w:val="0"/>
          <w:sz w:val="32"/>
          <w:szCs w:val="32"/>
        </w:rPr>
        <w:t>年项目支出情况说明</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八、关于中共昌吉回族自治州委员会老干部局</w:t>
      </w:r>
      <w:r w:rsidRPr="00994FFA">
        <w:rPr>
          <w:rFonts w:ascii="仿宋_GB2312" w:eastAsia="仿宋_GB2312" w:hAnsi="宋体"/>
          <w:kern w:val="0"/>
          <w:sz w:val="32"/>
          <w:szCs w:val="32"/>
        </w:rPr>
        <w:t>2019</w:t>
      </w:r>
      <w:r w:rsidRPr="00994FFA">
        <w:rPr>
          <w:rFonts w:ascii="仿宋_GB2312" w:eastAsia="仿宋_GB2312" w:hAnsi="宋体" w:hint="eastAsia"/>
          <w:kern w:val="0"/>
          <w:sz w:val="32"/>
          <w:szCs w:val="32"/>
        </w:rPr>
        <w:t>年一般公共预算“三公”经费预算情况说明</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九、关于中共昌吉回族自治州委员会老干部局</w:t>
      </w:r>
      <w:r w:rsidRPr="00994FFA">
        <w:rPr>
          <w:rFonts w:ascii="仿宋_GB2312" w:eastAsia="仿宋_GB2312" w:hAnsi="宋体"/>
          <w:kern w:val="0"/>
          <w:sz w:val="32"/>
          <w:szCs w:val="32"/>
        </w:rPr>
        <w:t>2019</w:t>
      </w:r>
      <w:r w:rsidRPr="00994FFA">
        <w:rPr>
          <w:rFonts w:ascii="仿宋_GB2312" w:eastAsia="仿宋_GB2312" w:hAnsi="宋体" w:hint="eastAsia"/>
          <w:kern w:val="0"/>
          <w:sz w:val="32"/>
          <w:szCs w:val="32"/>
        </w:rPr>
        <w:t>年政府性基金预算拨款情况说明</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十、其他重要事项的情况说明</w:t>
      </w:r>
    </w:p>
    <w:p w:rsidR="00DB761F" w:rsidRPr="00994FFA" w:rsidRDefault="002A16EB">
      <w:pPr>
        <w:widowControl/>
        <w:spacing w:line="460" w:lineRule="exac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第四部分</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名词解释</w:t>
      </w:r>
    </w:p>
    <w:p w:rsidR="00DB761F" w:rsidRPr="00994FFA" w:rsidRDefault="00DB761F">
      <w:pPr>
        <w:widowControl/>
        <w:spacing w:line="460" w:lineRule="exact"/>
        <w:outlineLvl w:val="1"/>
        <w:rPr>
          <w:rFonts w:ascii="仿宋_GB2312" w:eastAsia="仿宋_GB2312" w:hAnsi="宋体"/>
          <w:b/>
          <w:kern w:val="0"/>
          <w:sz w:val="32"/>
          <w:szCs w:val="32"/>
        </w:rPr>
      </w:pPr>
    </w:p>
    <w:p w:rsidR="00DB761F" w:rsidRPr="00994FFA" w:rsidRDefault="002A16EB">
      <w:pPr>
        <w:widowControl/>
        <w:jc w:val="center"/>
        <w:outlineLvl w:val="1"/>
        <w:rPr>
          <w:rFonts w:ascii="黑体" w:eastAsia="黑体" w:hAnsi="黑体"/>
          <w:kern w:val="0"/>
          <w:sz w:val="32"/>
          <w:szCs w:val="32"/>
        </w:rPr>
      </w:pPr>
      <w:r w:rsidRPr="00994FFA">
        <w:rPr>
          <w:rFonts w:ascii="黑体" w:eastAsia="黑体" w:hAnsi="黑体" w:hint="eastAsia"/>
          <w:kern w:val="0"/>
          <w:sz w:val="32"/>
          <w:szCs w:val="32"/>
        </w:rPr>
        <w:t>第一部分</w:t>
      </w:r>
      <w:r w:rsidRPr="00994FFA">
        <w:rPr>
          <w:rFonts w:ascii="黑体" w:eastAsia="黑体" w:hAnsi="黑体"/>
          <w:kern w:val="0"/>
          <w:sz w:val="32"/>
          <w:szCs w:val="32"/>
        </w:rPr>
        <w:t xml:space="preserve">  </w:t>
      </w:r>
      <w:r w:rsidRPr="00994FFA">
        <w:rPr>
          <w:rFonts w:ascii="仿宋_GB2312" w:eastAsia="仿宋_GB2312" w:hAnsi="宋体" w:hint="eastAsia"/>
          <w:kern w:val="0"/>
          <w:sz w:val="32"/>
          <w:szCs w:val="32"/>
        </w:rPr>
        <w:t>中共昌吉回族自治州委员会老干部局单位概况</w:t>
      </w:r>
    </w:p>
    <w:p w:rsidR="00DB761F" w:rsidRPr="00994FFA" w:rsidRDefault="00DB761F">
      <w:pPr>
        <w:widowControl/>
        <w:jc w:val="center"/>
        <w:outlineLvl w:val="1"/>
        <w:rPr>
          <w:rFonts w:ascii="宋体"/>
          <w:b/>
          <w:kern w:val="0"/>
          <w:sz w:val="32"/>
          <w:szCs w:val="32"/>
        </w:rPr>
      </w:pPr>
    </w:p>
    <w:p w:rsidR="00DB761F" w:rsidRPr="00994FFA" w:rsidRDefault="002A16EB">
      <w:pPr>
        <w:widowControl/>
        <w:spacing w:line="560" w:lineRule="exact"/>
        <w:jc w:val="left"/>
        <w:rPr>
          <w:rFonts w:ascii="黑体" w:eastAsia="黑体" w:hAnsi="黑体" w:cs="宋体"/>
          <w:bCs/>
          <w:kern w:val="0"/>
          <w:sz w:val="32"/>
          <w:szCs w:val="32"/>
        </w:rPr>
      </w:pPr>
      <w:r w:rsidRPr="00994FFA">
        <w:rPr>
          <w:rFonts w:ascii="仿宋_GB2312" w:eastAsia="仿宋_GB2312" w:hAnsi="宋体" w:cs="宋体" w:hint="eastAsia"/>
          <w:kern w:val="0"/>
          <w:sz w:val="32"/>
          <w:szCs w:val="32"/>
        </w:rPr>
        <w:t xml:space="preserve">　</w:t>
      </w:r>
      <w:r w:rsidRPr="00994FFA">
        <w:rPr>
          <w:rFonts w:ascii="仿宋_GB2312" w:eastAsia="仿宋_GB2312" w:hAnsi="宋体" w:cs="宋体"/>
          <w:kern w:val="0"/>
          <w:sz w:val="32"/>
          <w:szCs w:val="32"/>
        </w:rPr>
        <w:t xml:space="preserve">  </w:t>
      </w:r>
      <w:r w:rsidRPr="00994FFA">
        <w:rPr>
          <w:rFonts w:ascii="黑体" w:eastAsia="黑体" w:hAnsi="黑体" w:cs="宋体" w:hint="eastAsia"/>
          <w:bCs/>
          <w:kern w:val="0"/>
          <w:sz w:val="32"/>
          <w:szCs w:val="32"/>
        </w:rPr>
        <w:t>一、主要职能</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黑体" w:eastAsia="黑体" w:hAnsi="黑体" w:cs="宋体"/>
          <w:bCs/>
          <w:kern w:val="0"/>
          <w:sz w:val="32"/>
          <w:szCs w:val="32"/>
        </w:rPr>
        <w:t xml:space="preserve">  </w:t>
      </w:r>
      <w:r w:rsidRPr="00994FFA">
        <w:rPr>
          <w:rFonts w:ascii="仿宋_GB2312" w:eastAsia="仿宋_GB2312" w:hAnsi="宋体" w:hint="eastAsia"/>
          <w:kern w:val="0"/>
          <w:sz w:val="32"/>
          <w:szCs w:val="32"/>
        </w:rPr>
        <w:t xml:space="preserve"> 1.负责贯彻落实党中央、国务院和自治区党委、政府关</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于离休干部工作的方针、政策；了解掌握自治州老干部工作</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的基本情况，及时向自治州党委反映重要问题和提出建议；</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制订或参与制订自治州老干部工作的政策、规定。</w:t>
      </w:r>
    </w:p>
    <w:p w:rsidR="00DB761F" w:rsidRPr="00994FFA" w:rsidRDefault="002A16EB" w:rsidP="007C5A18">
      <w:pPr>
        <w:widowControl/>
        <w:spacing w:line="460" w:lineRule="exact"/>
        <w:ind w:firstLineChars="200" w:firstLine="640"/>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2.协助各级党委和组织部抓好党组织建设和思想政治</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工作；组织指导老干部政治学习、阅读文件、听重要报告、</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参加有关会议和重要政治活动。</w:t>
      </w:r>
    </w:p>
    <w:p w:rsidR="00DB761F" w:rsidRPr="00994FFA" w:rsidRDefault="002A16EB" w:rsidP="007C5A18">
      <w:pPr>
        <w:widowControl/>
        <w:spacing w:line="460" w:lineRule="exact"/>
        <w:ind w:firstLineChars="200" w:firstLine="640"/>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3.调查研究离退休干部的离退休费、医疗、住房等方面</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存在的问题，督促检查老干部生活待遇的落实。</w:t>
      </w:r>
    </w:p>
    <w:p w:rsidR="00DB761F" w:rsidRPr="00994FFA" w:rsidRDefault="002A16EB" w:rsidP="007C5A18">
      <w:pPr>
        <w:widowControl/>
        <w:spacing w:line="460" w:lineRule="exact"/>
        <w:ind w:firstLineChars="200" w:firstLine="640"/>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4.组织引导老干部和各级老年组织积极参与“三个文</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明”建设；总结推广老干部发挥作用的先进事迹和经验；协</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lastRenderedPageBreak/>
        <w:t>助解决老干部发挥作用中出现的问题。</w:t>
      </w:r>
    </w:p>
    <w:p w:rsidR="00DB761F" w:rsidRPr="00994FFA" w:rsidRDefault="002A16EB" w:rsidP="007C5A18">
      <w:pPr>
        <w:widowControl/>
        <w:spacing w:line="460" w:lineRule="exact"/>
        <w:ind w:firstLineChars="200" w:firstLine="640"/>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5.负责全州离退休干部的宏观管理工作；跨省、跨地区</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安置及老干部信访工作。</w:t>
      </w:r>
    </w:p>
    <w:p w:rsidR="00DB761F" w:rsidRPr="00994FFA" w:rsidRDefault="002A16EB" w:rsidP="007C5A18">
      <w:pPr>
        <w:widowControl/>
        <w:spacing w:line="460" w:lineRule="exact"/>
        <w:ind w:firstLineChars="200" w:firstLine="640"/>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6.指导全州各老年群团组织开展活动；负责离退休干部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健康疗养等工作；指导直属单位做好老干部的服务工作。</w:t>
      </w:r>
    </w:p>
    <w:p w:rsidR="00DB761F" w:rsidRPr="00994FFA" w:rsidRDefault="002A16EB" w:rsidP="007C5A18">
      <w:pPr>
        <w:widowControl/>
        <w:spacing w:line="460" w:lineRule="exact"/>
        <w:ind w:firstLineChars="200" w:firstLine="640"/>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7.协调各新闻宣传部门，采取多种形式宣传老干部工作</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的方针政策，宣传老干部的历史功绩和现实作用，宣传老干</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部工作的经验等。</w:t>
      </w:r>
    </w:p>
    <w:p w:rsidR="00DB761F" w:rsidRPr="00994FFA" w:rsidRDefault="002A16EB" w:rsidP="007C5A18">
      <w:pPr>
        <w:widowControl/>
        <w:spacing w:line="460" w:lineRule="exact"/>
        <w:ind w:firstLineChars="200" w:firstLine="640"/>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8.会同有关部门办理离休干部及副县级以上退休干部</w:t>
      </w:r>
    </w:p>
    <w:p w:rsidR="00DB761F" w:rsidRPr="00994FFA" w:rsidRDefault="002A16EB">
      <w:pPr>
        <w:widowControl/>
        <w:spacing w:line="460" w:lineRule="exac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的丧葬和善后事宜。</w:t>
      </w:r>
    </w:p>
    <w:p w:rsidR="00DB761F" w:rsidRPr="00994FFA" w:rsidRDefault="002A16EB" w:rsidP="007C5A18">
      <w:pPr>
        <w:widowControl/>
        <w:spacing w:line="460" w:lineRule="exact"/>
        <w:ind w:firstLineChars="200" w:firstLine="640"/>
        <w:outlineLvl w:val="1"/>
        <w:rPr>
          <w:rFonts w:ascii="仿宋_GB2312" w:eastAsia="仿宋_GB2312" w:hAnsi="宋体"/>
          <w:sz w:val="32"/>
          <w:szCs w:val="32"/>
        </w:rPr>
      </w:pPr>
      <w:r w:rsidRPr="00994FFA">
        <w:rPr>
          <w:rFonts w:ascii="仿宋_GB2312" w:eastAsia="仿宋_GB2312" w:hAnsi="宋体" w:hint="eastAsia"/>
          <w:kern w:val="0"/>
          <w:sz w:val="32"/>
          <w:szCs w:val="32"/>
        </w:rPr>
        <w:t>9.完成上级交办的其他工作。</w:t>
      </w:r>
    </w:p>
    <w:p w:rsidR="00DB761F" w:rsidRPr="00994FFA" w:rsidRDefault="002A16EB">
      <w:pPr>
        <w:widowControl/>
        <w:spacing w:line="560" w:lineRule="exact"/>
        <w:ind w:firstLineChars="200" w:firstLine="640"/>
        <w:jc w:val="left"/>
        <w:rPr>
          <w:rFonts w:ascii="黑体" w:eastAsia="黑体" w:hAnsi="黑体" w:cs="宋体"/>
          <w:bCs/>
          <w:kern w:val="0"/>
          <w:sz w:val="32"/>
          <w:szCs w:val="32"/>
        </w:rPr>
      </w:pPr>
      <w:r w:rsidRPr="00994FFA">
        <w:rPr>
          <w:rFonts w:ascii="黑体" w:eastAsia="黑体" w:hAnsi="黑体" w:cs="宋体" w:hint="eastAsia"/>
          <w:bCs/>
          <w:kern w:val="0"/>
          <w:sz w:val="32"/>
          <w:szCs w:val="32"/>
        </w:rPr>
        <w:t>二、机构设置及人员情况</w:t>
      </w:r>
    </w:p>
    <w:p w:rsidR="000218F9" w:rsidRPr="00994FFA" w:rsidRDefault="002A16EB">
      <w:pPr>
        <w:widowControl/>
        <w:spacing w:line="460" w:lineRule="exact"/>
        <w:ind w:firstLineChars="200" w:firstLine="640"/>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中共昌吉回族自治州委员会老干部局无下属预算单位，下设3 个处室，分别是：办公室、离退休科和关工委办公室。</w:t>
      </w:r>
    </w:p>
    <w:p w:rsidR="007C5A18" w:rsidRPr="00994FFA" w:rsidRDefault="000218F9">
      <w:pPr>
        <w:widowControl/>
        <w:spacing w:line="460" w:lineRule="exact"/>
        <w:ind w:firstLineChars="200" w:firstLine="640"/>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单位编制数12人，实有人数</w:t>
      </w:r>
      <w:r w:rsidRPr="00994FFA">
        <w:rPr>
          <w:rFonts w:ascii="仿宋_GB2312" w:eastAsia="仿宋_GB2312" w:hAnsi="宋体"/>
          <w:kern w:val="0"/>
          <w:sz w:val="32"/>
          <w:szCs w:val="32"/>
        </w:rPr>
        <w:t>22</w:t>
      </w:r>
      <w:r w:rsidRPr="00994FFA">
        <w:rPr>
          <w:rFonts w:ascii="仿宋_GB2312" w:eastAsia="仿宋_GB2312" w:hAnsi="宋体" w:hint="eastAsia"/>
          <w:kern w:val="0"/>
          <w:sz w:val="32"/>
          <w:szCs w:val="32"/>
        </w:rPr>
        <w:t>人，</w:t>
      </w:r>
      <w:r w:rsidRPr="00994FFA">
        <w:rPr>
          <w:rFonts w:ascii="仿宋_GB2312" w:eastAsia="仿宋_GB2312" w:hAnsi="宋体" w:cs="宋体" w:hint="eastAsia"/>
          <w:kern w:val="0"/>
          <w:sz w:val="32"/>
          <w:szCs w:val="32"/>
        </w:rPr>
        <w:t xml:space="preserve">其中：在职 </w:t>
      </w:r>
      <w:r w:rsidRPr="00994FFA">
        <w:rPr>
          <w:rFonts w:ascii="仿宋_GB2312" w:eastAsia="仿宋_GB2312" w:hAnsi="宋体" w:cs="宋体"/>
          <w:kern w:val="0"/>
          <w:sz w:val="32"/>
          <w:szCs w:val="32"/>
        </w:rPr>
        <w:t>12</w:t>
      </w:r>
      <w:r w:rsidRPr="00994FFA">
        <w:rPr>
          <w:rFonts w:ascii="仿宋_GB2312" w:eastAsia="仿宋_GB2312" w:hAnsi="宋体" w:cs="宋体" w:hint="eastAsia"/>
          <w:kern w:val="0"/>
          <w:sz w:val="32"/>
          <w:szCs w:val="32"/>
        </w:rPr>
        <w:t xml:space="preserve">人，增加2人； 退休 </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人，增加或减少</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人；离休</w:t>
      </w:r>
      <w:r w:rsidRPr="00994FFA">
        <w:rPr>
          <w:rFonts w:ascii="仿宋_GB2312" w:eastAsia="仿宋_GB2312" w:hAnsi="宋体" w:cs="宋体"/>
          <w:kern w:val="0"/>
          <w:sz w:val="32"/>
          <w:szCs w:val="32"/>
        </w:rPr>
        <w:t>10</w:t>
      </w:r>
      <w:r w:rsidRPr="00994FFA">
        <w:rPr>
          <w:rFonts w:ascii="仿宋_GB2312" w:eastAsia="仿宋_GB2312" w:hAnsi="宋体" w:cs="宋体" w:hint="eastAsia"/>
          <w:kern w:val="0"/>
          <w:sz w:val="32"/>
          <w:szCs w:val="32"/>
        </w:rPr>
        <w:t>人，增加或减少</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人。</w:t>
      </w:r>
    </w:p>
    <w:p w:rsidR="007C5A18" w:rsidRPr="00994FFA" w:rsidRDefault="007C5A18">
      <w:pPr>
        <w:widowControl/>
        <w:spacing w:line="460" w:lineRule="exact"/>
        <w:ind w:firstLineChars="200" w:firstLine="640"/>
        <w:outlineLvl w:val="1"/>
        <w:rPr>
          <w:rFonts w:ascii="仿宋_GB2312" w:eastAsia="仿宋_GB2312" w:hAnsi="宋体"/>
          <w:kern w:val="0"/>
          <w:sz w:val="32"/>
          <w:szCs w:val="32"/>
        </w:rPr>
      </w:pPr>
    </w:p>
    <w:p w:rsidR="007C5A18" w:rsidRPr="00994FFA" w:rsidRDefault="007C5A18">
      <w:pPr>
        <w:widowControl/>
        <w:spacing w:line="460" w:lineRule="exact"/>
        <w:ind w:firstLineChars="200" w:firstLine="640"/>
        <w:outlineLvl w:val="1"/>
        <w:rPr>
          <w:rFonts w:ascii="仿宋_GB2312" w:eastAsia="仿宋_GB2312" w:hAnsi="宋体"/>
          <w:kern w:val="0"/>
          <w:sz w:val="32"/>
          <w:szCs w:val="32"/>
        </w:rPr>
      </w:pPr>
    </w:p>
    <w:p w:rsidR="007C5A18" w:rsidRPr="00994FFA" w:rsidRDefault="007C5A18">
      <w:pPr>
        <w:widowControl/>
        <w:spacing w:line="460" w:lineRule="exact"/>
        <w:ind w:firstLineChars="200" w:firstLine="640"/>
        <w:outlineLvl w:val="1"/>
        <w:rPr>
          <w:rFonts w:ascii="仿宋_GB2312" w:eastAsia="仿宋_GB2312" w:hAnsi="宋体"/>
          <w:kern w:val="0"/>
          <w:sz w:val="32"/>
          <w:szCs w:val="32"/>
        </w:rPr>
      </w:pPr>
    </w:p>
    <w:p w:rsidR="007C5A18" w:rsidRPr="00994FFA" w:rsidRDefault="007C5A18">
      <w:pPr>
        <w:widowControl/>
        <w:spacing w:line="460" w:lineRule="exact"/>
        <w:ind w:firstLineChars="200" w:firstLine="640"/>
        <w:outlineLvl w:val="1"/>
        <w:rPr>
          <w:rFonts w:ascii="仿宋_GB2312" w:eastAsia="仿宋_GB2312" w:hAnsi="宋体"/>
          <w:kern w:val="0"/>
          <w:sz w:val="32"/>
          <w:szCs w:val="32"/>
        </w:rPr>
      </w:pPr>
    </w:p>
    <w:p w:rsidR="007C5A18" w:rsidRPr="00994FFA" w:rsidRDefault="007C5A18">
      <w:pPr>
        <w:widowControl/>
        <w:spacing w:line="460" w:lineRule="exact"/>
        <w:ind w:firstLineChars="200" w:firstLine="640"/>
        <w:outlineLvl w:val="1"/>
        <w:rPr>
          <w:rFonts w:ascii="仿宋_GB2312" w:eastAsia="仿宋_GB2312" w:hAnsi="宋体"/>
          <w:kern w:val="0"/>
          <w:sz w:val="32"/>
          <w:szCs w:val="32"/>
        </w:rPr>
      </w:pPr>
    </w:p>
    <w:p w:rsidR="007C5A18" w:rsidRPr="00994FFA" w:rsidRDefault="007C5A18">
      <w:pPr>
        <w:widowControl/>
        <w:spacing w:line="460" w:lineRule="exact"/>
        <w:ind w:firstLineChars="200" w:firstLine="640"/>
        <w:outlineLvl w:val="1"/>
        <w:rPr>
          <w:rFonts w:ascii="仿宋_GB2312" w:eastAsia="仿宋_GB2312" w:hAnsi="宋体"/>
          <w:kern w:val="0"/>
          <w:sz w:val="32"/>
          <w:szCs w:val="32"/>
        </w:rPr>
      </w:pPr>
    </w:p>
    <w:p w:rsidR="007C5A18" w:rsidRPr="00994FFA" w:rsidRDefault="007C5A18">
      <w:pPr>
        <w:widowControl/>
        <w:spacing w:line="460" w:lineRule="exact"/>
        <w:ind w:firstLineChars="200" w:firstLine="640"/>
        <w:outlineLvl w:val="1"/>
        <w:rPr>
          <w:rFonts w:ascii="仿宋_GB2312" w:eastAsia="仿宋_GB2312" w:hAnsi="宋体"/>
          <w:kern w:val="0"/>
          <w:sz w:val="32"/>
          <w:szCs w:val="32"/>
        </w:rPr>
      </w:pPr>
    </w:p>
    <w:p w:rsidR="007C5A18" w:rsidRPr="00994FFA" w:rsidRDefault="007C5A18">
      <w:pPr>
        <w:widowControl/>
        <w:spacing w:line="460" w:lineRule="exact"/>
        <w:ind w:firstLineChars="200" w:firstLine="640"/>
        <w:outlineLvl w:val="1"/>
        <w:rPr>
          <w:rFonts w:ascii="仿宋_GB2312" w:eastAsia="仿宋_GB2312" w:hAnsi="宋体"/>
          <w:kern w:val="0"/>
          <w:sz w:val="32"/>
          <w:szCs w:val="32"/>
        </w:rPr>
      </w:pPr>
    </w:p>
    <w:p w:rsidR="00DB761F" w:rsidRPr="00994FFA" w:rsidRDefault="00DB761F">
      <w:pPr>
        <w:widowControl/>
        <w:spacing w:line="460" w:lineRule="exact"/>
        <w:outlineLvl w:val="1"/>
        <w:rPr>
          <w:rFonts w:ascii="仿宋_GB2312" w:eastAsia="仿宋_GB2312" w:hAnsi="宋体"/>
          <w:kern w:val="0"/>
          <w:sz w:val="32"/>
          <w:szCs w:val="32"/>
        </w:rPr>
      </w:pPr>
    </w:p>
    <w:p w:rsidR="00DB761F" w:rsidRPr="00994FFA" w:rsidRDefault="002A16EB" w:rsidP="00AE5184">
      <w:pPr>
        <w:widowControl/>
        <w:spacing w:beforeLines="50" w:before="120"/>
        <w:jc w:val="center"/>
        <w:outlineLvl w:val="1"/>
        <w:rPr>
          <w:rFonts w:ascii="黑体" w:eastAsia="黑体" w:hAnsi="黑体"/>
          <w:kern w:val="0"/>
          <w:sz w:val="32"/>
          <w:szCs w:val="32"/>
        </w:rPr>
      </w:pPr>
      <w:r w:rsidRPr="00994FFA">
        <w:rPr>
          <w:rFonts w:ascii="黑体" w:eastAsia="黑体" w:hAnsi="黑体" w:hint="eastAsia"/>
          <w:kern w:val="0"/>
          <w:sz w:val="32"/>
          <w:szCs w:val="32"/>
        </w:rPr>
        <w:t>第二部分</w:t>
      </w:r>
      <w:r w:rsidRPr="00994FFA">
        <w:rPr>
          <w:rFonts w:ascii="黑体" w:eastAsia="黑体" w:hAnsi="黑体"/>
          <w:kern w:val="0"/>
          <w:sz w:val="32"/>
          <w:szCs w:val="32"/>
        </w:rPr>
        <w:t xml:space="preserve"> 2019</w:t>
      </w:r>
      <w:r w:rsidRPr="00994FFA">
        <w:rPr>
          <w:rFonts w:ascii="黑体" w:eastAsia="黑体" w:hAnsi="黑体" w:hint="eastAsia"/>
          <w:kern w:val="0"/>
          <w:sz w:val="32"/>
          <w:szCs w:val="32"/>
        </w:rPr>
        <w:t>年部门预算公开表</w:t>
      </w:r>
    </w:p>
    <w:p w:rsidR="00DB761F" w:rsidRPr="00994FFA" w:rsidRDefault="002A16EB" w:rsidP="00AE5184">
      <w:pPr>
        <w:widowControl/>
        <w:spacing w:beforeLines="50" w:before="120"/>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lastRenderedPageBreak/>
        <w:t>表一：</w:t>
      </w:r>
    </w:p>
    <w:p w:rsidR="00DB761F" w:rsidRPr="00994FFA" w:rsidRDefault="002A16EB">
      <w:pPr>
        <w:widowControl/>
        <w:jc w:val="center"/>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部门收支总体情况表</w:t>
      </w:r>
    </w:p>
    <w:p w:rsidR="00DB761F" w:rsidRPr="00994FFA" w:rsidRDefault="002A16EB">
      <w:pPr>
        <w:widowControl/>
        <w:outlineLvl w:val="1"/>
        <w:rPr>
          <w:rFonts w:ascii="仿宋_GB2312" w:eastAsia="仿宋_GB2312" w:hAnsi="宋体"/>
          <w:kern w:val="0"/>
          <w:sz w:val="24"/>
        </w:rPr>
      </w:pPr>
      <w:r w:rsidRPr="00994FFA">
        <w:rPr>
          <w:rFonts w:ascii="仿宋_GB2312" w:eastAsia="仿宋_GB2312" w:hAnsi="宋体" w:hint="eastAsia"/>
          <w:kern w:val="0"/>
          <w:sz w:val="24"/>
        </w:rPr>
        <w:t>编制单位：中共昌吉回族自治州委员会老干部局</w:t>
      </w:r>
      <w:r w:rsidRPr="00994FFA">
        <w:rPr>
          <w:rFonts w:ascii="仿宋_GB2312" w:eastAsia="仿宋_GB2312" w:hAnsi="宋体"/>
          <w:kern w:val="0"/>
          <w:sz w:val="24"/>
        </w:rPr>
        <w:t xml:space="preserve">                    </w:t>
      </w:r>
      <w:r w:rsidRPr="00994FFA">
        <w:rPr>
          <w:rFonts w:ascii="仿宋_GB2312" w:eastAsia="仿宋_GB2312" w:hAnsi="宋体" w:hint="eastAsia"/>
          <w:kern w:val="0"/>
          <w:sz w:val="24"/>
        </w:rPr>
        <w:t>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DB761F" w:rsidRPr="00994FFA">
        <w:trPr>
          <w:trHeight w:val="360"/>
        </w:trPr>
        <w:tc>
          <w:tcPr>
            <w:tcW w:w="4268" w:type="dxa"/>
            <w:gridSpan w:val="2"/>
            <w:tcBorders>
              <w:top w:val="single" w:sz="4" w:space="0" w:color="auto"/>
              <w:left w:val="single" w:sz="4" w:space="0" w:color="auto"/>
              <w:bottom w:val="single" w:sz="4" w:space="0" w:color="auto"/>
              <w:right w:val="single" w:sz="4" w:space="0" w:color="000000"/>
            </w:tcBorders>
            <w:vAlign w:val="bottom"/>
          </w:tcPr>
          <w:p w:rsidR="00DB761F" w:rsidRPr="00994FFA" w:rsidRDefault="002A16EB">
            <w:pPr>
              <w:widowControl/>
              <w:jc w:val="center"/>
              <w:rPr>
                <w:rFonts w:ascii="仿宋_GB2312" w:eastAsia="仿宋_GB2312" w:hAnsi="宋体" w:cs="宋体"/>
                <w:b/>
                <w:bCs/>
                <w:kern w:val="0"/>
                <w:sz w:val="24"/>
              </w:rPr>
            </w:pPr>
            <w:r w:rsidRPr="00994FFA">
              <w:rPr>
                <w:rFonts w:ascii="仿宋_GB2312" w:eastAsia="仿宋_GB2312" w:hAnsi="宋体" w:cs="宋体" w:hint="eastAsia"/>
                <w:b/>
                <w:bCs/>
                <w:kern w:val="0"/>
                <w:sz w:val="24"/>
              </w:rPr>
              <w:t>收</w:t>
            </w:r>
            <w:r w:rsidRPr="00994FFA">
              <w:rPr>
                <w:rFonts w:ascii="仿宋_GB2312" w:eastAsia="仿宋_GB2312" w:hAnsi="宋体" w:cs="宋体"/>
                <w:b/>
                <w:bCs/>
                <w:kern w:val="0"/>
                <w:sz w:val="24"/>
              </w:rPr>
              <w:t xml:space="preserve">     </w:t>
            </w:r>
            <w:r w:rsidRPr="00994FFA">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vAlign w:val="bottom"/>
          </w:tcPr>
          <w:p w:rsidR="00DB761F" w:rsidRPr="00994FFA" w:rsidRDefault="002A16EB">
            <w:pPr>
              <w:widowControl/>
              <w:jc w:val="center"/>
              <w:rPr>
                <w:rFonts w:ascii="仿宋_GB2312" w:eastAsia="仿宋_GB2312" w:hAnsi="宋体" w:cs="宋体"/>
                <w:b/>
                <w:bCs/>
                <w:kern w:val="0"/>
                <w:sz w:val="24"/>
              </w:rPr>
            </w:pPr>
            <w:r w:rsidRPr="00994FFA">
              <w:rPr>
                <w:rFonts w:ascii="仿宋_GB2312" w:eastAsia="仿宋_GB2312" w:hAnsi="宋体" w:cs="宋体" w:hint="eastAsia"/>
                <w:b/>
                <w:bCs/>
                <w:kern w:val="0"/>
                <w:sz w:val="24"/>
              </w:rPr>
              <w:t>支</w:t>
            </w:r>
            <w:r w:rsidRPr="00994FFA">
              <w:rPr>
                <w:rFonts w:ascii="仿宋_GB2312" w:eastAsia="仿宋_GB2312" w:hAnsi="宋体" w:cs="宋体"/>
                <w:b/>
                <w:bCs/>
                <w:kern w:val="0"/>
                <w:sz w:val="24"/>
              </w:rPr>
              <w:t xml:space="preserve">     </w:t>
            </w:r>
            <w:r w:rsidRPr="00994FFA">
              <w:rPr>
                <w:rFonts w:ascii="仿宋_GB2312" w:eastAsia="仿宋_GB2312" w:hAnsi="宋体" w:cs="宋体" w:hint="eastAsia"/>
                <w:b/>
                <w:bCs/>
                <w:kern w:val="0"/>
                <w:sz w:val="24"/>
              </w:rPr>
              <w:t>出</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项</w:t>
            </w:r>
            <w:r w:rsidRPr="00994FFA">
              <w:rPr>
                <w:rFonts w:ascii="仿宋_GB2312" w:eastAsia="仿宋_GB2312" w:hAnsi="宋体" w:cs="宋体"/>
                <w:b/>
                <w:kern w:val="0"/>
                <w:sz w:val="20"/>
                <w:szCs w:val="20"/>
              </w:rPr>
              <w:t xml:space="preserve">     </w:t>
            </w:r>
            <w:r w:rsidRPr="00994FFA">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预算数</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581.57</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201 </w:t>
            </w:r>
            <w:r w:rsidRPr="00994FFA">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581.57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    </w:t>
            </w:r>
            <w:r w:rsidRPr="00994FFA">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581.57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202 </w:t>
            </w:r>
            <w:r w:rsidRPr="00994FFA">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    </w:t>
            </w:r>
            <w:r w:rsidRPr="00994FFA">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203 </w:t>
            </w:r>
            <w:r w:rsidRPr="00994FFA">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204 </w:t>
            </w:r>
            <w:r w:rsidRPr="00994FFA">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205 </w:t>
            </w:r>
            <w:r w:rsidRPr="00994FFA">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206 </w:t>
            </w:r>
            <w:r w:rsidRPr="00994FFA">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207 </w:t>
            </w:r>
            <w:r w:rsidRPr="00994FFA">
              <w:rPr>
                <w:rFonts w:ascii="仿宋_GB2312" w:eastAsia="仿宋_GB2312" w:hAnsi="宋体" w:cs="宋体" w:hint="eastAsia"/>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208 </w:t>
            </w:r>
            <w:r w:rsidRPr="00994FFA">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209 </w:t>
            </w:r>
            <w:r w:rsidRPr="00994FFA">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210 </w:t>
            </w:r>
            <w:r w:rsidRPr="00994FFA">
              <w:rPr>
                <w:rFonts w:ascii="仿宋_GB2312" w:eastAsia="仿宋_GB2312" w:hAnsi="宋体" w:cs="宋体" w:hint="eastAsi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211 </w:t>
            </w:r>
            <w:r w:rsidRPr="00994FFA">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212 </w:t>
            </w:r>
            <w:r w:rsidRPr="00994FFA">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213 </w:t>
            </w:r>
            <w:r w:rsidRPr="00994FFA">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214 </w:t>
            </w:r>
            <w:r w:rsidRPr="00994FFA">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215 </w:t>
            </w:r>
            <w:r w:rsidRPr="00994FFA">
              <w:rPr>
                <w:rFonts w:ascii="仿宋_GB2312" w:eastAsia="仿宋_GB2312" w:hAnsi="宋体" w:cs="宋体" w:hint="eastAsia"/>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216 </w:t>
            </w:r>
            <w:r w:rsidRPr="00994FFA">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217 </w:t>
            </w:r>
            <w:r w:rsidRPr="00994FFA">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219 </w:t>
            </w:r>
            <w:r w:rsidRPr="00994FFA">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220 </w:t>
            </w:r>
            <w:r w:rsidRPr="00994FFA">
              <w:rPr>
                <w:rFonts w:ascii="仿宋_GB2312" w:eastAsia="仿宋_GB2312" w:hAnsi="宋体" w:cs="宋体" w:hint="eastAsia"/>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221 </w:t>
            </w:r>
            <w:r w:rsidRPr="00994FFA">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222 </w:t>
            </w:r>
            <w:r w:rsidRPr="00994FFA">
              <w:rPr>
                <w:rFonts w:ascii="仿宋_GB2312" w:eastAsia="仿宋_GB2312" w:hAnsi="宋体" w:cs="宋体" w:hint="eastAsia"/>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223 </w:t>
            </w:r>
            <w:r w:rsidRPr="00994FFA">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227 </w:t>
            </w:r>
            <w:r w:rsidRPr="00994FFA">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229 </w:t>
            </w:r>
            <w:r w:rsidRPr="00994FFA">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231 </w:t>
            </w:r>
            <w:r w:rsidRPr="00994FFA">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232 </w:t>
            </w:r>
            <w:r w:rsidRPr="00994FFA">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233 </w:t>
            </w:r>
            <w:r w:rsidRPr="00994FFA">
              <w:rPr>
                <w:rFonts w:ascii="仿宋_GB2312" w:eastAsia="仿宋_GB2312" w:hAnsi="宋体" w:cs="宋体" w:hint="eastAsia"/>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hRule="exact" w:val="312"/>
        </w:trPr>
        <w:tc>
          <w:tcPr>
            <w:tcW w:w="2280" w:type="dxa"/>
            <w:tcBorders>
              <w:top w:val="nil"/>
              <w:left w:val="single" w:sz="4" w:space="0" w:color="auto"/>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20"/>
                <w:szCs w:val="20"/>
              </w:rPr>
              <w:t>小</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581.57</w:t>
            </w:r>
          </w:p>
        </w:tc>
        <w:tc>
          <w:tcPr>
            <w:tcW w:w="2693"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20"/>
                <w:szCs w:val="20"/>
              </w:rPr>
              <w:t>小</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计</w:t>
            </w:r>
          </w:p>
        </w:tc>
        <w:tc>
          <w:tcPr>
            <w:tcW w:w="1701"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581.57</w:t>
            </w:r>
          </w:p>
        </w:tc>
      </w:tr>
      <w:tr w:rsidR="00DB761F" w:rsidRPr="00994FFA">
        <w:trPr>
          <w:trHeight w:val="360"/>
        </w:trPr>
        <w:tc>
          <w:tcPr>
            <w:tcW w:w="2280" w:type="dxa"/>
            <w:tcBorders>
              <w:top w:val="nil"/>
              <w:left w:val="single" w:sz="4" w:space="0" w:color="auto"/>
              <w:bottom w:val="single" w:sz="4" w:space="0" w:color="auto"/>
              <w:right w:val="nil"/>
            </w:tcBorders>
            <w:vAlign w:val="center"/>
          </w:tcPr>
          <w:p w:rsidR="00DB761F" w:rsidRPr="00994FFA" w:rsidRDefault="002A16EB">
            <w:pPr>
              <w:widowControl/>
              <w:spacing w:line="300" w:lineRule="exact"/>
              <w:jc w:val="center"/>
              <w:rPr>
                <w:rFonts w:ascii="仿宋_GB2312" w:eastAsia="仿宋_GB2312" w:hAnsi="宋体" w:cs="宋体"/>
                <w:kern w:val="0"/>
                <w:sz w:val="20"/>
                <w:szCs w:val="20"/>
              </w:rPr>
            </w:pPr>
            <w:r w:rsidRPr="00994FFA">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center"/>
              <w:rPr>
                <w:rFonts w:ascii="仿宋_GB2312" w:eastAsia="仿宋_GB2312" w:hAnsi="宋体" w:cs="宋体"/>
                <w:kern w:val="0"/>
                <w:sz w:val="20"/>
                <w:szCs w:val="20"/>
              </w:rPr>
            </w:pPr>
            <w:r w:rsidRPr="00994FFA">
              <w:rPr>
                <w:rFonts w:ascii="仿宋_GB2312" w:eastAsia="仿宋_GB2312" w:hAnsi="宋体" w:cs="宋体"/>
                <w:kern w:val="0"/>
                <w:sz w:val="20"/>
                <w:szCs w:val="20"/>
              </w:rPr>
              <w:t xml:space="preserve">230 </w:t>
            </w:r>
            <w:r w:rsidRPr="00994FFA">
              <w:rPr>
                <w:rFonts w:ascii="仿宋_GB2312" w:eastAsia="仿宋_GB2312" w:hAnsi="宋体" w:cs="宋体" w:hint="eastAsia"/>
                <w:kern w:val="0"/>
                <w:sz w:val="20"/>
                <w:szCs w:val="20"/>
              </w:rPr>
              <w:t>转移性支出</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r>
      <w:tr w:rsidR="00DB761F" w:rsidRPr="00994FFA">
        <w:trPr>
          <w:trHeight w:val="365"/>
        </w:trPr>
        <w:tc>
          <w:tcPr>
            <w:tcW w:w="2280" w:type="dxa"/>
            <w:tcBorders>
              <w:top w:val="nil"/>
              <w:left w:val="single" w:sz="4" w:space="0" w:color="auto"/>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18"/>
                <w:szCs w:val="18"/>
              </w:rPr>
            </w:pPr>
            <w:r w:rsidRPr="00994FFA">
              <w:rPr>
                <w:rFonts w:ascii="仿宋_GB2312" w:eastAsia="仿宋_GB2312" w:hAnsi="宋体" w:cs="宋体" w:hint="eastAsia"/>
                <w:kern w:val="0"/>
                <w:sz w:val="20"/>
                <w:szCs w:val="20"/>
              </w:rPr>
              <w:t>收</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入</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总</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581.57　</w:t>
            </w:r>
          </w:p>
        </w:tc>
        <w:tc>
          <w:tcPr>
            <w:tcW w:w="2693" w:type="dxa"/>
            <w:tcBorders>
              <w:top w:val="nil"/>
              <w:left w:val="nil"/>
              <w:bottom w:val="single" w:sz="4" w:space="0" w:color="auto"/>
              <w:right w:val="nil"/>
            </w:tcBorders>
            <w:vAlign w:val="center"/>
          </w:tcPr>
          <w:p w:rsidR="00DB761F" w:rsidRPr="00994FFA" w:rsidRDefault="002A16EB">
            <w:pPr>
              <w:widowControl/>
              <w:spacing w:line="300" w:lineRule="exact"/>
              <w:jc w:val="left"/>
              <w:rPr>
                <w:rFonts w:ascii="仿宋_GB2312" w:eastAsia="仿宋_GB2312" w:hAnsi="宋体" w:cs="宋体"/>
                <w:kern w:val="0"/>
                <w:sz w:val="20"/>
                <w:szCs w:val="20"/>
              </w:rPr>
            </w:pPr>
            <w:r w:rsidRPr="00994FFA">
              <w:rPr>
                <w:rFonts w:ascii="仿宋_GB2312" w:eastAsia="仿宋_GB2312" w:hAnsi="宋体" w:cs="宋体" w:hint="eastAsia"/>
                <w:kern w:val="0"/>
                <w:sz w:val="20"/>
                <w:szCs w:val="20"/>
              </w:rPr>
              <w:t>支</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出</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合</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581.57　</w:t>
            </w:r>
          </w:p>
        </w:tc>
      </w:tr>
    </w:tbl>
    <w:p w:rsidR="00DB761F" w:rsidRPr="00994FFA" w:rsidRDefault="002A16EB">
      <w:pPr>
        <w:widowControl/>
        <w:outlineLvl w:val="1"/>
        <w:rPr>
          <w:rFonts w:ascii="仿宋_GB2312" w:eastAsia="仿宋_GB2312" w:hAnsi="宋体"/>
          <w:b/>
          <w:kern w:val="0"/>
          <w:sz w:val="28"/>
          <w:szCs w:val="32"/>
        </w:rPr>
      </w:pPr>
      <w:r w:rsidRPr="00994FFA">
        <w:rPr>
          <w:rFonts w:ascii="仿宋_GB2312" w:eastAsia="仿宋_GB2312" w:hAnsi="宋体" w:hint="eastAsia"/>
          <w:b/>
          <w:kern w:val="0"/>
          <w:sz w:val="28"/>
          <w:szCs w:val="32"/>
        </w:rPr>
        <w:t>备注：无内容应公开空表并说明情况。</w:t>
      </w:r>
    </w:p>
    <w:p w:rsidR="00DB761F" w:rsidRPr="00994FFA" w:rsidRDefault="002A16EB">
      <w:pPr>
        <w:widowControl/>
        <w:jc w:val="lef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表二：</w:t>
      </w:r>
    </w:p>
    <w:p w:rsidR="00DB761F" w:rsidRPr="00994FFA" w:rsidRDefault="002A16EB" w:rsidP="007C5A18">
      <w:pPr>
        <w:widowControl/>
        <w:ind w:firstLineChars="1000" w:firstLine="3213"/>
        <w:jc w:val="lef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部门收入总体情况表</w:t>
      </w:r>
    </w:p>
    <w:p w:rsidR="00DB761F" w:rsidRPr="00994FFA" w:rsidRDefault="002A16EB">
      <w:pPr>
        <w:widowControl/>
        <w:jc w:val="left"/>
        <w:outlineLvl w:val="1"/>
        <w:rPr>
          <w:rFonts w:ascii="仿宋_GB2312" w:eastAsia="仿宋_GB2312" w:hAnsi="宋体"/>
          <w:kern w:val="0"/>
          <w:sz w:val="24"/>
        </w:rPr>
      </w:pPr>
      <w:r w:rsidRPr="00994FFA">
        <w:rPr>
          <w:rFonts w:ascii="仿宋_GB2312" w:eastAsia="仿宋_GB2312" w:hAnsi="宋体" w:hint="eastAsia"/>
          <w:kern w:val="0"/>
          <w:sz w:val="24"/>
        </w:rPr>
        <w:lastRenderedPageBreak/>
        <w:t>填报部门：中共昌吉回族自治州委员会老干部局</w:t>
      </w:r>
      <w:r w:rsidRPr="00994FFA">
        <w:rPr>
          <w:rFonts w:ascii="仿宋_GB2312" w:eastAsia="仿宋_GB2312" w:hAnsi="宋体"/>
          <w:kern w:val="0"/>
          <w:sz w:val="24"/>
        </w:rPr>
        <w:t xml:space="preserve">                 </w:t>
      </w:r>
      <w:r w:rsidRPr="00994FFA">
        <w:rPr>
          <w:rFonts w:ascii="仿宋_GB2312" w:eastAsia="仿宋_GB2312" w:hAnsi="宋体" w:hint="eastAsia"/>
          <w:kern w:val="0"/>
          <w:sz w:val="24"/>
        </w:rPr>
        <w:t>单位：万元</w:t>
      </w:r>
    </w:p>
    <w:tbl>
      <w:tblPr>
        <w:tblW w:w="9654" w:type="dxa"/>
        <w:tblInd w:w="93" w:type="dxa"/>
        <w:tblLayout w:type="fixed"/>
        <w:tblLook w:val="04A0" w:firstRow="1" w:lastRow="0" w:firstColumn="1" w:lastColumn="0" w:noHBand="0" w:noVBand="1"/>
      </w:tblPr>
      <w:tblGrid>
        <w:gridCol w:w="550"/>
        <w:gridCol w:w="439"/>
        <w:gridCol w:w="439"/>
        <w:gridCol w:w="1590"/>
        <w:gridCol w:w="939"/>
        <w:gridCol w:w="939"/>
        <w:gridCol w:w="680"/>
        <w:gridCol w:w="680"/>
        <w:gridCol w:w="680"/>
        <w:gridCol w:w="680"/>
        <w:gridCol w:w="680"/>
        <w:gridCol w:w="680"/>
        <w:gridCol w:w="678"/>
      </w:tblGrid>
      <w:tr w:rsidR="00DB761F" w:rsidRPr="00994FFA">
        <w:trPr>
          <w:trHeight w:val="510"/>
        </w:trPr>
        <w:tc>
          <w:tcPr>
            <w:tcW w:w="1428" w:type="dxa"/>
            <w:gridSpan w:val="3"/>
            <w:tcBorders>
              <w:top w:val="single" w:sz="4" w:space="0" w:color="auto"/>
              <w:left w:val="single" w:sz="4" w:space="0" w:color="auto"/>
              <w:bottom w:val="single" w:sz="4" w:space="0" w:color="auto"/>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功能分类科目编码</w:t>
            </w:r>
          </w:p>
        </w:tc>
        <w:tc>
          <w:tcPr>
            <w:tcW w:w="1590"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功能分类科目名称</w:t>
            </w:r>
          </w:p>
        </w:tc>
        <w:tc>
          <w:tcPr>
            <w:tcW w:w="939"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总</w:t>
            </w:r>
            <w:r w:rsidRPr="00994FFA">
              <w:rPr>
                <w:rFonts w:ascii="仿宋_GB2312" w:eastAsia="仿宋_GB2312"/>
                <w:b/>
                <w:color w:val="000000"/>
                <w:sz w:val="20"/>
                <w:szCs w:val="20"/>
              </w:rPr>
              <w:t xml:space="preserve">  </w:t>
            </w:r>
            <w:r w:rsidRPr="00994FFA">
              <w:rPr>
                <w:rFonts w:ascii="仿宋_GB2312" w:eastAsia="仿宋_GB2312" w:hint="eastAsia"/>
                <w:b/>
                <w:color w:val="000000"/>
                <w:sz w:val="20"/>
                <w:szCs w:val="20"/>
              </w:rPr>
              <w:t>计</w:t>
            </w:r>
          </w:p>
        </w:tc>
        <w:tc>
          <w:tcPr>
            <w:tcW w:w="939"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20"/>
                <w:szCs w:val="20"/>
              </w:rPr>
            </w:pPr>
            <w:r w:rsidRPr="00994FFA">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rsidR="00DB761F" w:rsidRPr="00994FFA" w:rsidRDefault="002A16EB">
            <w:pPr>
              <w:jc w:val="center"/>
              <w:rPr>
                <w:rFonts w:ascii="仿宋_GB2312" w:eastAsia="仿宋_GB2312" w:hAnsi="宋体" w:cs="宋体"/>
                <w:b/>
                <w:color w:val="000000"/>
                <w:sz w:val="18"/>
                <w:szCs w:val="18"/>
              </w:rPr>
            </w:pPr>
            <w:r w:rsidRPr="00994FFA">
              <w:rPr>
                <w:rFonts w:ascii="仿宋_GB2312" w:eastAsia="仿宋_GB2312" w:hint="eastAsia"/>
                <w:b/>
                <w:color w:val="000000"/>
                <w:sz w:val="18"/>
                <w:szCs w:val="18"/>
              </w:rPr>
              <w:t>单位上年结余（不包括国库集中支付额度结余）</w:t>
            </w:r>
          </w:p>
        </w:tc>
      </w:tr>
      <w:tr w:rsidR="00DB761F" w:rsidRPr="00994FFA">
        <w:trPr>
          <w:trHeight w:val="187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b/>
                <w:color w:val="000000"/>
                <w:sz w:val="20"/>
                <w:szCs w:val="20"/>
              </w:rPr>
            </w:pPr>
            <w:r w:rsidRPr="00994FFA">
              <w:rPr>
                <w:rFonts w:ascii="仿宋_GB2312" w:eastAsia="仿宋_GB2312" w:hint="eastAsia"/>
                <w:b/>
                <w:color w:val="000000"/>
                <w:sz w:val="20"/>
                <w:szCs w:val="20"/>
              </w:rPr>
              <w:t>类</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b/>
                <w:color w:val="000000"/>
                <w:sz w:val="20"/>
                <w:szCs w:val="20"/>
              </w:rPr>
            </w:pPr>
            <w:r w:rsidRPr="00994FFA">
              <w:rPr>
                <w:rFonts w:ascii="仿宋_GB2312" w:eastAsia="仿宋_GB2312" w:hint="eastAsia"/>
                <w:b/>
                <w:color w:val="000000"/>
                <w:sz w:val="20"/>
                <w:szCs w:val="20"/>
              </w:rPr>
              <w:t>款</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b/>
                <w:color w:val="000000"/>
                <w:sz w:val="20"/>
                <w:szCs w:val="20"/>
              </w:rPr>
            </w:pPr>
            <w:r w:rsidRPr="00994FFA">
              <w:rPr>
                <w:rFonts w:ascii="仿宋_GB2312" w:eastAsia="仿宋_GB2312" w:hint="eastAsia"/>
                <w:b/>
                <w:color w:val="000000"/>
                <w:sz w:val="20"/>
                <w:szCs w:val="20"/>
              </w:rPr>
              <w:t>项</w:t>
            </w:r>
          </w:p>
        </w:tc>
        <w:tc>
          <w:tcPr>
            <w:tcW w:w="1590"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c>
          <w:tcPr>
            <w:tcW w:w="939"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c>
          <w:tcPr>
            <w:tcW w:w="939"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DB761F" w:rsidRPr="00994FFA" w:rsidRDefault="00DB761F">
            <w:pPr>
              <w:rPr>
                <w:rFonts w:ascii="仿宋_GB2312" w:eastAsia="仿宋_GB2312" w:hAnsi="宋体" w:cs="宋体"/>
                <w:color w:val="000000"/>
                <w:sz w:val="20"/>
                <w:szCs w:val="20"/>
              </w:rPr>
            </w:pP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201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31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color w:val="000000"/>
                <w:sz w:val="20"/>
                <w:szCs w:val="20"/>
              </w:rPr>
              <w:t>0</w:t>
            </w:r>
            <w:r w:rsidRPr="00994FFA">
              <w:rPr>
                <w:rFonts w:ascii="仿宋_GB2312" w:eastAsia="仿宋_GB2312" w:hint="eastAsia"/>
                <w:color w:val="000000"/>
                <w:sz w:val="20"/>
                <w:szCs w:val="20"/>
              </w:rPr>
              <w:t xml:space="preserve">1　</w:t>
            </w:r>
          </w:p>
        </w:tc>
        <w:tc>
          <w:tcPr>
            <w:tcW w:w="1590" w:type="dxa"/>
            <w:tcBorders>
              <w:top w:val="nil"/>
              <w:left w:val="nil"/>
              <w:bottom w:val="single" w:sz="4" w:space="0" w:color="auto"/>
              <w:right w:val="single" w:sz="4" w:space="0" w:color="auto"/>
            </w:tcBorders>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行政运行</w:t>
            </w:r>
          </w:p>
        </w:tc>
        <w:tc>
          <w:tcPr>
            <w:tcW w:w="939" w:type="dxa"/>
            <w:tcBorders>
              <w:top w:val="nil"/>
              <w:left w:val="nil"/>
              <w:bottom w:val="single" w:sz="4" w:space="0" w:color="auto"/>
              <w:right w:val="single" w:sz="4" w:space="0" w:color="auto"/>
            </w:tcBorders>
            <w:shd w:val="clear" w:color="000000" w:fill="FFFFFF"/>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int="eastAsia"/>
                <w:color w:val="000000"/>
                <w:sz w:val="20"/>
                <w:szCs w:val="20"/>
              </w:rPr>
              <w:t xml:space="preserve">　315.57</w:t>
            </w:r>
          </w:p>
        </w:tc>
        <w:tc>
          <w:tcPr>
            <w:tcW w:w="939" w:type="dxa"/>
            <w:tcBorders>
              <w:top w:val="nil"/>
              <w:left w:val="nil"/>
              <w:bottom w:val="single" w:sz="4" w:space="0" w:color="auto"/>
              <w:right w:val="single" w:sz="4" w:space="0" w:color="auto"/>
            </w:tcBorders>
            <w:shd w:val="clear" w:color="000000" w:fill="FFFFFF"/>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int="eastAsia"/>
                <w:color w:val="000000"/>
                <w:sz w:val="20"/>
                <w:szCs w:val="20"/>
              </w:rPr>
              <w:t xml:space="preserve">　315.57</w:t>
            </w:r>
          </w:p>
        </w:tc>
        <w:tc>
          <w:tcPr>
            <w:tcW w:w="680" w:type="dxa"/>
            <w:tcBorders>
              <w:top w:val="nil"/>
              <w:left w:val="nil"/>
              <w:bottom w:val="single" w:sz="4" w:space="0" w:color="auto"/>
              <w:right w:val="single" w:sz="4" w:space="0" w:color="auto"/>
            </w:tcBorders>
            <w:shd w:val="clear" w:color="000000" w:fill="FFFFFF"/>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201</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31</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02</w:t>
            </w:r>
          </w:p>
        </w:tc>
        <w:tc>
          <w:tcPr>
            <w:tcW w:w="1590" w:type="dxa"/>
            <w:tcBorders>
              <w:top w:val="nil"/>
              <w:left w:val="nil"/>
              <w:bottom w:val="single" w:sz="4" w:space="0" w:color="auto"/>
              <w:right w:val="single" w:sz="4" w:space="0" w:color="auto"/>
            </w:tcBorders>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一般行政管理事务</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int="eastAsia"/>
                <w:color w:val="000000"/>
                <w:sz w:val="20"/>
                <w:szCs w:val="20"/>
              </w:rPr>
              <w:t>266</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int="eastAsia"/>
                <w:color w:val="000000"/>
                <w:sz w:val="20"/>
                <w:szCs w:val="20"/>
              </w:rPr>
              <w:t>266</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6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合计</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kern w:val="0"/>
                <w:sz w:val="18"/>
                <w:szCs w:val="18"/>
              </w:rPr>
              <w:t>581.57</w:t>
            </w:r>
            <w:r w:rsidRPr="00994FF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kern w:val="0"/>
                <w:sz w:val="18"/>
                <w:szCs w:val="18"/>
              </w:rPr>
              <w:t>581.57</w:t>
            </w: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w:t>
            </w:r>
          </w:p>
        </w:tc>
      </w:tr>
    </w:tbl>
    <w:p w:rsidR="00DB761F" w:rsidRPr="00994FFA" w:rsidRDefault="002A16EB">
      <w:pPr>
        <w:widowControl/>
        <w:outlineLvl w:val="1"/>
        <w:rPr>
          <w:rFonts w:ascii="仿宋_GB2312" w:eastAsia="仿宋_GB2312" w:hAnsi="宋体"/>
          <w:b/>
          <w:kern w:val="0"/>
          <w:sz w:val="28"/>
          <w:szCs w:val="32"/>
        </w:rPr>
      </w:pPr>
      <w:r w:rsidRPr="00994FFA">
        <w:rPr>
          <w:rFonts w:ascii="仿宋_GB2312" w:eastAsia="仿宋_GB2312" w:hAnsi="宋体" w:hint="eastAsia"/>
          <w:b/>
          <w:kern w:val="0"/>
          <w:sz w:val="28"/>
          <w:szCs w:val="32"/>
        </w:rPr>
        <w:t>备注：无内容应公开空表并说明情况。</w:t>
      </w:r>
    </w:p>
    <w:p w:rsidR="007C5A18" w:rsidRPr="00994FFA" w:rsidRDefault="007C5A18">
      <w:pPr>
        <w:widowControl/>
        <w:outlineLvl w:val="1"/>
        <w:rPr>
          <w:rFonts w:ascii="仿宋_GB2312" w:eastAsia="仿宋_GB2312" w:hAnsi="宋体"/>
          <w:b/>
          <w:kern w:val="0"/>
          <w:sz w:val="28"/>
          <w:szCs w:val="32"/>
        </w:rPr>
      </w:pPr>
    </w:p>
    <w:p w:rsidR="007C5A18" w:rsidRPr="00994FFA" w:rsidRDefault="007C5A18">
      <w:pPr>
        <w:widowControl/>
        <w:outlineLvl w:val="1"/>
        <w:rPr>
          <w:rFonts w:ascii="仿宋_GB2312" w:eastAsia="仿宋_GB2312" w:hAnsi="宋体"/>
          <w:b/>
          <w:kern w:val="0"/>
          <w:sz w:val="28"/>
          <w:szCs w:val="32"/>
        </w:rPr>
      </w:pPr>
    </w:p>
    <w:p w:rsidR="007C5A18" w:rsidRPr="00994FFA" w:rsidRDefault="007C5A18">
      <w:pPr>
        <w:widowControl/>
        <w:outlineLvl w:val="1"/>
        <w:rPr>
          <w:rFonts w:ascii="仿宋_GB2312" w:eastAsia="仿宋_GB2312" w:hAnsi="宋体"/>
          <w:b/>
          <w:kern w:val="0"/>
          <w:sz w:val="28"/>
          <w:szCs w:val="32"/>
        </w:rPr>
      </w:pPr>
    </w:p>
    <w:p w:rsidR="007C5A18" w:rsidRPr="00994FFA" w:rsidRDefault="007C5A18">
      <w:pPr>
        <w:widowControl/>
        <w:outlineLvl w:val="1"/>
        <w:rPr>
          <w:rFonts w:ascii="仿宋_GB2312" w:eastAsia="仿宋_GB2312" w:hAnsi="宋体"/>
          <w:b/>
          <w:kern w:val="0"/>
          <w:sz w:val="28"/>
          <w:szCs w:val="32"/>
        </w:rPr>
      </w:pPr>
    </w:p>
    <w:p w:rsidR="007C5A18" w:rsidRPr="00994FFA" w:rsidRDefault="007C5A18">
      <w:pPr>
        <w:widowControl/>
        <w:outlineLvl w:val="1"/>
        <w:rPr>
          <w:rFonts w:ascii="仿宋_GB2312" w:eastAsia="仿宋_GB2312" w:hAnsi="宋体"/>
          <w:b/>
          <w:kern w:val="0"/>
          <w:sz w:val="28"/>
          <w:szCs w:val="32"/>
        </w:rPr>
      </w:pPr>
    </w:p>
    <w:p w:rsidR="00DB761F" w:rsidRPr="00994FFA" w:rsidRDefault="002A16EB">
      <w:pPr>
        <w:widowControl/>
        <w:jc w:val="lef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表三：</w:t>
      </w:r>
    </w:p>
    <w:p w:rsidR="00DB761F" w:rsidRPr="00994FFA" w:rsidRDefault="002A16EB">
      <w:pPr>
        <w:widowControl/>
        <w:jc w:val="center"/>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部门支出总体情况表</w:t>
      </w:r>
    </w:p>
    <w:p w:rsidR="00DB761F" w:rsidRPr="00994FFA" w:rsidRDefault="002A16EB">
      <w:pPr>
        <w:widowControl/>
        <w:jc w:val="left"/>
        <w:outlineLvl w:val="1"/>
        <w:rPr>
          <w:rFonts w:ascii="仿宋_GB2312" w:eastAsia="仿宋_GB2312" w:hAnsi="宋体"/>
          <w:kern w:val="0"/>
          <w:sz w:val="24"/>
        </w:rPr>
      </w:pPr>
      <w:r w:rsidRPr="00994FFA">
        <w:rPr>
          <w:rFonts w:ascii="仿宋_GB2312" w:eastAsia="仿宋_GB2312" w:hAnsi="宋体" w:hint="eastAsia"/>
          <w:kern w:val="0"/>
          <w:sz w:val="24"/>
        </w:rPr>
        <w:t>编制部门：中共昌吉回族自治州委员会老干部局</w:t>
      </w:r>
      <w:r w:rsidRPr="00994FFA">
        <w:rPr>
          <w:rFonts w:ascii="仿宋_GB2312" w:eastAsia="仿宋_GB2312" w:hAnsi="宋体"/>
          <w:kern w:val="0"/>
          <w:sz w:val="24"/>
        </w:rPr>
        <w:t xml:space="preserve">                </w:t>
      </w:r>
      <w:r w:rsidRPr="00994FFA">
        <w:rPr>
          <w:rFonts w:ascii="仿宋_GB2312" w:eastAsia="仿宋_GB2312" w:hAnsi="宋体" w:hint="eastAsia"/>
          <w:kern w:val="0"/>
          <w:sz w:val="24"/>
        </w:rPr>
        <w:t>单位：万元</w:t>
      </w:r>
    </w:p>
    <w:tbl>
      <w:tblPr>
        <w:tblW w:w="9229" w:type="dxa"/>
        <w:tblInd w:w="93" w:type="dxa"/>
        <w:tblLayout w:type="fixed"/>
        <w:tblLook w:val="04A0" w:firstRow="1" w:lastRow="0" w:firstColumn="1" w:lastColumn="0" w:noHBand="0" w:noVBand="1"/>
      </w:tblPr>
      <w:tblGrid>
        <w:gridCol w:w="550"/>
        <w:gridCol w:w="439"/>
        <w:gridCol w:w="439"/>
        <w:gridCol w:w="2526"/>
        <w:gridCol w:w="1804"/>
        <w:gridCol w:w="1804"/>
        <w:gridCol w:w="1667"/>
      </w:tblGrid>
      <w:tr w:rsidR="00DB761F" w:rsidRPr="00994FFA">
        <w:trPr>
          <w:trHeight w:val="345"/>
        </w:trPr>
        <w:tc>
          <w:tcPr>
            <w:tcW w:w="3954" w:type="dxa"/>
            <w:gridSpan w:val="4"/>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0"/>
                <w:szCs w:val="20"/>
              </w:rPr>
            </w:pPr>
            <w:r w:rsidRPr="00994FFA">
              <w:rPr>
                <w:rFonts w:ascii="宋体" w:hAnsi="宋体" w:cs="宋体" w:hint="eastAsia"/>
                <w:b/>
                <w:bCs/>
                <w:color w:val="000000"/>
                <w:kern w:val="0"/>
                <w:sz w:val="20"/>
                <w:szCs w:val="20"/>
              </w:rPr>
              <w:lastRenderedPageBreak/>
              <w:t>项目</w:t>
            </w:r>
          </w:p>
        </w:tc>
        <w:tc>
          <w:tcPr>
            <w:tcW w:w="5275" w:type="dxa"/>
            <w:gridSpan w:val="3"/>
            <w:tcBorders>
              <w:top w:val="single" w:sz="4" w:space="0" w:color="auto"/>
              <w:left w:val="nil"/>
              <w:bottom w:val="single" w:sz="4" w:space="0" w:color="auto"/>
              <w:right w:val="single" w:sz="4" w:space="0" w:color="000000"/>
            </w:tcBorders>
            <w:vAlign w:val="center"/>
          </w:tcPr>
          <w:p w:rsidR="00DB761F" w:rsidRPr="00994FFA" w:rsidRDefault="002A16EB">
            <w:pPr>
              <w:widowControl/>
              <w:jc w:val="center"/>
              <w:rPr>
                <w:rFonts w:ascii="宋体" w:cs="宋体"/>
                <w:b/>
                <w:bCs/>
                <w:color w:val="000000"/>
                <w:kern w:val="0"/>
                <w:sz w:val="20"/>
                <w:szCs w:val="20"/>
              </w:rPr>
            </w:pPr>
            <w:r w:rsidRPr="00994FFA">
              <w:rPr>
                <w:rFonts w:ascii="宋体" w:hAnsi="宋体" w:cs="宋体" w:hint="eastAsia"/>
                <w:b/>
                <w:bCs/>
                <w:color w:val="000000"/>
                <w:kern w:val="0"/>
                <w:sz w:val="20"/>
                <w:szCs w:val="20"/>
              </w:rPr>
              <w:t>支出预算</w:t>
            </w:r>
          </w:p>
        </w:tc>
      </w:tr>
      <w:tr w:rsidR="00DB761F" w:rsidRPr="00994FFA">
        <w:trPr>
          <w:trHeight w:val="480"/>
        </w:trPr>
        <w:tc>
          <w:tcPr>
            <w:tcW w:w="1428" w:type="dxa"/>
            <w:gridSpan w:val="3"/>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0"/>
                <w:szCs w:val="20"/>
              </w:rPr>
            </w:pPr>
            <w:r w:rsidRPr="00994FFA">
              <w:rPr>
                <w:rFonts w:ascii="宋体" w:hAnsi="宋体" w:cs="宋体" w:hint="eastAsia"/>
                <w:b/>
                <w:bCs/>
                <w:color w:val="000000"/>
                <w:kern w:val="0"/>
                <w:sz w:val="20"/>
                <w:szCs w:val="20"/>
              </w:rPr>
              <w:t>功能分类科目编码</w:t>
            </w:r>
          </w:p>
        </w:tc>
        <w:tc>
          <w:tcPr>
            <w:tcW w:w="2526"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宋体" w:cs="宋体"/>
                <w:b/>
                <w:bCs/>
                <w:color w:val="000000"/>
                <w:kern w:val="0"/>
                <w:sz w:val="20"/>
                <w:szCs w:val="20"/>
              </w:rPr>
            </w:pPr>
            <w:r w:rsidRPr="00994FFA">
              <w:rPr>
                <w:rFonts w:ascii="宋体" w:hAnsi="宋体" w:cs="宋体" w:hint="eastAsia"/>
                <w:b/>
                <w:bCs/>
                <w:color w:val="000000"/>
                <w:kern w:val="0"/>
                <w:sz w:val="20"/>
                <w:szCs w:val="20"/>
              </w:rPr>
              <w:t>功能分类科目名称</w:t>
            </w:r>
          </w:p>
        </w:tc>
        <w:tc>
          <w:tcPr>
            <w:tcW w:w="1804"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宋体" w:cs="宋体"/>
                <w:b/>
                <w:bCs/>
                <w:color w:val="000000"/>
                <w:kern w:val="0"/>
                <w:sz w:val="20"/>
                <w:szCs w:val="20"/>
              </w:rPr>
            </w:pPr>
            <w:r w:rsidRPr="00994FFA">
              <w:rPr>
                <w:rFonts w:ascii="宋体" w:hAnsi="宋体" w:cs="宋体" w:hint="eastAsia"/>
                <w:b/>
                <w:bCs/>
                <w:color w:val="000000"/>
                <w:kern w:val="0"/>
                <w:sz w:val="20"/>
                <w:szCs w:val="20"/>
              </w:rPr>
              <w:t>合计</w:t>
            </w:r>
          </w:p>
        </w:tc>
        <w:tc>
          <w:tcPr>
            <w:tcW w:w="1804"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宋体" w:cs="宋体"/>
                <w:b/>
                <w:bCs/>
                <w:color w:val="000000"/>
                <w:kern w:val="0"/>
                <w:sz w:val="20"/>
                <w:szCs w:val="20"/>
              </w:rPr>
            </w:pPr>
            <w:r w:rsidRPr="00994FFA">
              <w:rPr>
                <w:rFonts w:ascii="宋体" w:hAnsi="宋体" w:cs="宋体" w:hint="eastAsia"/>
                <w:b/>
                <w:bCs/>
                <w:color w:val="000000"/>
                <w:kern w:val="0"/>
                <w:sz w:val="20"/>
                <w:szCs w:val="20"/>
              </w:rPr>
              <w:t>基本支出</w:t>
            </w:r>
          </w:p>
        </w:tc>
        <w:tc>
          <w:tcPr>
            <w:tcW w:w="1667"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宋体" w:cs="宋体"/>
                <w:b/>
                <w:bCs/>
                <w:color w:val="000000"/>
                <w:kern w:val="0"/>
                <w:sz w:val="20"/>
                <w:szCs w:val="20"/>
              </w:rPr>
            </w:pPr>
            <w:r w:rsidRPr="00994FFA">
              <w:rPr>
                <w:rFonts w:ascii="宋体" w:hAnsi="宋体" w:cs="宋体" w:hint="eastAsia"/>
                <w:b/>
                <w:bCs/>
                <w:color w:val="000000"/>
                <w:kern w:val="0"/>
                <w:sz w:val="20"/>
                <w:szCs w:val="20"/>
              </w:rPr>
              <w:t>项目支出</w:t>
            </w:r>
          </w:p>
        </w:tc>
      </w:tr>
      <w:tr w:rsidR="00DB761F" w:rsidRPr="00994FFA">
        <w:trPr>
          <w:trHeight w:val="27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类</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款</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项</w:t>
            </w:r>
          </w:p>
        </w:tc>
        <w:tc>
          <w:tcPr>
            <w:tcW w:w="2526"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宋体" w:cs="宋体"/>
                <w:b/>
                <w:bCs/>
                <w:color w:val="000000"/>
                <w:kern w:val="0"/>
                <w:sz w:val="20"/>
                <w:szCs w:val="20"/>
              </w:rPr>
            </w:pPr>
          </w:p>
        </w:tc>
        <w:tc>
          <w:tcPr>
            <w:tcW w:w="1804"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宋体" w:cs="宋体"/>
                <w:b/>
                <w:bCs/>
                <w:color w:val="000000"/>
                <w:kern w:val="0"/>
                <w:sz w:val="20"/>
                <w:szCs w:val="20"/>
              </w:rPr>
            </w:pPr>
          </w:p>
        </w:tc>
        <w:tc>
          <w:tcPr>
            <w:tcW w:w="1804"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宋体" w:cs="宋体"/>
                <w:b/>
                <w:bCs/>
                <w:color w:val="000000"/>
                <w:kern w:val="0"/>
                <w:sz w:val="20"/>
                <w:szCs w:val="20"/>
              </w:rPr>
            </w:pPr>
          </w:p>
        </w:tc>
        <w:tc>
          <w:tcPr>
            <w:tcW w:w="1667"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宋体" w:cs="宋体"/>
                <w:b/>
                <w:bCs/>
                <w:color w:val="000000"/>
                <w:kern w:val="0"/>
                <w:sz w:val="20"/>
                <w:szCs w:val="20"/>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color w:val="000000"/>
                <w:sz w:val="20"/>
                <w:szCs w:val="20"/>
              </w:rPr>
              <w:t>20</w:t>
            </w:r>
            <w:r w:rsidRPr="00994FFA">
              <w:rPr>
                <w:rFonts w:ascii="仿宋_GB2312" w:eastAsia="仿宋_GB2312" w:hint="eastAsia"/>
                <w:color w:val="000000"/>
                <w:sz w:val="20"/>
                <w:szCs w:val="20"/>
              </w:rPr>
              <w:t xml:space="preserve">1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31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color w:val="000000"/>
                <w:sz w:val="20"/>
                <w:szCs w:val="20"/>
              </w:rPr>
              <w:t>0</w:t>
            </w:r>
            <w:r w:rsidRPr="00994FFA">
              <w:rPr>
                <w:rFonts w:ascii="仿宋_GB2312" w:eastAsia="仿宋_GB2312" w:hint="eastAsia"/>
                <w:color w:val="000000"/>
                <w:sz w:val="20"/>
                <w:szCs w:val="20"/>
              </w:rPr>
              <w:t xml:space="preserve">1　</w:t>
            </w:r>
          </w:p>
        </w:tc>
        <w:tc>
          <w:tcPr>
            <w:tcW w:w="2526" w:type="dxa"/>
            <w:tcBorders>
              <w:top w:val="nil"/>
              <w:left w:val="nil"/>
              <w:bottom w:val="single" w:sz="4" w:space="0" w:color="auto"/>
              <w:right w:val="single" w:sz="4" w:space="0" w:color="auto"/>
            </w:tcBorders>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行政运行</w:t>
            </w:r>
          </w:p>
        </w:tc>
        <w:tc>
          <w:tcPr>
            <w:tcW w:w="1804"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int="eastAsia"/>
                <w:color w:val="000000"/>
                <w:sz w:val="20"/>
                <w:szCs w:val="20"/>
              </w:rPr>
              <w:t xml:space="preserve">　315.57</w:t>
            </w:r>
          </w:p>
        </w:tc>
        <w:tc>
          <w:tcPr>
            <w:tcW w:w="1804"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int="eastAsia"/>
                <w:color w:val="000000"/>
                <w:sz w:val="20"/>
                <w:szCs w:val="20"/>
              </w:rPr>
              <w:t>315.57</w:t>
            </w:r>
          </w:p>
        </w:tc>
        <w:tc>
          <w:tcPr>
            <w:tcW w:w="1667"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201</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31</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02</w:t>
            </w:r>
          </w:p>
        </w:tc>
        <w:tc>
          <w:tcPr>
            <w:tcW w:w="2526" w:type="dxa"/>
            <w:tcBorders>
              <w:top w:val="nil"/>
              <w:left w:val="nil"/>
              <w:bottom w:val="single" w:sz="4" w:space="0" w:color="auto"/>
              <w:right w:val="single" w:sz="4" w:space="0" w:color="auto"/>
            </w:tcBorders>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一般行政管理事务</w:t>
            </w:r>
          </w:p>
        </w:tc>
        <w:tc>
          <w:tcPr>
            <w:tcW w:w="1804"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266</w:t>
            </w:r>
          </w:p>
        </w:tc>
        <w:tc>
          <w:tcPr>
            <w:tcW w:w="1804" w:type="dxa"/>
            <w:tcBorders>
              <w:top w:val="nil"/>
              <w:left w:val="nil"/>
              <w:bottom w:val="single" w:sz="4" w:space="0" w:color="auto"/>
              <w:right w:val="single" w:sz="4" w:space="0" w:color="auto"/>
            </w:tcBorders>
            <w:vAlign w:val="center"/>
          </w:tcPr>
          <w:p w:rsidR="00DB761F" w:rsidRPr="00994FFA" w:rsidRDefault="00DB761F">
            <w:pPr>
              <w:jc w:val="right"/>
              <w:rPr>
                <w:rFonts w:ascii="仿宋_GB2312" w:eastAsia="仿宋_GB2312" w:hAnsi="宋体" w:cs="宋体"/>
                <w:color w:val="000000"/>
                <w:sz w:val="20"/>
                <w:szCs w:val="20"/>
              </w:rPr>
            </w:pP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r w:rsidRPr="00994FFA">
              <w:rPr>
                <w:rFonts w:ascii="仿宋_GB2312" w:eastAsia="仿宋_GB2312" w:hint="eastAsia"/>
                <w:color w:val="000000"/>
                <w:sz w:val="20"/>
                <w:szCs w:val="20"/>
              </w:rPr>
              <w:t>266</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b/>
                <w:bCs/>
                <w:color w:val="000000"/>
                <w:kern w:val="0"/>
                <w:sz w:val="22"/>
                <w:szCs w:val="22"/>
              </w:rPr>
            </w:pP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16"/>
                <w:szCs w:val="16"/>
              </w:rPr>
            </w:pPr>
            <w:r w:rsidRPr="00994FF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 xml:space="preserve">　</w:t>
            </w:r>
          </w:p>
        </w:tc>
      </w:tr>
      <w:tr w:rsidR="00DB761F" w:rsidRPr="00994FFA">
        <w:trPr>
          <w:trHeight w:val="405"/>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2"/>
                <w:szCs w:val="22"/>
              </w:rPr>
            </w:pPr>
            <w:r w:rsidRPr="00994FFA">
              <w:rPr>
                <w:rFonts w:ascii="宋体" w:hAnsi="宋体" w:cs="宋体" w:hint="eastAsia"/>
                <w:color w:val="000000"/>
                <w:kern w:val="0"/>
                <w:sz w:val="22"/>
                <w:szCs w:val="22"/>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2"/>
                <w:szCs w:val="22"/>
              </w:rPr>
            </w:pPr>
            <w:r w:rsidRPr="00994FFA">
              <w:rPr>
                <w:rFonts w:ascii="宋体" w:hAnsi="宋体" w:cs="宋体" w:hint="eastAsia"/>
                <w:color w:val="000000"/>
                <w:kern w:val="0"/>
                <w:sz w:val="22"/>
                <w:szCs w:val="22"/>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252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2"/>
                <w:szCs w:val="22"/>
              </w:rPr>
            </w:pPr>
            <w:r w:rsidRPr="00994FFA">
              <w:rPr>
                <w:rFonts w:ascii="宋体" w:hAnsi="宋体" w:cs="宋体" w:hint="eastAsia"/>
                <w:color w:val="000000"/>
                <w:kern w:val="0"/>
                <w:sz w:val="22"/>
                <w:szCs w:val="22"/>
              </w:rPr>
              <w:t>合计</w:t>
            </w:r>
          </w:p>
        </w:tc>
        <w:tc>
          <w:tcPr>
            <w:tcW w:w="1804"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kern w:val="0"/>
                <w:sz w:val="18"/>
                <w:szCs w:val="18"/>
              </w:rPr>
              <w:t>581.57</w:t>
            </w:r>
            <w:r w:rsidRPr="00994FFA">
              <w:rPr>
                <w:rFonts w:ascii="仿宋_GB2312" w:eastAsia="仿宋_GB2312" w:hint="eastAsia"/>
                <w:color w:val="000000"/>
                <w:sz w:val="20"/>
                <w:szCs w:val="20"/>
              </w:rPr>
              <w:t xml:space="preserve">　</w:t>
            </w:r>
          </w:p>
        </w:tc>
        <w:tc>
          <w:tcPr>
            <w:tcW w:w="1804"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315.57　</w:t>
            </w:r>
          </w:p>
        </w:tc>
        <w:tc>
          <w:tcPr>
            <w:tcW w:w="1667"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int="eastAsia"/>
                <w:color w:val="000000"/>
                <w:sz w:val="20"/>
                <w:szCs w:val="20"/>
              </w:rPr>
              <w:t xml:space="preserve">　266</w:t>
            </w:r>
          </w:p>
        </w:tc>
      </w:tr>
    </w:tbl>
    <w:p w:rsidR="00DB761F" w:rsidRPr="00994FFA" w:rsidRDefault="002A16EB">
      <w:pPr>
        <w:widowControl/>
        <w:outlineLvl w:val="1"/>
        <w:rPr>
          <w:rFonts w:ascii="仿宋_GB2312" w:eastAsia="仿宋_GB2312" w:hAnsi="宋体"/>
          <w:b/>
          <w:kern w:val="0"/>
          <w:sz w:val="28"/>
          <w:szCs w:val="32"/>
        </w:rPr>
      </w:pPr>
      <w:r w:rsidRPr="00994FFA">
        <w:rPr>
          <w:rFonts w:ascii="仿宋_GB2312" w:eastAsia="仿宋_GB2312" w:hAnsi="宋体" w:hint="eastAsia"/>
          <w:b/>
          <w:kern w:val="0"/>
          <w:sz w:val="28"/>
          <w:szCs w:val="32"/>
        </w:rPr>
        <w:t>备注：无内容应公开空表并说明情况。</w:t>
      </w:r>
    </w:p>
    <w:p w:rsidR="007C5A18" w:rsidRPr="00994FFA" w:rsidRDefault="007C5A18">
      <w:pPr>
        <w:widowControl/>
        <w:outlineLvl w:val="1"/>
        <w:rPr>
          <w:rFonts w:ascii="仿宋_GB2312" w:eastAsia="仿宋_GB2312" w:hAnsi="宋体"/>
          <w:b/>
          <w:kern w:val="0"/>
          <w:sz w:val="28"/>
          <w:szCs w:val="32"/>
        </w:rPr>
      </w:pPr>
    </w:p>
    <w:p w:rsidR="00DB761F" w:rsidRPr="00994FFA" w:rsidRDefault="002A16EB" w:rsidP="00AE5184">
      <w:pPr>
        <w:widowControl/>
        <w:spacing w:beforeLines="50" w:before="120"/>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表四：</w:t>
      </w:r>
    </w:p>
    <w:p w:rsidR="00DB761F" w:rsidRPr="00994FFA" w:rsidRDefault="002A16EB" w:rsidP="00AE5184">
      <w:pPr>
        <w:widowControl/>
        <w:spacing w:beforeLines="50" w:before="120"/>
        <w:ind w:firstLineChars="750" w:firstLine="2409"/>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财政拨款收支预算总体情况表</w:t>
      </w:r>
    </w:p>
    <w:p w:rsidR="00DB761F" w:rsidRPr="00994FFA" w:rsidRDefault="002A16EB" w:rsidP="00AE5184">
      <w:pPr>
        <w:widowControl/>
        <w:spacing w:beforeLines="50" w:before="120"/>
        <w:jc w:val="left"/>
        <w:outlineLvl w:val="1"/>
        <w:rPr>
          <w:rFonts w:ascii="仿宋_GB2312" w:eastAsia="仿宋_GB2312" w:hAnsi="宋体"/>
          <w:kern w:val="0"/>
          <w:sz w:val="28"/>
          <w:szCs w:val="28"/>
        </w:rPr>
      </w:pPr>
      <w:r w:rsidRPr="00994FFA">
        <w:rPr>
          <w:rFonts w:ascii="仿宋_GB2312" w:eastAsia="仿宋_GB2312" w:hAnsi="宋体" w:hint="eastAsia"/>
          <w:kern w:val="0"/>
          <w:sz w:val="28"/>
          <w:szCs w:val="28"/>
        </w:rPr>
        <w:lastRenderedPageBreak/>
        <w:t>编制部门：</w:t>
      </w:r>
      <w:r w:rsidRPr="00994FFA">
        <w:rPr>
          <w:rFonts w:ascii="仿宋_GB2312" w:eastAsia="仿宋_GB2312" w:hAnsi="宋体" w:hint="eastAsia"/>
          <w:kern w:val="0"/>
          <w:sz w:val="24"/>
        </w:rPr>
        <w:t>中共昌吉回族自治州委员会老干部局</w:t>
      </w:r>
      <w:r w:rsidRPr="00994FFA">
        <w:rPr>
          <w:rFonts w:ascii="仿宋_GB2312" w:eastAsia="仿宋_GB2312" w:hAnsi="宋体"/>
          <w:kern w:val="0"/>
          <w:sz w:val="28"/>
          <w:szCs w:val="28"/>
        </w:rPr>
        <w:t xml:space="preserve">              </w:t>
      </w:r>
      <w:r w:rsidRPr="00994FFA">
        <w:rPr>
          <w:rFonts w:ascii="仿宋_GB2312" w:eastAsia="仿宋_GB2312" w:hAnsi="宋体" w:hint="eastAsia"/>
          <w:kern w:val="0"/>
          <w:sz w:val="28"/>
          <w:szCs w:val="28"/>
        </w:rPr>
        <w:t>单位：万元</w:t>
      </w:r>
    </w:p>
    <w:tbl>
      <w:tblPr>
        <w:tblW w:w="9229" w:type="dxa"/>
        <w:tblInd w:w="93" w:type="dxa"/>
        <w:tblLayout w:type="fixed"/>
        <w:tblLook w:val="04A0" w:firstRow="1" w:lastRow="0" w:firstColumn="1" w:lastColumn="0" w:noHBand="0" w:noVBand="1"/>
      </w:tblPr>
      <w:tblGrid>
        <w:gridCol w:w="1620"/>
        <w:gridCol w:w="1230"/>
        <w:gridCol w:w="2250"/>
        <w:gridCol w:w="1035"/>
        <w:gridCol w:w="1440"/>
        <w:gridCol w:w="1654"/>
      </w:tblGrid>
      <w:tr w:rsidR="00DB761F" w:rsidRPr="00994FFA">
        <w:trPr>
          <w:trHeight w:val="169"/>
        </w:trPr>
        <w:tc>
          <w:tcPr>
            <w:tcW w:w="2850" w:type="dxa"/>
            <w:gridSpan w:val="2"/>
            <w:tcBorders>
              <w:top w:val="single" w:sz="4" w:space="0" w:color="auto"/>
              <w:left w:val="single" w:sz="4" w:space="0" w:color="auto"/>
              <w:bottom w:val="single" w:sz="4" w:space="0" w:color="auto"/>
              <w:right w:val="single" w:sz="4" w:space="0" w:color="000000"/>
            </w:tcBorders>
            <w:vAlign w:val="center"/>
          </w:tcPr>
          <w:p w:rsidR="00DB761F" w:rsidRPr="00994FFA" w:rsidRDefault="002A16EB">
            <w:pPr>
              <w:widowControl/>
              <w:jc w:val="center"/>
              <w:rPr>
                <w:rFonts w:ascii="仿宋_GB2312" w:eastAsia="仿宋_GB2312" w:hAnsi="宋体" w:cs="宋体"/>
                <w:b/>
                <w:bCs/>
                <w:kern w:val="0"/>
                <w:sz w:val="24"/>
              </w:rPr>
            </w:pPr>
            <w:r w:rsidRPr="00994FFA">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vAlign w:val="center"/>
          </w:tcPr>
          <w:p w:rsidR="00DB761F" w:rsidRPr="00994FFA" w:rsidRDefault="002A16EB">
            <w:pPr>
              <w:widowControl/>
              <w:jc w:val="center"/>
              <w:rPr>
                <w:rFonts w:ascii="仿宋_GB2312" w:eastAsia="仿宋_GB2312" w:hAnsi="宋体" w:cs="宋体"/>
                <w:b/>
                <w:bCs/>
                <w:kern w:val="0"/>
                <w:sz w:val="24"/>
              </w:rPr>
            </w:pPr>
            <w:r w:rsidRPr="00994FFA">
              <w:rPr>
                <w:rFonts w:ascii="仿宋_GB2312" w:eastAsia="仿宋_GB2312" w:hAnsi="宋体" w:cs="宋体" w:hint="eastAsia"/>
                <w:b/>
                <w:bCs/>
                <w:kern w:val="0"/>
                <w:sz w:val="24"/>
              </w:rPr>
              <w:t>财政拨款支出</w:t>
            </w:r>
          </w:p>
        </w:tc>
      </w:tr>
      <w:tr w:rsidR="00DB761F" w:rsidRPr="00994FFA">
        <w:trPr>
          <w:trHeight w:val="70"/>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项</w:t>
            </w:r>
            <w:r w:rsidRPr="00994FFA">
              <w:rPr>
                <w:rFonts w:ascii="仿宋_GB2312" w:eastAsia="仿宋_GB2312" w:hAnsi="宋体" w:cs="宋体"/>
                <w:b/>
                <w:kern w:val="0"/>
                <w:sz w:val="20"/>
                <w:szCs w:val="20"/>
              </w:rPr>
              <w:t xml:space="preserve">    </w:t>
            </w:r>
            <w:r w:rsidRPr="00994FFA">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功</w:t>
            </w:r>
            <w:r w:rsidRPr="00994FFA">
              <w:rPr>
                <w:rFonts w:ascii="仿宋_GB2312" w:eastAsia="仿宋_GB2312" w:hAnsi="宋体" w:cs="宋体"/>
                <w:b/>
                <w:kern w:val="0"/>
                <w:sz w:val="20"/>
                <w:szCs w:val="20"/>
              </w:rPr>
              <w:t xml:space="preserve">  </w:t>
            </w:r>
            <w:r w:rsidRPr="00994FFA">
              <w:rPr>
                <w:rFonts w:ascii="仿宋_GB2312" w:eastAsia="仿宋_GB2312" w:hAnsi="宋体" w:cs="宋体" w:hint="eastAsia"/>
                <w:b/>
                <w:kern w:val="0"/>
                <w:sz w:val="20"/>
                <w:szCs w:val="20"/>
              </w:rPr>
              <w:t>能</w:t>
            </w:r>
            <w:r w:rsidRPr="00994FFA">
              <w:rPr>
                <w:rFonts w:ascii="仿宋_GB2312" w:eastAsia="仿宋_GB2312" w:hAnsi="宋体" w:cs="宋体"/>
                <w:b/>
                <w:kern w:val="0"/>
                <w:sz w:val="20"/>
                <w:szCs w:val="20"/>
              </w:rPr>
              <w:t xml:space="preserve">  </w:t>
            </w:r>
            <w:r w:rsidRPr="00994FFA">
              <w:rPr>
                <w:rFonts w:ascii="仿宋_GB2312" w:eastAsia="仿宋_GB2312" w:hAnsi="宋体" w:cs="宋体" w:hint="eastAsia"/>
                <w:b/>
                <w:kern w:val="0"/>
                <w:sz w:val="20"/>
                <w:szCs w:val="20"/>
              </w:rPr>
              <w:t>分</w:t>
            </w:r>
            <w:r w:rsidRPr="00994FFA">
              <w:rPr>
                <w:rFonts w:ascii="仿宋_GB2312" w:eastAsia="仿宋_GB2312" w:hAnsi="宋体" w:cs="宋体"/>
                <w:b/>
                <w:kern w:val="0"/>
                <w:sz w:val="20"/>
                <w:szCs w:val="20"/>
              </w:rPr>
              <w:t xml:space="preserve">  </w:t>
            </w:r>
            <w:r w:rsidRPr="00994FFA">
              <w:rPr>
                <w:rFonts w:ascii="仿宋_GB2312" w:eastAsia="仿宋_GB2312" w:hAnsi="宋体" w:cs="宋体" w:hint="eastAsia"/>
                <w:b/>
                <w:kern w:val="0"/>
                <w:sz w:val="20"/>
                <w:szCs w:val="20"/>
              </w:rPr>
              <w:t>类</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合计</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一般公共预算</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kern w:val="0"/>
                <w:sz w:val="20"/>
                <w:szCs w:val="20"/>
              </w:rPr>
            </w:pPr>
            <w:r w:rsidRPr="00994FFA">
              <w:rPr>
                <w:rFonts w:ascii="仿宋_GB2312" w:eastAsia="仿宋_GB2312" w:hAnsi="宋体" w:cs="宋体" w:hint="eastAsia"/>
                <w:b/>
                <w:kern w:val="0"/>
                <w:sz w:val="20"/>
                <w:szCs w:val="20"/>
              </w:rPr>
              <w:t>政府性基金预算</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581.57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201 </w:t>
            </w:r>
            <w:r w:rsidRPr="00994FFA">
              <w:rPr>
                <w:rFonts w:ascii="仿宋_GB2312" w:eastAsia="仿宋_GB2312" w:hAnsi="宋体" w:cs="宋体" w:hint="eastAsia"/>
                <w:kern w:val="0"/>
                <w:sz w:val="18"/>
                <w:szCs w:val="18"/>
              </w:rPr>
              <w:t>一般公共服务支出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仿宋_GB2312" w:eastAsia="仿宋_GB2312" w:hAnsi="宋体" w:cs="宋体" w:hint="eastAsia"/>
                <w:kern w:val="0"/>
                <w:sz w:val="18"/>
                <w:szCs w:val="18"/>
              </w:rPr>
              <w:t>581.57</w:t>
            </w: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仿宋_GB2312" w:eastAsia="仿宋_GB2312" w:hAnsi="宋体" w:cs="宋体" w:hint="eastAsia"/>
                <w:kern w:val="0"/>
                <w:sz w:val="18"/>
                <w:szCs w:val="18"/>
              </w:rPr>
              <w:t>581.57</w:t>
            </w: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color w:val="000000"/>
                <w:kern w:val="0"/>
                <w:sz w:val="18"/>
                <w:szCs w:val="18"/>
              </w:rPr>
            </w:pPr>
            <w:r w:rsidRPr="00994FFA">
              <w:rPr>
                <w:rFonts w:ascii="仿宋_GB2312" w:eastAsia="仿宋_GB2312" w:hAnsi="宋体" w:cs="宋体"/>
                <w:color w:val="000000"/>
                <w:kern w:val="0"/>
                <w:sz w:val="18"/>
                <w:szCs w:val="18"/>
              </w:rPr>
              <w:t xml:space="preserve"> </w:t>
            </w:r>
            <w:r w:rsidRPr="00994FFA">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DB761F" w:rsidRPr="00994FFA" w:rsidRDefault="002A16EB">
            <w:pPr>
              <w:widowControl/>
              <w:spacing w:line="300" w:lineRule="exact"/>
              <w:jc w:val="righ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581.57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202 </w:t>
            </w:r>
            <w:r w:rsidRPr="00994FFA">
              <w:rPr>
                <w:rFonts w:ascii="仿宋_GB2312" w:eastAsia="仿宋_GB2312" w:hAnsi="宋体" w:cs="宋体" w:hint="eastAsia"/>
                <w:kern w:val="0"/>
                <w:sz w:val="18"/>
                <w:szCs w:val="18"/>
              </w:rPr>
              <w:t>外交支出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color w:val="000000"/>
                <w:kern w:val="0"/>
                <w:sz w:val="18"/>
                <w:szCs w:val="18"/>
              </w:rPr>
            </w:pPr>
            <w:r w:rsidRPr="00994FFA">
              <w:rPr>
                <w:rFonts w:ascii="仿宋_GB2312" w:eastAsia="仿宋_GB2312" w:hAnsi="宋体" w:cs="宋体"/>
                <w:color w:val="000000"/>
                <w:kern w:val="0"/>
                <w:sz w:val="18"/>
                <w:szCs w:val="18"/>
              </w:rPr>
              <w:t xml:space="preserve"> </w:t>
            </w:r>
            <w:r w:rsidRPr="00994FFA">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DB761F" w:rsidRPr="00994FFA" w:rsidRDefault="002A16EB">
            <w:pPr>
              <w:widowControl/>
              <w:jc w:val="righ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203 </w:t>
            </w:r>
            <w:r w:rsidRPr="00994FFA">
              <w:rPr>
                <w:rFonts w:ascii="仿宋_GB2312" w:eastAsia="仿宋_GB2312" w:hAnsi="宋体" w:cs="宋体" w:hint="eastAsia"/>
                <w:kern w:val="0"/>
                <w:sz w:val="18"/>
                <w:szCs w:val="18"/>
              </w:rPr>
              <w:t>国防支出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204 </w:t>
            </w:r>
            <w:r w:rsidRPr="00994FFA">
              <w:rPr>
                <w:rFonts w:ascii="仿宋_GB2312" w:eastAsia="仿宋_GB2312" w:hAnsi="宋体" w:cs="宋体" w:hint="eastAsia"/>
                <w:kern w:val="0"/>
                <w:sz w:val="18"/>
                <w:szCs w:val="18"/>
              </w:rPr>
              <w:t>公共安全支出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205 </w:t>
            </w:r>
            <w:r w:rsidRPr="00994FFA">
              <w:rPr>
                <w:rFonts w:ascii="仿宋_GB2312" w:eastAsia="仿宋_GB2312" w:hAnsi="宋体" w:cs="宋体" w:hint="eastAsia"/>
                <w:kern w:val="0"/>
                <w:sz w:val="18"/>
                <w:szCs w:val="18"/>
              </w:rPr>
              <w:t>教育支出</w:t>
            </w:r>
          </w:p>
        </w:tc>
        <w:tc>
          <w:tcPr>
            <w:tcW w:w="1035" w:type="dxa"/>
            <w:tcBorders>
              <w:top w:val="nil"/>
              <w:left w:val="nil"/>
              <w:bottom w:val="single" w:sz="4" w:space="0" w:color="auto"/>
              <w:right w:val="single" w:sz="4" w:space="0" w:color="auto"/>
            </w:tcBorders>
            <w:vAlign w:val="center"/>
          </w:tcPr>
          <w:p w:rsidR="00DB761F" w:rsidRPr="00994FFA" w:rsidRDefault="00DB761F">
            <w:pPr>
              <w:widowControl/>
              <w:jc w:val="right"/>
              <w:rPr>
                <w:rFonts w:ascii="宋体" w:cs="宋体"/>
                <w:kern w:val="0"/>
                <w:sz w:val="18"/>
                <w:szCs w:val="18"/>
              </w:rPr>
            </w:pPr>
          </w:p>
        </w:tc>
        <w:tc>
          <w:tcPr>
            <w:tcW w:w="1440" w:type="dxa"/>
            <w:tcBorders>
              <w:top w:val="nil"/>
              <w:left w:val="nil"/>
              <w:bottom w:val="single" w:sz="4" w:space="0" w:color="auto"/>
              <w:right w:val="single" w:sz="4" w:space="0" w:color="auto"/>
            </w:tcBorders>
            <w:vAlign w:val="center"/>
          </w:tcPr>
          <w:p w:rsidR="00DB761F" w:rsidRPr="00994FFA" w:rsidRDefault="00DB761F">
            <w:pPr>
              <w:widowControl/>
              <w:jc w:val="right"/>
              <w:rPr>
                <w:rFonts w:ascii="宋体" w:cs="宋体"/>
                <w:kern w:val="0"/>
                <w:sz w:val="18"/>
                <w:szCs w:val="18"/>
              </w:rPr>
            </w:pP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206 </w:t>
            </w:r>
            <w:r w:rsidRPr="00994FFA">
              <w:rPr>
                <w:rFonts w:ascii="仿宋_GB2312" w:eastAsia="仿宋_GB2312" w:hAnsi="宋体" w:cs="宋体" w:hint="eastAsia"/>
                <w:kern w:val="0"/>
                <w:sz w:val="18"/>
                <w:szCs w:val="18"/>
              </w:rPr>
              <w:t>科学技术支出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207 </w:t>
            </w:r>
            <w:r w:rsidRPr="00994FFA">
              <w:rPr>
                <w:rFonts w:ascii="仿宋_GB2312" w:eastAsia="仿宋_GB2312" w:hAnsi="宋体" w:cs="宋体" w:hint="eastAsia"/>
                <w:kern w:val="0"/>
                <w:sz w:val="18"/>
                <w:szCs w:val="18"/>
              </w:rPr>
              <w:t>文化体育与传媒支出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208 </w:t>
            </w:r>
            <w:r w:rsidRPr="00994FFA">
              <w:rPr>
                <w:rFonts w:ascii="仿宋_GB2312" w:eastAsia="仿宋_GB2312" w:hAnsi="宋体" w:cs="宋体" w:hint="eastAsia"/>
                <w:kern w:val="0"/>
                <w:sz w:val="18"/>
                <w:szCs w:val="18"/>
              </w:rPr>
              <w:t>社会保障和就业支出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209 </w:t>
            </w:r>
            <w:r w:rsidRPr="00994FFA">
              <w:rPr>
                <w:rFonts w:ascii="仿宋_GB2312" w:eastAsia="仿宋_GB2312" w:hAnsi="宋体" w:cs="宋体" w:hint="eastAsia"/>
                <w:kern w:val="0"/>
                <w:sz w:val="18"/>
                <w:szCs w:val="18"/>
              </w:rPr>
              <w:t>社会保险基金支出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5"/>
                <w:szCs w:val="15"/>
              </w:rPr>
            </w:pPr>
            <w:r w:rsidRPr="00994FFA">
              <w:rPr>
                <w:rFonts w:ascii="仿宋_GB2312" w:eastAsia="仿宋_GB2312" w:hAnsi="宋体" w:cs="宋体"/>
                <w:kern w:val="0"/>
                <w:sz w:val="15"/>
                <w:szCs w:val="15"/>
              </w:rPr>
              <w:t xml:space="preserve">210 </w:t>
            </w:r>
            <w:r w:rsidRPr="00994FFA">
              <w:rPr>
                <w:rFonts w:ascii="仿宋_GB2312" w:eastAsia="仿宋_GB2312" w:hAnsi="宋体" w:cs="宋体" w:hint="eastAsia"/>
                <w:kern w:val="0"/>
                <w:sz w:val="15"/>
                <w:szCs w:val="15"/>
              </w:rPr>
              <w:t>医疗卫生与计划生育支出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211 </w:t>
            </w:r>
            <w:r w:rsidRPr="00994FFA">
              <w:rPr>
                <w:rFonts w:ascii="仿宋_GB2312" w:eastAsia="仿宋_GB2312" w:hAnsi="宋体" w:cs="宋体" w:hint="eastAsia"/>
                <w:kern w:val="0"/>
                <w:sz w:val="18"/>
                <w:szCs w:val="18"/>
              </w:rPr>
              <w:t>节能环保支出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212 </w:t>
            </w:r>
            <w:r w:rsidRPr="00994FFA">
              <w:rPr>
                <w:rFonts w:ascii="仿宋_GB2312" w:eastAsia="仿宋_GB2312" w:hAnsi="宋体" w:cs="宋体" w:hint="eastAsia"/>
                <w:kern w:val="0"/>
                <w:sz w:val="18"/>
                <w:szCs w:val="18"/>
              </w:rPr>
              <w:t>城乡社区支出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213 </w:t>
            </w:r>
            <w:r w:rsidRPr="00994FFA">
              <w:rPr>
                <w:rFonts w:ascii="仿宋_GB2312" w:eastAsia="仿宋_GB2312" w:hAnsi="宋体" w:cs="宋体" w:hint="eastAsia"/>
                <w:kern w:val="0"/>
                <w:sz w:val="18"/>
                <w:szCs w:val="18"/>
              </w:rPr>
              <w:t>农林水支出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214 </w:t>
            </w:r>
            <w:r w:rsidRPr="00994FFA">
              <w:rPr>
                <w:rFonts w:ascii="仿宋_GB2312" w:eastAsia="仿宋_GB2312" w:hAnsi="宋体" w:cs="宋体" w:hint="eastAsia"/>
                <w:kern w:val="0"/>
                <w:sz w:val="18"/>
                <w:szCs w:val="18"/>
              </w:rPr>
              <w:t>交通运输支出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215 </w:t>
            </w:r>
            <w:r w:rsidRPr="00994FFA">
              <w:rPr>
                <w:rFonts w:ascii="仿宋_GB2312" w:eastAsia="仿宋_GB2312" w:hAnsi="宋体" w:cs="宋体" w:hint="eastAsia"/>
                <w:kern w:val="0"/>
                <w:sz w:val="18"/>
                <w:szCs w:val="18"/>
              </w:rPr>
              <w:t>资源勘探信息等支出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216 </w:t>
            </w:r>
            <w:r w:rsidRPr="00994FFA">
              <w:rPr>
                <w:rFonts w:ascii="仿宋_GB2312" w:eastAsia="仿宋_GB2312" w:hAnsi="宋体" w:cs="宋体" w:hint="eastAsia"/>
                <w:kern w:val="0"/>
                <w:sz w:val="18"/>
                <w:szCs w:val="18"/>
              </w:rPr>
              <w:t>商业服务业等支出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217 </w:t>
            </w:r>
            <w:r w:rsidRPr="00994FFA">
              <w:rPr>
                <w:rFonts w:ascii="仿宋_GB2312" w:eastAsia="仿宋_GB2312" w:hAnsi="宋体" w:cs="宋体" w:hint="eastAsia"/>
                <w:kern w:val="0"/>
                <w:sz w:val="18"/>
                <w:szCs w:val="18"/>
              </w:rPr>
              <w:t>金融支出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219 </w:t>
            </w:r>
            <w:r w:rsidRPr="00994FFA">
              <w:rPr>
                <w:rFonts w:ascii="仿宋_GB2312" w:eastAsia="仿宋_GB2312" w:hAnsi="宋体" w:cs="宋体" w:hint="eastAsia"/>
                <w:kern w:val="0"/>
                <w:sz w:val="18"/>
                <w:szCs w:val="18"/>
              </w:rPr>
              <w:t>援助其他地区支出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220 </w:t>
            </w:r>
            <w:r w:rsidRPr="00994FFA">
              <w:rPr>
                <w:rFonts w:ascii="仿宋_GB2312" w:eastAsia="仿宋_GB2312" w:hAnsi="宋体" w:cs="宋体" w:hint="eastAsia"/>
                <w:kern w:val="0"/>
                <w:sz w:val="18"/>
                <w:szCs w:val="18"/>
              </w:rPr>
              <w:t>国土资源气象等支出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221 </w:t>
            </w:r>
            <w:r w:rsidRPr="00994FFA">
              <w:rPr>
                <w:rFonts w:ascii="仿宋_GB2312" w:eastAsia="仿宋_GB2312" w:hAnsi="宋体" w:cs="宋体" w:hint="eastAsia"/>
                <w:kern w:val="0"/>
                <w:sz w:val="18"/>
                <w:szCs w:val="18"/>
              </w:rPr>
              <w:t>住房保障支出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222 </w:t>
            </w:r>
            <w:r w:rsidRPr="00994FFA">
              <w:rPr>
                <w:rFonts w:ascii="仿宋_GB2312" w:eastAsia="仿宋_GB2312" w:hAnsi="宋体" w:cs="宋体" w:hint="eastAsia"/>
                <w:kern w:val="0"/>
                <w:sz w:val="18"/>
                <w:szCs w:val="18"/>
              </w:rPr>
              <w:t>粮油物资管理支出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5"/>
                <w:szCs w:val="15"/>
              </w:rPr>
            </w:pPr>
            <w:r w:rsidRPr="00994FFA">
              <w:rPr>
                <w:rFonts w:ascii="仿宋_GB2312" w:eastAsia="仿宋_GB2312" w:hAnsi="宋体" w:cs="宋体"/>
                <w:kern w:val="0"/>
                <w:sz w:val="15"/>
                <w:szCs w:val="15"/>
              </w:rPr>
              <w:t>2</w:t>
            </w:r>
            <w:r w:rsidRPr="00994FFA">
              <w:rPr>
                <w:rFonts w:ascii="仿宋_GB2312" w:eastAsia="仿宋_GB2312" w:hAnsi="宋体" w:cs="宋体"/>
                <w:color w:val="000000"/>
                <w:kern w:val="0"/>
                <w:sz w:val="15"/>
                <w:szCs w:val="15"/>
              </w:rPr>
              <w:t xml:space="preserve">23 </w:t>
            </w:r>
            <w:r w:rsidRPr="00994FFA">
              <w:rPr>
                <w:rFonts w:ascii="仿宋_GB2312" w:eastAsia="仿宋_GB2312" w:hAnsi="宋体" w:cs="宋体" w:hint="eastAsia"/>
                <w:color w:val="000000"/>
                <w:kern w:val="0"/>
                <w:sz w:val="15"/>
                <w:szCs w:val="15"/>
              </w:rPr>
              <w:t>国有资本经营预算支出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227 </w:t>
            </w:r>
            <w:r w:rsidRPr="00994FFA">
              <w:rPr>
                <w:rFonts w:ascii="仿宋_GB2312" w:eastAsia="仿宋_GB2312" w:hAnsi="宋体" w:cs="宋体" w:hint="eastAsia"/>
                <w:kern w:val="0"/>
                <w:sz w:val="18"/>
                <w:szCs w:val="18"/>
              </w:rPr>
              <w:t>预备费</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 xml:space="preserve">229 </w:t>
            </w:r>
            <w:r w:rsidRPr="00994FFA">
              <w:rPr>
                <w:rFonts w:ascii="仿宋_GB2312" w:eastAsia="仿宋_GB2312" w:hAnsi="宋体" w:cs="宋体" w:hint="eastAsia"/>
                <w:kern w:val="0"/>
                <w:sz w:val="18"/>
                <w:szCs w:val="18"/>
              </w:rPr>
              <w:t>其他支出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2</w:t>
            </w:r>
            <w:r w:rsidRPr="00994FFA">
              <w:rPr>
                <w:rFonts w:ascii="仿宋_GB2312" w:eastAsia="仿宋_GB2312" w:hAnsi="宋体" w:cs="宋体"/>
                <w:color w:val="000000"/>
                <w:kern w:val="0"/>
                <w:sz w:val="18"/>
                <w:szCs w:val="18"/>
              </w:rPr>
              <w:t xml:space="preserve">31 </w:t>
            </w:r>
            <w:r w:rsidRPr="00994FFA">
              <w:rPr>
                <w:rFonts w:ascii="仿宋_GB2312" w:eastAsia="仿宋_GB2312" w:hAnsi="宋体" w:cs="宋体" w:hint="eastAsia"/>
                <w:color w:val="000000"/>
                <w:kern w:val="0"/>
                <w:sz w:val="18"/>
                <w:szCs w:val="18"/>
              </w:rPr>
              <w:t>债务还本支出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2"/>
                <w:szCs w:val="22"/>
              </w:rPr>
            </w:pPr>
            <w:r w:rsidRPr="00994FFA">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2"/>
                <w:szCs w:val="22"/>
              </w:rPr>
            </w:pPr>
            <w:r w:rsidRPr="00994FFA">
              <w:rPr>
                <w:rFonts w:ascii="宋体" w:hAnsi="宋体" w:cs="宋体" w:hint="eastAsia"/>
                <w:color w:val="000000"/>
                <w:kern w:val="0"/>
                <w:sz w:val="22"/>
                <w:szCs w:val="22"/>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2"/>
                <w:szCs w:val="22"/>
              </w:rPr>
            </w:pPr>
            <w:r w:rsidRPr="00994FFA">
              <w:rPr>
                <w:rFonts w:ascii="宋体" w:hAnsi="宋体" w:cs="宋体" w:hint="eastAsia"/>
                <w:color w:val="000000"/>
                <w:kern w:val="0"/>
                <w:sz w:val="22"/>
                <w:szCs w:val="22"/>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2</w:t>
            </w:r>
            <w:r w:rsidRPr="00994FFA">
              <w:rPr>
                <w:rFonts w:ascii="仿宋_GB2312" w:eastAsia="仿宋_GB2312" w:hAnsi="宋体" w:cs="宋体"/>
                <w:color w:val="000000"/>
                <w:kern w:val="0"/>
                <w:sz w:val="18"/>
                <w:szCs w:val="18"/>
              </w:rPr>
              <w:t xml:space="preserve">32 </w:t>
            </w:r>
            <w:r w:rsidRPr="00994FFA">
              <w:rPr>
                <w:rFonts w:ascii="仿宋_GB2312" w:eastAsia="仿宋_GB2312" w:hAnsi="宋体" w:cs="宋体" w:hint="eastAsia"/>
                <w:color w:val="000000"/>
                <w:kern w:val="0"/>
                <w:sz w:val="18"/>
                <w:szCs w:val="18"/>
              </w:rPr>
              <w:t>债务付息支出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2"/>
                <w:szCs w:val="22"/>
              </w:rPr>
            </w:pPr>
            <w:r w:rsidRPr="00994FFA">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2"/>
                <w:szCs w:val="22"/>
              </w:rPr>
            </w:pPr>
            <w:r w:rsidRPr="00994FFA">
              <w:rPr>
                <w:rFonts w:ascii="宋体" w:hAnsi="宋体" w:cs="宋体" w:hint="eastAsia"/>
                <w:color w:val="000000"/>
                <w:kern w:val="0"/>
                <w:sz w:val="22"/>
                <w:szCs w:val="22"/>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2"/>
                <w:szCs w:val="22"/>
              </w:rPr>
            </w:pPr>
            <w:r w:rsidRPr="00994FFA">
              <w:rPr>
                <w:rFonts w:ascii="宋体" w:hAnsi="宋体" w:cs="宋体" w:hint="eastAsia"/>
                <w:color w:val="000000"/>
                <w:kern w:val="0"/>
                <w:sz w:val="22"/>
                <w:szCs w:val="22"/>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kern w:val="0"/>
                <w:sz w:val="18"/>
                <w:szCs w:val="18"/>
              </w:rPr>
              <w:t>233</w:t>
            </w:r>
            <w:r w:rsidRPr="00994FFA">
              <w:rPr>
                <w:rFonts w:ascii="仿宋_GB2312" w:eastAsia="仿宋_GB2312" w:hAnsi="宋体" w:cs="宋体"/>
                <w:color w:val="000000"/>
                <w:kern w:val="0"/>
                <w:sz w:val="18"/>
                <w:szCs w:val="18"/>
              </w:rPr>
              <w:t xml:space="preserve"> </w:t>
            </w:r>
            <w:r w:rsidRPr="00994FFA">
              <w:rPr>
                <w:rFonts w:ascii="仿宋_GB2312" w:eastAsia="仿宋_GB2312" w:hAnsi="宋体" w:cs="宋体" w:hint="eastAsia"/>
                <w:color w:val="000000"/>
                <w:kern w:val="0"/>
                <w:sz w:val="18"/>
                <w:szCs w:val="18"/>
              </w:rPr>
              <w:t>债务发行费支出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70"/>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kern w:val="0"/>
                <w:sz w:val="20"/>
                <w:szCs w:val="20"/>
              </w:rPr>
              <w:t>小</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r w:rsidRPr="00994FFA">
              <w:rPr>
                <w:rFonts w:ascii="仿宋_GB2312" w:eastAsia="仿宋_GB2312" w:hAnsi="宋体" w:cs="宋体" w:hint="eastAsia"/>
                <w:kern w:val="0"/>
                <w:sz w:val="18"/>
                <w:szCs w:val="18"/>
              </w:rPr>
              <w:t>581.57</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18"/>
                <w:szCs w:val="18"/>
              </w:rPr>
            </w:pPr>
            <w:r w:rsidRPr="00994FFA">
              <w:rPr>
                <w:rFonts w:ascii="仿宋_GB2312" w:eastAsia="仿宋_GB2312" w:hAnsi="宋体" w:cs="宋体" w:hint="eastAsia"/>
                <w:kern w:val="0"/>
                <w:sz w:val="20"/>
                <w:szCs w:val="20"/>
              </w:rPr>
              <w:t>小</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计</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仿宋_GB2312" w:eastAsia="仿宋_GB2312" w:hAnsi="宋体" w:cs="宋体" w:hint="eastAsia"/>
                <w:kern w:val="0"/>
                <w:sz w:val="18"/>
                <w:szCs w:val="18"/>
              </w:rPr>
              <w:t>581.57</w:t>
            </w:r>
            <w:r w:rsidRPr="00994FFA">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仿宋_GB2312" w:eastAsia="仿宋_GB2312" w:hAnsi="宋体" w:cs="宋体" w:hint="eastAsia"/>
                <w:kern w:val="0"/>
                <w:sz w:val="18"/>
                <w:szCs w:val="18"/>
              </w:rPr>
              <w:t>581.57</w:t>
            </w:r>
            <w:r w:rsidRPr="00994FFA">
              <w:rPr>
                <w:rFonts w:ascii="宋体" w:hAnsi="宋体" w:cs="宋体" w:hint="eastAsia"/>
                <w:color w:val="000000"/>
                <w:kern w:val="0"/>
                <w:sz w:val="22"/>
                <w:szCs w:val="22"/>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rPr>
                <w:rFonts w:ascii="仿宋_GB2312" w:eastAsia="仿宋_GB2312" w:hAnsi="宋体" w:cs="宋体"/>
                <w:kern w:val="0"/>
                <w:sz w:val="20"/>
                <w:szCs w:val="20"/>
              </w:rPr>
            </w:pPr>
            <w:r w:rsidRPr="00994FFA">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vAlign w:val="center"/>
          </w:tcPr>
          <w:p w:rsidR="00DB761F" w:rsidRPr="00994FFA" w:rsidRDefault="002A16EB">
            <w:pPr>
              <w:widowControl/>
              <w:jc w:val="right"/>
              <w:rPr>
                <w:rFonts w:ascii="仿宋_GB2312" w:eastAsia="仿宋_GB2312" w:hAnsi="宋体" w:cs="宋体"/>
                <w:color w:val="000000"/>
                <w:kern w:val="0"/>
                <w:sz w:val="22"/>
                <w:szCs w:val="22"/>
              </w:rPr>
            </w:pPr>
            <w:r w:rsidRPr="00994FF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kern w:val="0"/>
                <w:sz w:val="20"/>
                <w:szCs w:val="20"/>
              </w:rPr>
            </w:pPr>
            <w:r w:rsidRPr="00994FFA">
              <w:rPr>
                <w:rFonts w:ascii="仿宋_GB2312" w:eastAsia="仿宋_GB2312" w:hAnsi="宋体" w:cs="宋体"/>
                <w:kern w:val="0"/>
                <w:sz w:val="20"/>
                <w:szCs w:val="20"/>
              </w:rPr>
              <w:t xml:space="preserve">230 </w:t>
            </w:r>
            <w:r w:rsidRPr="00994FFA">
              <w:rPr>
                <w:rFonts w:ascii="仿宋_GB2312" w:eastAsia="仿宋_GB2312" w:hAnsi="宋体" w:cs="宋体" w:hint="eastAsia"/>
                <w:kern w:val="0"/>
                <w:sz w:val="20"/>
                <w:szCs w:val="20"/>
              </w:rPr>
              <w:t>转移性支出</w:t>
            </w:r>
          </w:p>
        </w:tc>
        <w:tc>
          <w:tcPr>
            <w:tcW w:w="103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2"/>
                <w:szCs w:val="22"/>
              </w:rPr>
            </w:pPr>
            <w:r w:rsidRPr="00994FF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2"/>
                <w:szCs w:val="22"/>
              </w:rPr>
            </w:pPr>
            <w:r w:rsidRPr="00994FF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hRule="exact" w:val="312"/>
        </w:trPr>
        <w:tc>
          <w:tcPr>
            <w:tcW w:w="162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20"/>
                <w:szCs w:val="20"/>
              </w:rPr>
            </w:pPr>
            <w:r w:rsidRPr="00994FFA">
              <w:rPr>
                <w:rFonts w:ascii="仿宋_GB2312" w:eastAsia="仿宋_GB2312" w:hAnsi="宋体" w:cs="宋体" w:hint="eastAsia"/>
                <w:kern w:val="0"/>
                <w:sz w:val="20"/>
                <w:szCs w:val="20"/>
              </w:rPr>
              <w:t>收</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入</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总</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Ansi="宋体" w:cs="宋体" w:hint="eastAsia"/>
                <w:kern w:val="0"/>
                <w:sz w:val="18"/>
                <w:szCs w:val="18"/>
              </w:rPr>
              <w:t>581.57</w:t>
            </w:r>
            <w:r w:rsidRPr="00994FFA">
              <w:rPr>
                <w:rFonts w:ascii="仿宋_GB2312" w:eastAsia="仿宋_GB2312" w:hint="eastAsia"/>
                <w:color w:val="000000"/>
                <w:sz w:val="20"/>
                <w:szCs w:val="20"/>
              </w:rPr>
              <w:t xml:space="preserve">　</w:t>
            </w:r>
          </w:p>
        </w:tc>
        <w:tc>
          <w:tcPr>
            <w:tcW w:w="2250"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kern w:val="0"/>
                <w:sz w:val="20"/>
                <w:szCs w:val="20"/>
              </w:rPr>
            </w:pPr>
            <w:r w:rsidRPr="00994FFA">
              <w:rPr>
                <w:rFonts w:ascii="仿宋_GB2312" w:eastAsia="仿宋_GB2312" w:hAnsi="宋体" w:cs="宋体" w:hint="eastAsia"/>
                <w:kern w:val="0"/>
                <w:sz w:val="20"/>
                <w:szCs w:val="20"/>
              </w:rPr>
              <w:t>支</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出</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总</w:t>
            </w:r>
            <w:r w:rsidRPr="00994FFA">
              <w:rPr>
                <w:rFonts w:ascii="仿宋_GB2312" w:eastAsia="仿宋_GB2312" w:hAnsi="宋体" w:cs="宋体"/>
                <w:kern w:val="0"/>
                <w:sz w:val="20"/>
                <w:szCs w:val="20"/>
              </w:rPr>
              <w:t xml:space="preserve">  </w:t>
            </w:r>
            <w:r w:rsidRPr="00994FFA">
              <w:rPr>
                <w:rFonts w:ascii="仿宋_GB2312" w:eastAsia="仿宋_GB2312" w:hAnsi="宋体" w:cs="宋体" w:hint="eastAsia"/>
                <w:kern w:val="0"/>
                <w:sz w:val="20"/>
                <w:szCs w:val="20"/>
              </w:rPr>
              <w:t>计</w:t>
            </w:r>
          </w:p>
        </w:tc>
        <w:tc>
          <w:tcPr>
            <w:tcW w:w="1035"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Ansi="宋体" w:cs="宋体" w:hint="eastAsia"/>
                <w:kern w:val="0"/>
                <w:sz w:val="18"/>
                <w:szCs w:val="18"/>
              </w:rPr>
              <w:t>581.57</w:t>
            </w:r>
            <w:r w:rsidRPr="00994FFA">
              <w:rPr>
                <w:rFonts w:ascii="仿宋_GB2312" w:eastAsia="仿宋_GB2312" w:hint="eastAsia"/>
                <w:color w:val="000000"/>
                <w:sz w:val="20"/>
                <w:szCs w:val="20"/>
              </w:rPr>
              <w:t xml:space="preserve">　</w:t>
            </w:r>
          </w:p>
        </w:tc>
        <w:tc>
          <w:tcPr>
            <w:tcW w:w="1440"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color w:val="000000"/>
                <w:sz w:val="20"/>
                <w:szCs w:val="20"/>
              </w:rPr>
            </w:pPr>
            <w:r w:rsidRPr="00994FFA">
              <w:rPr>
                <w:rFonts w:ascii="仿宋_GB2312" w:eastAsia="仿宋_GB2312" w:hAnsi="宋体" w:cs="宋体" w:hint="eastAsia"/>
                <w:kern w:val="0"/>
                <w:sz w:val="18"/>
                <w:szCs w:val="18"/>
              </w:rPr>
              <w:t>581.57</w:t>
            </w:r>
            <w:r w:rsidRPr="00994FFA">
              <w:rPr>
                <w:rFonts w:ascii="仿宋_GB2312" w:eastAsia="仿宋_GB2312" w:hint="eastAsia"/>
                <w:color w:val="000000"/>
                <w:sz w:val="20"/>
                <w:szCs w:val="20"/>
              </w:rPr>
              <w:t xml:space="preserve">　</w:t>
            </w:r>
          </w:p>
        </w:tc>
        <w:tc>
          <w:tcPr>
            <w:tcW w:w="1654"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kern w:val="0"/>
                <w:sz w:val="18"/>
                <w:szCs w:val="18"/>
              </w:rPr>
            </w:pPr>
            <w:r w:rsidRPr="00994FFA">
              <w:rPr>
                <w:rFonts w:ascii="宋体" w:hAnsi="宋体" w:cs="宋体" w:hint="eastAsia"/>
                <w:kern w:val="0"/>
                <w:sz w:val="18"/>
                <w:szCs w:val="18"/>
              </w:rPr>
              <w:t xml:space="preserve">　</w:t>
            </w:r>
          </w:p>
        </w:tc>
      </w:tr>
    </w:tbl>
    <w:p w:rsidR="00DB761F" w:rsidRPr="00994FFA" w:rsidRDefault="002A16EB">
      <w:pPr>
        <w:widowControl/>
        <w:outlineLvl w:val="1"/>
        <w:rPr>
          <w:rFonts w:ascii="仿宋_GB2312" w:eastAsia="仿宋_GB2312" w:hAnsi="宋体"/>
          <w:b/>
          <w:kern w:val="0"/>
          <w:sz w:val="28"/>
          <w:szCs w:val="32"/>
        </w:rPr>
      </w:pPr>
      <w:r w:rsidRPr="00994FFA">
        <w:rPr>
          <w:rFonts w:ascii="仿宋_GB2312" w:eastAsia="仿宋_GB2312" w:hAnsi="宋体" w:hint="eastAsia"/>
          <w:b/>
          <w:kern w:val="0"/>
          <w:sz w:val="28"/>
          <w:szCs w:val="32"/>
        </w:rPr>
        <w:t>备注：无内容应公开空表并说明情况。</w:t>
      </w:r>
    </w:p>
    <w:p w:rsidR="007C5A18" w:rsidRPr="00994FFA" w:rsidRDefault="007C5A18">
      <w:pPr>
        <w:widowControl/>
        <w:outlineLvl w:val="1"/>
        <w:rPr>
          <w:rFonts w:ascii="仿宋_GB2312" w:eastAsia="仿宋_GB2312" w:hAnsi="宋体"/>
          <w:b/>
          <w:kern w:val="0"/>
          <w:sz w:val="28"/>
          <w:szCs w:val="32"/>
        </w:rPr>
      </w:pPr>
    </w:p>
    <w:p w:rsidR="007C5A18" w:rsidRPr="00994FFA" w:rsidRDefault="007C5A18">
      <w:pPr>
        <w:widowControl/>
        <w:outlineLvl w:val="1"/>
        <w:rPr>
          <w:rFonts w:ascii="仿宋_GB2312" w:eastAsia="仿宋_GB2312" w:hAnsi="宋体"/>
          <w:b/>
          <w:kern w:val="0"/>
          <w:sz w:val="28"/>
          <w:szCs w:val="32"/>
        </w:rPr>
      </w:pPr>
    </w:p>
    <w:p w:rsidR="00DB761F" w:rsidRPr="00994FFA" w:rsidRDefault="002A16EB">
      <w:pPr>
        <w:widowControl/>
        <w:jc w:val="lef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表五：</w:t>
      </w:r>
    </w:p>
    <w:tbl>
      <w:tblPr>
        <w:tblW w:w="9088" w:type="dxa"/>
        <w:tblInd w:w="93" w:type="dxa"/>
        <w:tblLayout w:type="fixed"/>
        <w:tblLook w:val="04A0" w:firstRow="1" w:lastRow="0" w:firstColumn="1" w:lastColumn="0" w:noHBand="0" w:noVBand="1"/>
      </w:tblPr>
      <w:tblGrid>
        <w:gridCol w:w="550"/>
        <w:gridCol w:w="491"/>
        <w:gridCol w:w="439"/>
        <w:gridCol w:w="2465"/>
        <w:gridCol w:w="1657"/>
        <w:gridCol w:w="1812"/>
        <w:gridCol w:w="1674"/>
      </w:tblGrid>
      <w:tr w:rsidR="00DB761F" w:rsidRPr="00994FFA">
        <w:trPr>
          <w:trHeight w:val="1086"/>
        </w:trPr>
        <w:tc>
          <w:tcPr>
            <w:tcW w:w="9088" w:type="dxa"/>
            <w:gridSpan w:val="7"/>
            <w:tcBorders>
              <w:top w:val="nil"/>
              <w:left w:val="nil"/>
              <w:bottom w:val="nil"/>
              <w:right w:val="nil"/>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lastRenderedPageBreak/>
              <w:t>一般公共预算支出情况表</w:t>
            </w:r>
          </w:p>
          <w:p w:rsidR="00DB761F" w:rsidRPr="00994FFA" w:rsidRDefault="002A16EB">
            <w:pPr>
              <w:widowControl/>
              <w:rPr>
                <w:rFonts w:ascii="仿宋_GB2312" w:eastAsia="仿宋_GB2312" w:hAnsi="宋体" w:cs="宋体"/>
                <w:b/>
                <w:bCs/>
                <w:color w:val="000000"/>
                <w:kern w:val="0"/>
                <w:sz w:val="32"/>
                <w:szCs w:val="32"/>
              </w:rPr>
            </w:pPr>
            <w:r w:rsidRPr="00994FFA">
              <w:rPr>
                <w:rFonts w:ascii="仿宋_GB2312" w:eastAsia="仿宋_GB2312" w:hAnsi="宋体" w:cs="宋体" w:hint="eastAsia"/>
                <w:color w:val="000000"/>
                <w:kern w:val="0"/>
                <w:sz w:val="24"/>
              </w:rPr>
              <w:t>编制部门;</w:t>
            </w:r>
            <w:r w:rsidRPr="00994FFA">
              <w:rPr>
                <w:rFonts w:ascii="仿宋_GB2312" w:eastAsia="仿宋_GB2312" w:hAnsi="宋体" w:hint="eastAsia"/>
                <w:kern w:val="0"/>
                <w:sz w:val="24"/>
              </w:rPr>
              <w:t>中共昌吉回族自治州委员会老干部局</w:t>
            </w:r>
            <w:r w:rsidRPr="00994FFA">
              <w:rPr>
                <w:rFonts w:ascii="仿宋_GB2312" w:eastAsia="仿宋_GB2312" w:hAnsi="宋体"/>
                <w:kern w:val="0"/>
                <w:sz w:val="24"/>
              </w:rPr>
              <w:t xml:space="preserve">                      </w:t>
            </w:r>
            <w:r w:rsidRPr="00994FFA">
              <w:rPr>
                <w:rFonts w:ascii="仿宋_GB2312" w:eastAsia="仿宋_GB2312" w:hAnsi="宋体" w:cs="宋体" w:hint="eastAsia"/>
                <w:color w:val="000000"/>
                <w:kern w:val="0"/>
                <w:sz w:val="24"/>
              </w:rPr>
              <w:t>单位：万元</w:t>
            </w:r>
          </w:p>
        </w:tc>
      </w:tr>
      <w:tr w:rsidR="00DB761F" w:rsidRPr="00994FFA">
        <w:trPr>
          <w:trHeight w:val="405"/>
        </w:trPr>
        <w:tc>
          <w:tcPr>
            <w:tcW w:w="3945" w:type="dxa"/>
            <w:gridSpan w:val="4"/>
            <w:tcBorders>
              <w:top w:val="single" w:sz="4" w:space="0" w:color="auto"/>
              <w:left w:val="single" w:sz="4" w:space="0" w:color="auto"/>
              <w:bottom w:val="single" w:sz="4" w:space="0" w:color="auto"/>
              <w:right w:val="single" w:sz="4" w:space="0" w:color="000000"/>
            </w:tcBorders>
            <w:vAlign w:val="center"/>
          </w:tcPr>
          <w:p w:rsidR="00DB761F" w:rsidRPr="00994FFA" w:rsidRDefault="002A16EB">
            <w:pPr>
              <w:widowControl/>
              <w:jc w:val="center"/>
              <w:rPr>
                <w:rFonts w:ascii="仿宋_GB2312" w:eastAsia="仿宋_GB2312" w:hAnsi="宋体" w:cs="宋体"/>
                <w:b/>
                <w:bCs/>
                <w:color w:val="000000"/>
                <w:kern w:val="0"/>
                <w:sz w:val="22"/>
                <w:szCs w:val="22"/>
              </w:rPr>
            </w:pPr>
            <w:r w:rsidRPr="00994FFA">
              <w:rPr>
                <w:rFonts w:ascii="仿宋_GB2312" w:eastAsia="仿宋_GB2312" w:hAnsi="宋体" w:cs="宋体" w:hint="eastAsia"/>
                <w:b/>
                <w:bCs/>
                <w:color w:val="000000"/>
                <w:kern w:val="0"/>
                <w:sz w:val="22"/>
                <w:szCs w:val="22"/>
              </w:rPr>
              <w:t>项目</w:t>
            </w:r>
          </w:p>
        </w:tc>
        <w:tc>
          <w:tcPr>
            <w:tcW w:w="5143" w:type="dxa"/>
            <w:gridSpan w:val="3"/>
            <w:tcBorders>
              <w:top w:val="single" w:sz="4" w:space="0" w:color="auto"/>
              <w:left w:val="nil"/>
              <w:bottom w:val="single" w:sz="4" w:space="0" w:color="auto"/>
              <w:right w:val="single" w:sz="4" w:space="0" w:color="000000"/>
            </w:tcBorders>
            <w:vAlign w:val="center"/>
          </w:tcPr>
          <w:p w:rsidR="00DB761F" w:rsidRPr="00994FFA" w:rsidRDefault="002A16EB">
            <w:pPr>
              <w:widowControl/>
              <w:jc w:val="center"/>
              <w:rPr>
                <w:rFonts w:ascii="仿宋_GB2312" w:eastAsia="仿宋_GB2312" w:hAnsi="宋体" w:cs="宋体"/>
                <w:b/>
                <w:bCs/>
                <w:color w:val="000000"/>
                <w:kern w:val="0"/>
                <w:sz w:val="22"/>
                <w:szCs w:val="22"/>
              </w:rPr>
            </w:pPr>
            <w:r w:rsidRPr="00994FFA">
              <w:rPr>
                <w:rFonts w:ascii="仿宋_GB2312" w:eastAsia="仿宋_GB2312" w:hAnsi="宋体" w:cs="宋体" w:hint="eastAsia"/>
                <w:b/>
                <w:bCs/>
                <w:color w:val="000000"/>
                <w:kern w:val="0"/>
                <w:sz w:val="22"/>
                <w:szCs w:val="22"/>
              </w:rPr>
              <w:t>一般公共预算支出</w:t>
            </w:r>
          </w:p>
        </w:tc>
      </w:tr>
      <w:tr w:rsidR="00DB761F" w:rsidRPr="00994FFA">
        <w:trPr>
          <w:trHeight w:val="465"/>
        </w:trPr>
        <w:tc>
          <w:tcPr>
            <w:tcW w:w="1480" w:type="dxa"/>
            <w:gridSpan w:val="3"/>
            <w:tcBorders>
              <w:top w:val="single" w:sz="4" w:space="0" w:color="auto"/>
              <w:left w:val="single" w:sz="4" w:space="0" w:color="auto"/>
              <w:bottom w:val="single" w:sz="4" w:space="0" w:color="auto"/>
              <w:right w:val="single" w:sz="4" w:space="0" w:color="000000"/>
            </w:tcBorders>
            <w:vAlign w:val="center"/>
          </w:tcPr>
          <w:p w:rsidR="00DB761F" w:rsidRPr="00994FFA" w:rsidRDefault="002A16EB">
            <w:pPr>
              <w:widowControl/>
              <w:jc w:val="center"/>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功能分类科目编码</w:t>
            </w:r>
          </w:p>
        </w:tc>
        <w:tc>
          <w:tcPr>
            <w:tcW w:w="2465"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功能分类科目名称</w:t>
            </w:r>
          </w:p>
        </w:tc>
        <w:tc>
          <w:tcPr>
            <w:tcW w:w="1657"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小计</w:t>
            </w:r>
          </w:p>
        </w:tc>
        <w:tc>
          <w:tcPr>
            <w:tcW w:w="1812"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基本支出</w:t>
            </w:r>
          </w:p>
        </w:tc>
        <w:tc>
          <w:tcPr>
            <w:tcW w:w="1674"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项目支出</w:t>
            </w:r>
          </w:p>
        </w:tc>
      </w:tr>
      <w:tr w:rsidR="00DB761F" w:rsidRPr="00994FFA">
        <w:trPr>
          <w:trHeight w:val="30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类</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款</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项</w:t>
            </w:r>
          </w:p>
        </w:tc>
        <w:tc>
          <w:tcPr>
            <w:tcW w:w="2465"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0"/>
                <w:szCs w:val="20"/>
              </w:rPr>
            </w:pPr>
          </w:p>
        </w:tc>
        <w:tc>
          <w:tcPr>
            <w:tcW w:w="1657"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0"/>
                <w:szCs w:val="20"/>
              </w:rPr>
            </w:pPr>
          </w:p>
        </w:tc>
        <w:tc>
          <w:tcPr>
            <w:tcW w:w="1812"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0"/>
                <w:szCs w:val="20"/>
              </w:rPr>
            </w:pPr>
          </w:p>
        </w:tc>
        <w:tc>
          <w:tcPr>
            <w:tcW w:w="1674"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0"/>
                <w:szCs w:val="20"/>
              </w:rPr>
            </w:pP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color w:val="000000"/>
                <w:sz w:val="20"/>
                <w:szCs w:val="20"/>
              </w:rPr>
              <w:t>20</w:t>
            </w:r>
            <w:r w:rsidRPr="00994FFA">
              <w:rPr>
                <w:rFonts w:ascii="仿宋_GB2312" w:eastAsia="仿宋_GB2312" w:hint="eastAsia"/>
                <w:color w:val="000000"/>
                <w:sz w:val="20"/>
                <w:szCs w:val="20"/>
              </w:rPr>
              <w:t xml:space="preserve">1　</w:t>
            </w:r>
          </w:p>
        </w:tc>
        <w:tc>
          <w:tcPr>
            <w:tcW w:w="491"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31　</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color w:val="000000"/>
                <w:sz w:val="20"/>
                <w:szCs w:val="20"/>
              </w:rPr>
              <w:t>0</w:t>
            </w:r>
            <w:r w:rsidRPr="00994FFA">
              <w:rPr>
                <w:rFonts w:ascii="仿宋_GB2312" w:eastAsia="仿宋_GB2312" w:hint="eastAsia"/>
                <w:color w:val="000000"/>
                <w:sz w:val="20"/>
                <w:szCs w:val="20"/>
              </w:rPr>
              <w:t xml:space="preserve">1　</w:t>
            </w:r>
          </w:p>
        </w:tc>
        <w:tc>
          <w:tcPr>
            <w:tcW w:w="2465" w:type="dxa"/>
            <w:tcBorders>
              <w:top w:val="nil"/>
              <w:left w:val="nil"/>
              <w:bottom w:val="single" w:sz="4" w:space="0" w:color="auto"/>
              <w:right w:val="single" w:sz="4" w:space="0" w:color="auto"/>
            </w:tcBorders>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int="eastAsia"/>
                <w:color w:val="000000"/>
                <w:sz w:val="20"/>
                <w:szCs w:val="20"/>
              </w:rPr>
              <w:t xml:space="preserve">　行政运行</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jc w:val="right"/>
              <w:rPr>
                <w:rFonts w:ascii="仿宋_GB2312" w:eastAsia="仿宋_GB2312"/>
                <w:color w:val="000000"/>
                <w:sz w:val="20"/>
                <w:szCs w:val="20"/>
              </w:rPr>
            </w:pPr>
            <w:r w:rsidRPr="00994FFA">
              <w:rPr>
                <w:rFonts w:ascii="仿宋_GB2312" w:eastAsia="仿宋_GB2312" w:hint="eastAsia"/>
                <w:color w:val="000000"/>
                <w:sz w:val="20"/>
                <w:szCs w:val="20"/>
              </w:rPr>
              <w:t xml:space="preserve">　315.57</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jc w:val="right"/>
              <w:rPr>
                <w:rFonts w:ascii="仿宋_GB2312" w:eastAsia="仿宋_GB2312"/>
                <w:color w:val="000000"/>
                <w:sz w:val="20"/>
                <w:szCs w:val="20"/>
              </w:rPr>
            </w:pPr>
            <w:r w:rsidRPr="00994FFA">
              <w:rPr>
                <w:rFonts w:ascii="仿宋_GB2312" w:eastAsia="仿宋_GB2312" w:hint="eastAsia"/>
                <w:color w:val="000000"/>
                <w:sz w:val="20"/>
                <w:szCs w:val="20"/>
              </w:rPr>
              <w:t>315.57</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jc w:val="right"/>
              <w:rPr>
                <w:rFonts w:ascii="仿宋_GB2312" w:eastAsia="仿宋_GB2312"/>
                <w:color w:val="000000"/>
                <w:sz w:val="20"/>
                <w:szCs w:val="20"/>
              </w:rPr>
            </w:pPr>
            <w:r w:rsidRPr="00994FFA">
              <w:rPr>
                <w:rFonts w:ascii="仿宋_GB2312" w:eastAsia="仿宋_GB2312" w:hint="eastAsia"/>
                <w:color w:val="00000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color w:val="000000"/>
                <w:sz w:val="20"/>
                <w:szCs w:val="20"/>
              </w:rPr>
              <w:t>20</w:t>
            </w:r>
            <w:r w:rsidRPr="00994FFA">
              <w:rPr>
                <w:rFonts w:ascii="仿宋_GB2312" w:eastAsia="仿宋_GB2312" w:hint="eastAsia"/>
                <w:color w:val="000000"/>
                <w:sz w:val="20"/>
                <w:szCs w:val="20"/>
              </w:rPr>
              <w:t xml:space="preserve">1　</w:t>
            </w:r>
          </w:p>
        </w:tc>
        <w:tc>
          <w:tcPr>
            <w:tcW w:w="491"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int="eastAsia"/>
                <w:color w:val="000000"/>
                <w:sz w:val="20"/>
                <w:szCs w:val="20"/>
              </w:rPr>
              <w:t>31</w:t>
            </w:r>
          </w:p>
        </w:tc>
        <w:tc>
          <w:tcPr>
            <w:tcW w:w="439" w:type="dxa"/>
            <w:tcBorders>
              <w:top w:val="nil"/>
              <w:left w:val="nil"/>
              <w:bottom w:val="single" w:sz="4" w:space="0" w:color="auto"/>
              <w:right w:val="single" w:sz="4" w:space="0" w:color="auto"/>
            </w:tcBorders>
            <w:vAlign w:val="center"/>
          </w:tcPr>
          <w:p w:rsidR="00DB761F" w:rsidRPr="00994FFA" w:rsidRDefault="002A16EB">
            <w:pPr>
              <w:jc w:val="right"/>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02</w:t>
            </w:r>
          </w:p>
        </w:tc>
        <w:tc>
          <w:tcPr>
            <w:tcW w:w="2465" w:type="dxa"/>
            <w:tcBorders>
              <w:top w:val="nil"/>
              <w:left w:val="nil"/>
              <w:bottom w:val="single" w:sz="4" w:space="0" w:color="auto"/>
              <w:right w:val="single" w:sz="4" w:space="0" w:color="auto"/>
            </w:tcBorders>
            <w:vAlign w:val="center"/>
          </w:tcPr>
          <w:p w:rsidR="00DB761F" w:rsidRPr="00994FFA" w:rsidRDefault="002A16EB">
            <w:pPr>
              <w:jc w:val="center"/>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一般行政管理事务</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jc w:val="right"/>
              <w:rPr>
                <w:rFonts w:ascii="仿宋_GB2312" w:eastAsia="仿宋_GB2312" w:hAnsi="宋体" w:cs="宋体"/>
                <w:color w:val="000000"/>
                <w:sz w:val="20"/>
                <w:szCs w:val="20"/>
              </w:rPr>
            </w:pPr>
            <w:r w:rsidRPr="00994FFA">
              <w:rPr>
                <w:rFonts w:ascii="仿宋_GB2312" w:eastAsia="仿宋_GB2312" w:hAnsi="宋体" w:cs="宋体" w:hint="eastAsia"/>
                <w:color w:val="000000"/>
                <w:sz w:val="20"/>
                <w:szCs w:val="20"/>
              </w:rPr>
              <w:t>266</w:t>
            </w:r>
          </w:p>
        </w:tc>
        <w:tc>
          <w:tcPr>
            <w:tcW w:w="1812" w:type="dxa"/>
            <w:tcBorders>
              <w:top w:val="nil"/>
              <w:left w:val="nil"/>
              <w:bottom w:val="single" w:sz="4" w:space="0" w:color="auto"/>
              <w:right w:val="single" w:sz="4" w:space="0" w:color="auto"/>
            </w:tcBorders>
            <w:vAlign w:val="center"/>
          </w:tcPr>
          <w:p w:rsidR="00DB761F" w:rsidRPr="00994FFA" w:rsidRDefault="00DB761F" w:rsidP="00AE5184">
            <w:pPr>
              <w:jc w:val="right"/>
              <w:rPr>
                <w:rFonts w:ascii="仿宋_GB2312" w:eastAsia="仿宋_GB2312" w:hAnsi="宋体" w:cs="宋体"/>
                <w:color w:val="000000"/>
                <w:sz w:val="20"/>
                <w:szCs w:val="20"/>
              </w:rPr>
            </w:pP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266</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center"/>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center"/>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trPr>
          <w:trHeight w:val="264"/>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rsidR="00DB761F" w:rsidRPr="00994FFA" w:rsidRDefault="00DB761F" w:rsidP="00AE5184">
            <w:pPr>
              <w:widowControl/>
              <w:jc w:val="right"/>
              <w:rPr>
                <w:rFonts w:ascii="宋体" w:cs="宋体"/>
                <w:color w:val="000000"/>
                <w:kern w:val="0"/>
                <w:sz w:val="20"/>
                <w:szCs w:val="20"/>
              </w:rPr>
            </w:pPr>
          </w:p>
        </w:tc>
      </w:tr>
      <w:tr w:rsidR="00DB761F" w:rsidRPr="00994FFA">
        <w:trPr>
          <w:trHeight w:val="450"/>
        </w:trPr>
        <w:tc>
          <w:tcPr>
            <w:tcW w:w="550" w:type="dxa"/>
            <w:tcBorders>
              <w:top w:val="nil"/>
              <w:left w:val="single" w:sz="4" w:space="0" w:color="auto"/>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hint="eastAsia"/>
                <w:color w:val="000000"/>
                <w:kern w:val="0"/>
                <w:sz w:val="20"/>
                <w:szCs w:val="20"/>
              </w:rPr>
              <w:t>合计</w:t>
            </w:r>
          </w:p>
        </w:tc>
        <w:tc>
          <w:tcPr>
            <w:tcW w:w="1657"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cs="宋体" w:hint="eastAsia"/>
                <w:color w:val="000000"/>
                <w:kern w:val="0"/>
                <w:sz w:val="20"/>
                <w:szCs w:val="20"/>
              </w:rPr>
              <w:t>581.57</w:t>
            </w:r>
          </w:p>
        </w:tc>
        <w:tc>
          <w:tcPr>
            <w:tcW w:w="1812"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cs="宋体" w:hint="eastAsia"/>
                <w:color w:val="000000"/>
                <w:kern w:val="0"/>
                <w:sz w:val="20"/>
                <w:szCs w:val="20"/>
              </w:rPr>
              <w:t>315.57</w:t>
            </w:r>
          </w:p>
        </w:tc>
        <w:tc>
          <w:tcPr>
            <w:tcW w:w="1674" w:type="dxa"/>
            <w:tcBorders>
              <w:top w:val="nil"/>
              <w:left w:val="nil"/>
              <w:bottom w:val="single" w:sz="4" w:space="0" w:color="auto"/>
              <w:right w:val="single" w:sz="4" w:space="0" w:color="auto"/>
            </w:tcBorders>
            <w:vAlign w:val="center"/>
          </w:tcPr>
          <w:p w:rsidR="00DB761F" w:rsidRPr="00994FFA" w:rsidRDefault="002A16EB" w:rsidP="00AE5184">
            <w:pPr>
              <w:widowControl/>
              <w:jc w:val="right"/>
              <w:rPr>
                <w:rFonts w:ascii="宋体" w:cs="宋体"/>
                <w:color w:val="000000"/>
                <w:kern w:val="0"/>
                <w:sz w:val="20"/>
                <w:szCs w:val="20"/>
              </w:rPr>
            </w:pPr>
            <w:r w:rsidRPr="00994FFA">
              <w:rPr>
                <w:rFonts w:ascii="宋体" w:cs="宋体" w:hint="eastAsia"/>
                <w:color w:val="000000"/>
                <w:kern w:val="0"/>
                <w:sz w:val="20"/>
                <w:szCs w:val="20"/>
              </w:rPr>
              <w:t>266</w:t>
            </w:r>
          </w:p>
        </w:tc>
      </w:tr>
    </w:tbl>
    <w:p w:rsidR="00DB761F" w:rsidRPr="00994FFA" w:rsidRDefault="002A16EB">
      <w:pPr>
        <w:widowControl/>
        <w:outlineLvl w:val="1"/>
        <w:rPr>
          <w:rFonts w:ascii="仿宋_GB2312" w:eastAsia="仿宋_GB2312" w:hAnsi="宋体"/>
          <w:b/>
          <w:kern w:val="0"/>
          <w:sz w:val="28"/>
          <w:szCs w:val="32"/>
        </w:rPr>
      </w:pPr>
      <w:r w:rsidRPr="00994FFA">
        <w:rPr>
          <w:rFonts w:ascii="仿宋_GB2312" w:eastAsia="仿宋_GB2312" w:hAnsi="宋体" w:hint="eastAsia"/>
          <w:b/>
          <w:kern w:val="0"/>
          <w:sz w:val="28"/>
          <w:szCs w:val="32"/>
        </w:rPr>
        <w:t>备注：无内容应公开空表并说明情况。</w:t>
      </w:r>
    </w:p>
    <w:p w:rsidR="007C5A18" w:rsidRPr="00994FFA" w:rsidRDefault="007C5A18">
      <w:pPr>
        <w:widowControl/>
        <w:outlineLvl w:val="1"/>
        <w:rPr>
          <w:rFonts w:ascii="仿宋_GB2312" w:eastAsia="仿宋_GB2312" w:hAnsi="宋体"/>
          <w:b/>
          <w:kern w:val="0"/>
          <w:sz w:val="28"/>
          <w:szCs w:val="32"/>
        </w:rPr>
      </w:pPr>
    </w:p>
    <w:p w:rsidR="00DB761F" w:rsidRPr="00994FFA" w:rsidRDefault="002A16EB">
      <w:pPr>
        <w:widowControl/>
        <w:jc w:val="lef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表六：</w:t>
      </w:r>
    </w:p>
    <w:tbl>
      <w:tblPr>
        <w:tblW w:w="9088" w:type="dxa"/>
        <w:tblInd w:w="93" w:type="dxa"/>
        <w:tblLayout w:type="fixed"/>
        <w:tblLook w:val="04A0" w:firstRow="1" w:lastRow="0" w:firstColumn="1" w:lastColumn="0" w:noHBand="0" w:noVBand="1"/>
      </w:tblPr>
      <w:tblGrid>
        <w:gridCol w:w="550"/>
        <w:gridCol w:w="576"/>
        <w:gridCol w:w="3029"/>
        <w:gridCol w:w="1543"/>
        <w:gridCol w:w="1695"/>
        <w:gridCol w:w="1695"/>
      </w:tblGrid>
      <w:tr w:rsidR="00DB761F" w:rsidRPr="00994FFA" w:rsidTr="00A3680C">
        <w:trPr>
          <w:trHeight w:hRule="exact" w:val="397"/>
        </w:trPr>
        <w:tc>
          <w:tcPr>
            <w:tcW w:w="9088" w:type="dxa"/>
            <w:gridSpan w:val="6"/>
            <w:tcBorders>
              <w:top w:val="nil"/>
              <w:left w:val="nil"/>
              <w:bottom w:val="single" w:sz="4" w:space="0" w:color="auto"/>
              <w:right w:val="nil"/>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lastRenderedPageBreak/>
              <w:t>一般公共预算基本支出情况表</w:t>
            </w:r>
          </w:p>
          <w:p w:rsidR="00DB761F" w:rsidRPr="00994FFA" w:rsidRDefault="002A16EB">
            <w:pPr>
              <w:rPr>
                <w:rFonts w:ascii="仿宋_GB2312" w:eastAsia="仿宋_GB2312" w:hAnsi="宋体" w:cs="宋体"/>
                <w:b/>
                <w:bCs/>
                <w:color w:val="000000"/>
                <w:kern w:val="0"/>
                <w:sz w:val="32"/>
                <w:szCs w:val="32"/>
              </w:rPr>
            </w:pPr>
            <w:r w:rsidRPr="00994FFA">
              <w:rPr>
                <w:rFonts w:ascii="仿宋_GB2312" w:eastAsia="仿宋_GB2312" w:hAnsi="宋体" w:cs="宋体" w:hint="eastAsia"/>
                <w:color w:val="000000"/>
                <w:kern w:val="0"/>
                <w:sz w:val="24"/>
              </w:rPr>
              <w:t>编制部门：</w:t>
            </w:r>
            <w:r w:rsidRPr="00994FFA">
              <w:rPr>
                <w:rFonts w:ascii="仿宋_GB2312" w:eastAsia="仿宋_GB2312" w:hAnsi="宋体" w:hint="eastAsia"/>
                <w:kern w:val="0"/>
                <w:sz w:val="24"/>
              </w:rPr>
              <w:t>中共昌吉回族自治州委员会老干部局</w:t>
            </w:r>
            <w:r w:rsidRPr="00994FFA">
              <w:rPr>
                <w:rFonts w:ascii="仿宋_GB2312" w:eastAsia="仿宋_GB2312" w:hAnsi="宋体"/>
                <w:kern w:val="0"/>
                <w:sz w:val="24"/>
              </w:rPr>
              <w:t xml:space="preserve">                 </w:t>
            </w:r>
            <w:r w:rsidRPr="00994FFA">
              <w:rPr>
                <w:rFonts w:ascii="仿宋_GB2312" w:eastAsia="仿宋_GB2312" w:hAnsi="宋体" w:cs="宋体" w:hint="eastAsia"/>
                <w:color w:val="000000"/>
                <w:kern w:val="0"/>
                <w:sz w:val="24"/>
              </w:rPr>
              <w:t>单位：万元</w:t>
            </w:r>
          </w:p>
        </w:tc>
      </w:tr>
      <w:tr w:rsidR="00DB761F" w:rsidRPr="00994FFA" w:rsidTr="00A3680C">
        <w:trPr>
          <w:trHeight w:hRule="exact" w:val="397"/>
        </w:trPr>
        <w:tc>
          <w:tcPr>
            <w:tcW w:w="4155" w:type="dxa"/>
            <w:gridSpan w:val="3"/>
            <w:tcBorders>
              <w:top w:val="single" w:sz="4" w:space="0" w:color="auto"/>
              <w:left w:val="nil"/>
              <w:bottom w:val="single" w:sz="4" w:space="0" w:color="auto"/>
              <w:right w:val="single" w:sz="4" w:space="0" w:color="auto"/>
            </w:tcBorders>
            <w:vAlign w:val="center"/>
          </w:tcPr>
          <w:p w:rsidR="00DB761F" w:rsidRPr="00994FFA" w:rsidRDefault="002A16EB">
            <w:pPr>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Cs w:val="21"/>
              </w:rPr>
              <w:t>项目</w:t>
            </w:r>
          </w:p>
        </w:tc>
        <w:tc>
          <w:tcPr>
            <w:tcW w:w="4933" w:type="dxa"/>
            <w:gridSpan w:val="3"/>
            <w:tcBorders>
              <w:top w:val="single" w:sz="4" w:space="0" w:color="auto"/>
              <w:left w:val="single" w:sz="4" w:space="0" w:color="auto"/>
              <w:bottom w:val="single" w:sz="4" w:space="0" w:color="auto"/>
              <w:right w:val="nil"/>
            </w:tcBorders>
            <w:vAlign w:val="center"/>
          </w:tcPr>
          <w:p w:rsidR="00DB761F" w:rsidRPr="00994FFA" w:rsidRDefault="002A16EB">
            <w:pPr>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Cs w:val="21"/>
              </w:rPr>
              <w:t>一般公共预算基本支出</w:t>
            </w:r>
          </w:p>
        </w:tc>
      </w:tr>
      <w:tr w:rsidR="00DB761F" w:rsidRPr="00994FFA" w:rsidTr="00A3680C">
        <w:trPr>
          <w:trHeight w:hRule="exact" w:val="397"/>
        </w:trPr>
        <w:tc>
          <w:tcPr>
            <w:tcW w:w="1126" w:type="dxa"/>
            <w:gridSpan w:val="2"/>
            <w:tcBorders>
              <w:top w:val="single" w:sz="4" w:space="0" w:color="auto"/>
              <w:left w:val="single" w:sz="4" w:space="0" w:color="auto"/>
              <w:bottom w:val="single" w:sz="4" w:space="0" w:color="auto"/>
              <w:right w:val="nil"/>
            </w:tcBorders>
            <w:vAlign w:val="center"/>
          </w:tcPr>
          <w:p w:rsidR="00DB761F" w:rsidRPr="00994FFA" w:rsidRDefault="002A16EB">
            <w:pPr>
              <w:widowControl/>
              <w:jc w:val="center"/>
              <w:rPr>
                <w:rFonts w:ascii="仿宋_GB2312" w:eastAsia="仿宋_GB2312" w:hAnsi="宋体" w:cs="宋体"/>
                <w:b/>
                <w:bCs/>
                <w:color w:val="000000"/>
                <w:kern w:val="0"/>
                <w:szCs w:val="21"/>
              </w:rPr>
            </w:pPr>
            <w:r w:rsidRPr="00994FFA">
              <w:rPr>
                <w:rFonts w:ascii="仿宋_GB2312" w:eastAsia="仿宋_GB2312" w:hAnsi="宋体" w:cs="宋体" w:hint="eastAsia"/>
                <w:b/>
                <w:bCs/>
                <w:color w:val="000000"/>
                <w:kern w:val="0"/>
                <w:szCs w:val="21"/>
              </w:rPr>
              <w:t>经济分类科目编码</w:t>
            </w:r>
          </w:p>
        </w:tc>
        <w:tc>
          <w:tcPr>
            <w:tcW w:w="3029"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Cs w:val="21"/>
              </w:rPr>
            </w:pPr>
            <w:r w:rsidRPr="00994FFA">
              <w:rPr>
                <w:rFonts w:ascii="仿宋_GB2312" w:eastAsia="仿宋_GB2312" w:hAnsi="宋体" w:cs="宋体" w:hint="eastAsia"/>
                <w:b/>
                <w:bCs/>
                <w:color w:val="000000"/>
                <w:kern w:val="0"/>
                <w:szCs w:val="21"/>
              </w:rPr>
              <w:t>经济分类科目名称</w:t>
            </w:r>
          </w:p>
        </w:tc>
        <w:tc>
          <w:tcPr>
            <w:tcW w:w="1543"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Cs w:val="21"/>
              </w:rPr>
            </w:pPr>
            <w:r w:rsidRPr="00994FFA">
              <w:rPr>
                <w:rFonts w:ascii="仿宋_GB2312" w:eastAsia="仿宋_GB2312" w:hAnsi="宋体" w:cs="宋体" w:hint="eastAsia"/>
                <w:b/>
                <w:bCs/>
                <w:color w:val="000000"/>
                <w:kern w:val="0"/>
                <w:szCs w:val="21"/>
              </w:rPr>
              <w:t>小计</w:t>
            </w:r>
          </w:p>
        </w:tc>
        <w:tc>
          <w:tcPr>
            <w:tcW w:w="1695"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Cs w:val="21"/>
              </w:rPr>
            </w:pPr>
            <w:r w:rsidRPr="00994FFA">
              <w:rPr>
                <w:rFonts w:ascii="仿宋_GB2312" w:eastAsia="仿宋_GB2312" w:hAnsi="宋体" w:cs="宋体" w:hint="eastAsia"/>
                <w:b/>
                <w:bCs/>
                <w:color w:val="000000"/>
                <w:kern w:val="0"/>
                <w:szCs w:val="21"/>
              </w:rPr>
              <w:t>人员经费</w:t>
            </w:r>
          </w:p>
        </w:tc>
        <w:tc>
          <w:tcPr>
            <w:tcW w:w="1695"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Cs w:val="21"/>
              </w:rPr>
            </w:pPr>
            <w:r w:rsidRPr="00994FFA">
              <w:rPr>
                <w:rFonts w:ascii="仿宋_GB2312" w:eastAsia="仿宋_GB2312" w:hAnsi="宋体" w:cs="宋体" w:hint="eastAsia"/>
                <w:b/>
                <w:bCs/>
                <w:color w:val="000000"/>
                <w:kern w:val="0"/>
                <w:szCs w:val="21"/>
              </w:rPr>
              <w:t>公用经费</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类</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b/>
                <w:bCs/>
                <w:color w:val="000000"/>
                <w:kern w:val="0"/>
                <w:sz w:val="20"/>
                <w:szCs w:val="20"/>
              </w:rPr>
            </w:pPr>
            <w:r w:rsidRPr="00994FFA">
              <w:rPr>
                <w:rFonts w:ascii="仿宋_GB2312" w:eastAsia="仿宋_GB2312" w:hAnsi="宋体" w:cs="宋体" w:hint="eastAsia"/>
                <w:b/>
                <w:bCs/>
                <w:color w:val="000000"/>
                <w:kern w:val="0"/>
                <w:sz w:val="20"/>
                <w:szCs w:val="20"/>
              </w:rPr>
              <w:t>款</w:t>
            </w:r>
          </w:p>
        </w:tc>
        <w:tc>
          <w:tcPr>
            <w:tcW w:w="3029"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0"/>
                <w:szCs w:val="20"/>
              </w:rPr>
            </w:pPr>
          </w:p>
        </w:tc>
        <w:tc>
          <w:tcPr>
            <w:tcW w:w="1543"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宋体" w:cs="宋体"/>
                <w:b/>
                <w:bCs/>
                <w:color w:val="000000"/>
                <w:kern w:val="0"/>
                <w:sz w:val="20"/>
                <w:szCs w:val="20"/>
              </w:rPr>
            </w:pPr>
          </w:p>
        </w:tc>
        <w:tc>
          <w:tcPr>
            <w:tcW w:w="1695"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宋体" w:cs="宋体"/>
                <w:b/>
                <w:bCs/>
                <w:color w:val="000000"/>
                <w:kern w:val="0"/>
                <w:sz w:val="20"/>
                <w:szCs w:val="20"/>
              </w:rPr>
            </w:pPr>
          </w:p>
        </w:tc>
        <w:tc>
          <w:tcPr>
            <w:tcW w:w="1695"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宋体" w:cs="宋体"/>
                <w:b/>
                <w:bCs/>
                <w:color w:val="000000"/>
                <w:kern w:val="0"/>
                <w:sz w:val="20"/>
                <w:szCs w:val="20"/>
              </w:rPr>
            </w:pP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color w:val="000000"/>
                <w:kern w:val="0"/>
                <w:sz w:val="20"/>
                <w:szCs w:val="20"/>
              </w:rPr>
            </w:pPr>
            <w:r w:rsidRPr="00994FFA">
              <w:rPr>
                <w:rFonts w:ascii="仿宋_GB2312" w:eastAsia="仿宋_GB2312" w:hAnsi="宋体" w:cs="宋体"/>
                <w:color w:val="000000"/>
                <w:kern w:val="0"/>
                <w:sz w:val="20"/>
                <w:szCs w:val="20"/>
              </w:rPr>
              <w:t>301</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color w:val="000000"/>
                <w:kern w:val="0"/>
                <w:sz w:val="20"/>
                <w:szCs w:val="20"/>
              </w:rPr>
            </w:pPr>
            <w:r w:rsidRPr="00994FFA">
              <w:rPr>
                <w:rFonts w:ascii="仿宋_GB2312" w:eastAsia="仿宋_GB2312" w:hAnsi="宋体" w:cs="宋体"/>
                <w:color w:val="000000"/>
                <w:kern w:val="0"/>
                <w:sz w:val="20"/>
                <w:szCs w:val="20"/>
              </w:rPr>
              <w:t>01</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基本工资</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57.12</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57.12</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center"/>
            </w:pPr>
            <w:r w:rsidRPr="00994FFA">
              <w:rPr>
                <w:rFonts w:ascii="仿宋_GB2312" w:eastAsia="仿宋_GB2312" w:hAnsi="宋体" w:cs="宋体"/>
                <w:color w:val="000000"/>
                <w:kern w:val="0"/>
                <w:sz w:val="20"/>
                <w:szCs w:val="20"/>
              </w:rPr>
              <w:t>301</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02</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津贴补贴</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hAnsi="宋体" w:cs="宋体"/>
                <w:color w:val="000000"/>
                <w:kern w:val="0"/>
                <w:sz w:val="20"/>
                <w:szCs w:val="20"/>
              </w:rPr>
            </w:pPr>
            <w:r w:rsidRPr="00994FFA">
              <w:rPr>
                <w:rFonts w:ascii="宋体" w:hAnsi="宋体" w:cs="宋体" w:hint="eastAsia"/>
                <w:color w:val="000000"/>
                <w:kern w:val="0"/>
                <w:sz w:val="20"/>
                <w:szCs w:val="20"/>
              </w:rPr>
              <w:t>32.1</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hAnsi="宋体" w:cs="宋体"/>
                <w:color w:val="000000"/>
                <w:kern w:val="0"/>
                <w:sz w:val="20"/>
                <w:szCs w:val="20"/>
              </w:rPr>
            </w:pPr>
            <w:r w:rsidRPr="00994FFA">
              <w:rPr>
                <w:rFonts w:ascii="宋体" w:hAnsi="宋体" w:cs="宋体" w:hint="eastAsia"/>
                <w:color w:val="000000"/>
                <w:kern w:val="0"/>
                <w:sz w:val="20"/>
                <w:szCs w:val="20"/>
              </w:rPr>
              <w:t>32.1</w:t>
            </w:r>
          </w:p>
        </w:tc>
        <w:tc>
          <w:tcPr>
            <w:tcW w:w="169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center"/>
            </w:pPr>
            <w:r w:rsidRPr="00994FFA">
              <w:rPr>
                <w:rFonts w:ascii="仿宋_GB2312" w:eastAsia="仿宋_GB2312" w:hAnsi="宋体" w:cs="宋体"/>
                <w:color w:val="000000"/>
                <w:kern w:val="0"/>
                <w:sz w:val="20"/>
                <w:szCs w:val="20"/>
              </w:rPr>
              <w:t>301</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03</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奖金</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3.91</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3.91</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center"/>
            </w:pPr>
            <w:r w:rsidRPr="00994FFA">
              <w:rPr>
                <w:rFonts w:ascii="仿宋_GB2312" w:eastAsia="仿宋_GB2312" w:hAnsi="宋体" w:cs="宋体"/>
                <w:color w:val="000000"/>
                <w:kern w:val="0"/>
                <w:sz w:val="20"/>
                <w:szCs w:val="20"/>
              </w:rPr>
              <w:t>301</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06</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伙食补助费</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13.86</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13.86</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center"/>
            </w:pPr>
            <w:r w:rsidRPr="00994FFA">
              <w:rPr>
                <w:rFonts w:ascii="仿宋_GB2312" w:eastAsia="仿宋_GB2312" w:hAnsi="宋体" w:cs="宋体"/>
                <w:color w:val="000000"/>
                <w:kern w:val="0"/>
                <w:sz w:val="20"/>
                <w:szCs w:val="20"/>
              </w:rPr>
              <w:t>301</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08</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机关事业单位基本养老保险缴费</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18.63</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18.63</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center"/>
            </w:pPr>
            <w:r w:rsidRPr="00994FFA">
              <w:rPr>
                <w:rFonts w:ascii="仿宋_GB2312" w:eastAsia="仿宋_GB2312" w:hAnsi="宋体" w:cs="宋体"/>
                <w:color w:val="000000"/>
                <w:kern w:val="0"/>
                <w:sz w:val="20"/>
                <w:szCs w:val="20"/>
              </w:rPr>
              <w:t>301</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10</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职工基本医疗保险缴费</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31.8</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31.8</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center"/>
            </w:pPr>
            <w:r w:rsidRPr="00994FFA">
              <w:rPr>
                <w:rFonts w:ascii="仿宋_GB2312" w:eastAsia="仿宋_GB2312" w:hAnsi="宋体" w:cs="宋体"/>
                <w:color w:val="000000"/>
                <w:kern w:val="0"/>
                <w:sz w:val="20"/>
                <w:szCs w:val="20"/>
              </w:rPr>
              <w:t>301</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11</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公务员医疗补助缴费</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24.73</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24.73</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center"/>
            </w:pPr>
            <w:r w:rsidRPr="00994FFA">
              <w:rPr>
                <w:rFonts w:ascii="仿宋_GB2312" w:eastAsia="仿宋_GB2312" w:hAnsi="宋体" w:cs="宋体"/>
                <w:color w:val="000000"/>
                <w:kern w:val="0"/>
                <w:sz w:val="20"/>
                <w:szCs w:val="20"/>
              </w:rPr>
              <w:t>301</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12</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其他社会保险缴费</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0.31</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0.31</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jc w:val="center"/>
            </w:pPr>
            <w:r w:rsidRPr="00994FFA">
              <w:rPr>
                <w:rFonts w:ascii="仿宋_GB2312" w:eastAsia="仿宋_GB2312" w:hAnsi="宋体" w:cs="宋体"/>
                <w:color w:val="000000"/>
                <w:kern w:val="0"/>
                <w:sz w:val="20"/>
                <w:szCs w:val="20"/>
              </w:rPr>
              <w:t>301</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13</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住房公积金</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11.18</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11.18</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01</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办公费</w:t>
            </w:r>
          </w:p>
        </w:tc>
        <w:tc>
          <w:tcPr>
            <w:tcW w:w="1543"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2.47</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2.47</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05</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水费</w:t>
            </w:r>
          </w:p>
        </w:tc>
        <w:tc>
          <w:tcPr>
            <w:tcW w:w="1543"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0.72</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0.72</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07</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邮电费</w:t>
            </w:r>
          </w:p>
        </w:tc>
        <w:tc>
          <w:tcPr>
            <w:tcW w:w="1543"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0.96</w:t>
            </w:r>
          </w:p>
        </w:tc>
        <w:tc>
          <w:tcPr>
            <w:tcW w:w="169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0.96</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08</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取暖费</w:t>
            </w:r>
          </w:p>
        </w:tc>
        <w:tc>
          <w:tcPr>
            <w:tcW w:w="1543"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1.61</w:t>
            </w:r>
          </w:p>
        </w:tc>
        <w:tc>
          <w:tcPr>
            <w:tcW w:w="169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1.61</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11</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差旅费</w:t>
            </w:r>
          </w:p>
        </w:tc>
        <w:tc>
          <w:tcPr>
            <w:tcW w:w="1543"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7.85</w:t>
            </w:r>
          </w:p>
        </w:tc>
        <w:tc>
          <w:tcPr>
            <w:tcW w:w="169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7.85</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17</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公务接待费</w:t>
            </w:r>
          </w:p>
        </w:tc>
        <w:tc>
          <w:tcPr>
            <w:tcW w:w="1543"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0.5</w:t>
            </w:r>
          </w:p>
        </w:tc>
        <w:tc>
          <w:tcPr>
            <w:tcW w:w="169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95" w:type="dxa"/>
            <w:tcBorders>
              <w:top w:val="nil"/>
              <w:left w:val="nil"/>
              <w:bottom w:val="single" w:sz="4" w:space="0" w:color="auto"/>
              <w:right w:val="single" w:sz="4" w:space="0" w:color="auto"/>
            </w:tcBorders>
            <w:vAlign w:val="center"/>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0.5</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28</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工会经费</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1.14</w:t>
            </w:r>
          </w:p>
        </w:tc>
        <w:tc>
          <w:tcPr>
            <w:tcW w:w="169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1.14</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29</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福利费</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2.69</w:t>
            </w:r>
          </w:p>
        </w:tc>
        <w:tc>
          <w:tcPr>
            <w:tcW w:w="169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2.69</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color w:val="000000"/>
                <w:kern w:val="0"/>
                <w:sz w:val="20"/>
                <w:szCs w:val="20"/>
              </w:rPr>
              <w:t>31</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公务用车运行维护费</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16.4</w:t>
            </w:r>
          </w:p>
        </w:tc>
        <w:tc>
          <w:tcPr>
            <w:tcW w:w="1695" w:type="dxa"/>
            <w:tcBorders>
              <w:top w:val="nil"/>
              <w:left w:val="nil"/>
              <w:bottom w:val="single" w:sz="4" w:space="0" w:color="auto"/>
              <w:right w:val="single" w:sz="4" w:space="0" w:color="auto"/>
            </w:tcBorders>
            <w:vAlign w:val="center"/>
          </w:tcPr>
          <w:p w:rsidR="00DB761F" w:rsidRPr="00994FFA" w:rsidRDefault="00DB761F">
            <w:pPr>
              <w:widowControl/>
              <w:jc w:val="left"/>
              <w:rPr>
                <w:rFonts w:ascii="宋体" w:cs="宋体"/>
                <w:color w:val="000000"/>
                <w:kern w:val="0"/>
                <w:sz w:val="20"/>
                <w:szCs w:val="20"/>
              </w:rPr>
            </w:pP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16.4</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302</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99</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其他商品和服务支出</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8.55</w:t>
            </w:r>
          </w:p>
        </w:tc>
        <w:tc>
          <w:tcPr>
            <w:tcW w:w="1695" w:type="dxa"/>
            <w:tcBorders>
              <w:top w:val="nil"/>
              <w:left w:val="nil"/>
              <w:bottom w:val="single" w:sz="4" w:space="0" w:color="auto"/>
              <w:right w:val="single" w:sz="4" w:space="0" w:color="auto"/>
            </w:tcBorders>
            <w:vAlign w:val="center"/>
          </w:tcPr>
          <w:p w:rsidR="00DB761F" w:rsidRPr="00994FFA" w:rsidRDefault="00DB761F">
            <w:pPr>
              <w:widowControl/>
              <w:ind w:firstLineChars="500" w:firstLine="1000"/>
              <w:jc w:val="left"/>
              <w:rPr>
                <w:rFonts w:ascii="宋体" w:cs="宋体"/>
                <w:color w:val="000000"/>
                <w:kern w:val="0"/>
                <w:sz w:val="20"/>
                <w:szCs w:val="20"/>
              </w:rPr>
            </w:pP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8.55</w:t>
            </w: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color w:val="000000"/>
                <w:kern w:val="0"/>
                <w:sz w:val="20"/>
                <w:szCs w:val="20"/>
              </w:rPr>
              <w:t>303</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cs="宋体" w:hint="eastAsia"/>
                <w:color w:val="000000"/>
                <w:kern w:val="0"/>
                <w:sz w:val="20"/>
                <w:szCs w:val="20"/>
              </w:rPr>
              <w:t>01</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离休</w:t>
            </w:r>
            <w:r w:rsidR="00AE5184" w:rsidRPr="00994FFA">
              <w:rPr>
                <w:rFonts w:ascii="Arial" w:hAnsi="Arial" w:cs="Arial" w:hint="eastAsia"/>
                <w:sz w:val="20"/>
                <w:szCs w:val="20"/>
              </w:rPr>
              <w:t>费</w:t>
            </w:r>
          </w:p>
        </w:tc>
        <w:tc>
          <w:tcPr>
            <w:tcW w:w="1543" w:type="dxa"/>
            <w:tcBorders>
              <w:top w:val="nil"/>
              <w:left w:val="nil"/>
              <w:bottom w:val="single" w:sz="4" w:space="0" w:color="auto"/>
              <w:right w:val="single" w:sz="4" w:space="0" w:color="auto"/>
            </w:tcBorders>
          </w:tcPr>
          <w:p w:rsidR="00DB761F" w:rsidRPr="00994FFA" w:rsidRDefault="00AE5184">
            <w:pPr>
              <w:widowControl/>
              <w:jc w:val="right"/>
              <w:rPr>
                <w:rFonts w:ascii="宋体" w:cs="宋体"/>
                <w:color w:val="000000"/>
                <w:kern w:val="0"/>
                <w:sz w:val="20"/>
                <w:szCs w:val="20"/>
              </w:rPr>
            </w:pPr>
            <w:r w:rsidRPr="00994FFA">
              <w:rPr>
                <w:rFonts w:ascii="宋体" w:cs="宋体" w:hint="eastAsia"/>
                <w:color w:val="000000"/>
                <w:kern w:val="0"/>
                <w:sz w:val="20"/>
                <w:szCs w:val="20"/>
              </w:rPr>
              <w:t>67.44</w:t>
            </w:r>
          </w:p>
        </w:tc>
        <w:tc>
          <w:tcPr>
            <w:tcW w:w="1695" w:type="dxa"/>
            <w:tcBorders>
              <w:top w:val="nil"/>
              <w:left w:val="nil"/>
              <w:bottom w:val="single" w:sz="4" w:space="0" w:color="auto"/>
              <w:right w:val="single" w:sz="4" w:space="0" w:color="auto"/>
            </w:tcBorders>
          </w:tcPr>
          <w:p w:rsidR="00DB761F" w:rsidRPr="00994FFA" w:rsidRDefault="00AE5184">
            <w:pPr>
              <w:widowControl/>
              <w:jc w:val="right"/>
              <w:rPr>
                <w:rFonts w:ascii="宋体" w:cs="宋体"/>
                <w:color w:val="000000"/>
                <w:kern w:val="0"/>
                <w:sz w:val="20"/>
                <w:szCs w:val="20"/>
              </w:rPr>
            </w:pPr>
            <w:r w:rsidRPr="00994FFA">
              <w:rPr>
                <w:rFonts w:ascii="宋体" w:cs="宋体" w:hint="eastAsia"/>
                <w:color w:val="000000"/>
                <w:kern w:val="0"/>
                <w:sz w:val="20"/>
                <w:szCs w:val="20"/>
              </w:rPr>
              <w:t>67.44</w:t>
            </w:r>
          </w:p>
        </w:tc>
        <w:tc>
          <w:tcPr>
            <w:tcW w:w="1695" w:type="dxa"/>
            <w:tcBorders>
              <w:top w:val="nil"/>
              <w:left w:val="nil"/>
              <w:bottom w:val="single" w:sz="4" w:space="0" w:color="auto"/>
              <w:right w:val="single" w:sz="4" w:space="0" w:color="auto"/>
            </w:tcBorders>
          </w:tcPr>
          <w:p w:rsidR="00DB761F" w:rsidRPr="00994FFA" w:rsidRDefault="00DB761F">
            <w:pPr>
              <w:widowControl/>
              <w:jc w:val="right"/>
              <w:rPr>
                <w:rFonts w:ascii="宋体" w:cs="宋体"/>
                <w:color w:val="000000"/>
                <w:kern w:val="0"/>
                <w:sz w:val="20"/>
                <w:szCs w:val="20"/>
              </w:rPr>
            </w:pP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cs="宋体" w:hint="eastAsia"/>
                <w:color w:val="000000"/>
                <w:kern w:val="0"/>
                <w:sz w:val="20"/>
                <w:szCs w:val="20"/>
              </w:rPr>
              <w:t>303</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cs="宋体" w:hint="eastAsia"/>
                <w:color w:val="000000"/>
                <w:kern w:val="0"/>
                <w:sz w:val="20"/>
                <w:szCs w:val="20"/>
              </w:rPr>
              <w:t>05</w:t>
            </w:r>
          </w:p>
        </w:tc>
        <w:tc>
          <w:tcPr>
            <w:tcW w:w="3029" w:type="dxa"/>
            <w:tcBorders>
              <w:top w:val="nil"/>
              <w:left w:val="nil"/>
              <w:bottom w:val="single" w:sz="4" w:space="0" w:color="auto"/>
              <w:right w:val="single" w:sz="4" w:space="0" w:color="auto"/>
            </w:tcBorders>
          </w:tcPr>
          <w:p w:rsidR="00DB761F" w:rsidRPr="00994FFA" w:rsidRDefault="002A16EB">
            <w:pPr>
              <w:rPr>
                <w:rFonts w:ascii="Arial" w:hAnsi="Arial" w:cs="Arial"/>
                <w:sz w:val="20"/>
                <w:szCs w:val="20"/>
              </w:rPr>
            </w:pPr>
            <w:r w:rsidRPr="00994FFA">
              <w:rPr>
                <w:rFonts w:ascii="Arial" w:hAnsi="Arial" w:cs="Arial" w:hint="eastAsia"/>
                <w:sz w:val="20"/>
                <w:szCs w:val="20"/>
              </w:rPr>
              <w:t>生活补助</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4.59</w:t>
            </w:r>
          </w:p>
        </w:tc>
        <w:tc>
          <w:tcPr>
            <w:tcW w:w="1695" w:type="dxa"/>
            <w:tcBorders>
              <w:top w:val="nil"/>
              <w:left w:val="nil"/>
              <w:bottom w:val="single" w:sz="4" w:space="0" w:color="auto"/>
              <w:right w:val="single" w:sz="4" w:space="0" w:color="auto"/>
            </w:tcBorders>
            <w:vAlign w:val="center"/>
          </w:tcPr>
          <w:p w:rsidR="00DB761F" w:rsidRPr="00994FFA" w:rsidRDefault="002A16EB">
            <w:pPr>
              <w:widowControl/>
              <w:ind w:firstLineChars="500" w:firstLine="1000"/>
              <w:jc w:val="left"/>
              <w:rPr>
                <w:rFonts w:ascii="宋体" w:cs="宋体"/>
                <w:color w:val="000000"/>
                <w:kern w:val="0"/>
                <w:sz w:val="20"/>
                <w:szCs w:val="20"/>
              </w:rPr>
            </w:pPr>
            <w:r w:rsidRPr="00994FFA">
              <w:rPr>
                <w:rFonts w:ascii="宋体" w:cs="宋体" w:hint="eastAsia"/>
                <w:color w:val="000000"/>
                <w:kern w:val="0"/>
                <w:sz w:val="20"/>
                <w:szCs w:val="20"/>
              </w:rPr>
              <w:t>4.59</w:t>
            </w:r>
          </w:p>
        </w:tc>
        <w:tc>
          <w:tcPr>
            <w:tcW w:w="1695" w:type="dxa"/>
            <w:tcBorders>
              <w:top w:val="nil"/>
              <w:left w:val="nil"/>
              <w:bottom w:val="single" w:sz="4" w:space="0" w:color="auto"/>
              <w:right w:val="single" w:sz="4" w:space="0" w:color="auto"/>
            </w:tcBorders>
          </w:tcPr>
          <w:p w:rsidR="00DB761F" w:rsidRPr="00994FFA" w:rsidRDefault="00DB761F">
            <w:pPr>
              <w:widowControl/>
              <w:jc w:val="right"/>
              <w:rPr>
                <w:rFonts w:ascii="宋体" w:cs="宋体"/>
                <w:color w:val="000000"/>
                <w:kern w:val="0"/>
                <w:sz w:val="20"/>
                <w:szCs w:val="20"/>
              </w:rPr>
            </w:pP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hAnsi="宋体" w:cs="宋体"/>
                <w:color w:val="000000"/>
                <w:kern w:val="0"/>
                <w:sz w:val="20"/>
                <w:szCs w:val="20"/>
              </w:rPr>
            </w:pPr>
            <w:r w:rsidRPr="00994FFA">
              <w:rPr>
                <w:rFonts w:ascii="宋体" w:hAnsi="宋体" w:cs="宋体" w:hint="eastAsia"/>
                <w:color w:val="000000"/>
                <w:kern w:val="0"/>
                <w:sz w:val="20"/>
                <w:szCs w:val="20"/>
              </w:rPr>
              <w:t>303</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hAnsi="宋体" w:cs="宋体"/>
                <w:color w:val="000000"/>
                <w:kern w:val="0"/>
                <w:sz w:val="20"/>
                <w:szCs w:val="20"/>
              </w:rPr>
            </w:pPr>
            <w:r w:rsidRPr="00994FFA">
              <w:rPr>
                <w:rFonts w:ascii="宋体" w:hAnsi="宋体" w:cs="宋体" w:hint="eastAsia"/>
                <w:color w:val="000000"/>
                <w:kern w:val="0"/>
                <w:sz w:val="20"/>
                <w:szCs w:val="20"/>
              </w:rPr>
              <w:t>07</w:t>
            </w:r>
          </w:p>
        </w:tc>
        <w:tc>
          <w:tcPr>
            <w:tcW w:w="3029" w:type="dxa"/>
            <w:tcBorders>
              <w:top w:val="nil"/>
              <w:left w:val="nil"/>
              <w:bottom w:val="single" w:sz="4" w:space="0" w:color="auto"/>
              <w:right w:val="single" w:sz="4" w:space="0" w:color="auto"/>
            </w:tcBorders>
            <w:vAlign w:val="center"/>
          </w:tcPr>
          <w:p w:rsidR="00DB761F" w:rsidRPr="00994FFA" w:rsidRDefault="002A16EB">
            <w:pPr>
              <w:widowControl/>
              <w:rPr>
                <w:rFonts w:ascii="宋体" w:hAnsi="宋体" w:cs="宋体"/>
                <w:b/>
                <w:bCs/>
                <w:color w:val="000000"/>
                <w:kern w:val="0"/>
                <w:sz w:val="20"/>
                <w:szCs w:val="20"/>
              </w:rPr>
            </w:pPr>
            <w:r w:rsidRPr="00994FFA">
              <w:rPr>
                <w:rFonts w:ascii="Arial" w:hAnsi="Arial" w:cs="Arial" w:hint="eastAsia"/>
                <w:sz w:val="20"/>
                <w:szCs w:val="20"/>
              </w:rPr>
              <w:t>医疗费补助</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hAnsi="宋体" w:cs="宋体"/>
                <w:color w:val="000000"/>
                <w:kern w:val="0"/>
                <w:sz w:val="20"/>
                <w:szCs w:val="20"/>
              </w:rPr>
            </w:pPr>
            <w:r w:rsidRPr="00994FFA">
              <w:rPr>
                <w:rFonts w:ascii="宋体" w:cs="宋体" w:hint="eastAsia"/>
                <w:color w:val="000000"/>
                <w:kern w:val="0"/>
                <w:sz w:val="20"/>
                <w:szCs w:val="20"/>
              </w:rPr>
              <w:t>0.2</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0.2</w:t>
            </w:r>
          </w:p>
        </w:tc>
        <w:tc>
          <w:tcPr>
            <w:tcW w:w="1695" w:type="dxa"/>
            <w:tcBorders>
              <w:top w:val="nil"/>
              <w:left w:val="nil"/>
              <w:bottom w:val="single" w:sz="4" w:space="0" w:color="auto"/>
              <w:right w:val="single" w:sz="4" w:space="0" w:color="auto"/>
            </w:tcBorders>
          </w:tcPr>
          <w:p w:rsidR="00DB761F" w:rsidRPr="00994FFA" w:rsidRDefault="00DB761F">
            <w:pPr>
              <w:widowControl/>
              <w:jc w:val="right"/>
              <w:rPr>
                <w:rFonts w:ascii="宋体" w:hAnsi="宋体" w:cs="宋体"/>
                <w:color w:val="000000"/>
                <w:kern w:val="0"/>
                <w:sz w:val="20"/>
                <w:szCs w:val="20"/>
              </w:rPr>
            </w:pP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hAnsi="宋体" w:cs="宋体"/>
                <w:color w:val="000000"/>
                <w:kern w:val="0"/>
                <w:sz w:val="20"/>
                <w:szCs w:val="20"/>
              </w:rPr>
            </w:pPr>
            <w:r w:rsidRPr="00994FFA">
              <w:rPr>
                <w:rFonts w:ascii="宋体" w:hAnsi="宋体" w:cs="宋体" w:hint="eastAsia"/>
                <w:color w:val="000000"/>
                <w:kern w:val="0"/>
                <w:sz w:val="20"/>
                <w:szCs w:val="20"/>
              </w:rPr>
              <w:t>303</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hAnsi="宋体" w:cs="宋体"/>
                <w:color w:val="000000"/>
                <w:kern w:val="0"/>
                <w:sz w:val="20"/>
                <w:szCs w:val="20"/>
              </w:rPr>
            </w:pPr>
            <w:r w:rsidRPr="00994FFA">
              <w:rPr>
                <w:rFonts w:ascii="宋体" w:hAnsi="宋体" w:cs="宋体" w:hint="eastAsia"/>
                <w:color w:val="000000"/>
                <w:kern w:val="0"/>
                <w:sz w:val="20"/>
                <w:szCs w:val="20"/>
              </w:rPr>
              <w:t>09</w:t>
            </w:r>
          </w:p>
        </w:tc>
        <w:tc>
          <w:tcPr>
            <w:tcW w:w="3029" w:type="dxa"/>
            <w:tcBorders>
              <w:top w:val="nil"/>
              <w:left w:val="nil"/>
              <w:bottom w:val="single" w:sz="4" w:space="0" w:color="auto"/>
              <w:right w:val="single" w:sz="4" w:space="0" w:color="auto"/>
            </w:tcBorders>
            <w:vAlign w:val="center"/>
          </w:tcPr>
          <w:p w:rsidR="00DB761F" w:rsidRPr="00994FFA" w:rsidRDefault="002A16EB">
            <w:pPr>
              <w:widowControl/>
              <w:rPr>
                <w:rFonts w:ascii="宋体" w:hAnsi="宋体" w:cs="宋体"/>
                <w:b/>
                <w:bCs/>
                <w:color w:val="000000"/>
                <w:kern w:val="0"/>
                <w:sz w:val="20"/>
                <w:szCs w:val="20"/>
              </w:rPr>
            </w:pPr>
            <w:r w:rsidRPr="00994FFA">
              <w:rPr>
                <w:rFonts w:ascii="Arial" w:hAnsi="Arial" w:cs="Arial" w:hint="eastAsia"/>
                <w:sz w:val="20"/>
                <w:szCs w:val="20"/>
              </w:rPr>
              <w:t>奖励金</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hAnsi="宋体" w:cs="宋体"/>
                <w:color w:val="000000"/>
                <w:kern w:val="0"/>
                <w:sz w:val="20"/>
                <w:szCs w:val="20"/>
              </w:rPr>
            </w:pPr>
            <w:r w:rsidRPr="00994FFA">
              <w:rPr>
                <w:rFonts w:ascii="宋体" w:cs="宋体" w:hint="eastAsia"/>
                <w:color w:val="000000"/>
                <w:kern w:val="0"/>
                <w:sz w:val="20"/>
                <w:szCs w:val="20"/>
              </w:rPr>
              <w:t>1.11</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1.11</w:t>
            </w:r>
          </w:p>
        </w:tc>
        <w:tc>
          <w:tcPr>
            <w:tcW w:w="1695" w:type="dxa"/>
            <w:tcBorders>
              <w:top w:val="nil"/>
              <w:left w:val="nil"/>
              <w:bottom w:val="single" w:sz="4" w:space="0" w:color="auto"/>
              <w:right w:val="single" w:sz="4" w:space="0" w:color="auto"/>
            </w:tcBorders>
          </w:tcPr>
          <w:p w:rsidR="00DB761F" w:rsidRPr="00994FFA" w:rsidRDefault="00DB761F">
            <w:pPr>
              <w:widowControl/>
              <w:jc w:val="right"/>
              <w:rPr>
                <w:rFonts w:ascii="宋体" w:hAnsi="宋体" w:cs="宋体"/>
                <w:color w:val="000000"/>
                <w:kern w:val="0"/>
                <w:sz w:val="20"/>
                <w:szCs w:val="20"/>
              </w:rPr>
            </w:pP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AE5184">
            <w:pPr>
              <w:widowControl/>
              <w:jc w:val="left"/>
              <w:rPr>
                <w:rFonts w:ascii="宋体" w:hAnsi="宋体" w:cs="宋体"/>
                <w:color w:val="000000"/>
                <w:kern w:val="0"/>
                <w:sz w:val="20"/>
                <w:szCs w:val="20"/>
              </w:rPr>
            </w:pPr>
            <w:r w:rsidRPr="00994FFA">
              <w:rPr>
                <w:rFonts w:ascii="宋体" w:hAnsi="宋体" w:cs="宋体" w:hint="eastAsia"/>
                <w:color w:val="000000"/>
                <w:kern w:val="0"/>
                <w:sz w:val="20"/>
                <w:szCs w:val="20"/>
              </w:rPr>
              <w:t>303</w:t>
            </w:r>
          </w:p>
        </w:tc>
        <w:tc>
          <w:tcPr>
            <w:tcW w:w="576" w:type="dxa"/>
            <w:tcBorders>
              <w:top w:val="nil"/>
              <w:left w:val="nil"/>
              <w:bottom w:val="single" w:sz="4" w:space="0" w:color="auto"/>
              <w:right w:val="single" w:sz="4" w:space="0" w:color="auto"/>
            </w:tcBorders>
            <w:vAlign w:val="center"/>
          </w:tcPr>
          <w:p w:rsidR="00DB761F" w:rsidRPr="00994FFA" w:rsidRDefault="00AE5184">
            <w:pPr>
              <w:widowControl/>
              <w:jc w:val="left"/>
              <w:rPr>
                <w:rFonts w:ascii="宋体" w:hAnsi="宋体" w:cs="宋体"/>
                <w:color w:val="000000"/>
                <w:kern w:val="0"/>
                <w:sz w:val="20"/>
                <w:szCs w:val="20"/>
              </w:rPr>
            </w:pPr>
            <w:r w:rsidRPr="00994FFA">
              <w:rPr>
                <w:rFonts w:ascii="宋体" w:hAnsi="宋体" w:cs="宋体" w:hint="eastAsia"/>
                <w:color w:val="000000"/>
                <w:kern w:val="0"/>
                <w:sz w:val="20"/>
                <w:szCs w:val="20"/>
              </w:rPr>
              <w:t>14</w:t>
            </w:r>
          </w:p>
        </w:tc>
        <w:tc>
          <w:tcPr>
            <w:tcW w:w="3029" w:type="dxa"/>
            <w:tcBorders>
              <w:top w:val="nil"/>
              <w:left w:val="nil"/>
              <w:bottom w:val="single" w:sz="4" w:space="0" w:color="auto"/>
              <w:right w:val="single" w:sz="4" w:space="0" w:color="auto"/>
            </w:tcBorders>
            <w:vAlign w:val="center"/>
          </w:tcPr>
          <w:p w:rsidR="00DB761F" w:rsidRPr="00994FFA" w:rsidRDefault="00AE5184" w:rsidP="00AE5184">
            <w:pPr>
              <w:widowControl/>
              <w:jc w:val="left"/>
              <w:rPr>
                <w:rFonts w:ascii="宋体" w:hAnsi="宋体" w:cs="宋体"/>
                <w:b/>
                <w:bCs/>
                <w:color w:val="000000"/>
                <w:kern w:val="0"/>
                <w:sz w:val="20"/>
                <w:szCs w:val="20"/>
              </w:rPr>
            </w:pPr>
            <w:r w:rsidRPr="00994FFA">
              <w:rPr>
                <w:rFonts w:ascii="宋体" w:hAnsi="宋体" w:cs="宋体" w:hint="eastAsia"/>
                <w:b/>
                <w:bCs/>
                <w:color w:val="000000"/>
                <w:kern w:val="0"/>
                <w:sz w:val="20"/>
                <w:szCs w:val="20"/>
              </w:rPr>
              <w:t>职工住宅取暖费</w:t>
            </w:r>
          </w:p>
        </w:tc>
        <w:tc>
          <w:tcPr>
            <w:tcW w:w="1543" w:type="dxa"/>
            <w:tcBorders>
              <w:top w:val="nil"/>
              <w:left w:val="nil"/>
              <w:bottom w:val="single" w:sz="4" w:space="0" w:color="auto"/>
              <w:right w:val="single" w:sz="4" w:space="0" w:color="auto"/>
            </w:tcBorders>
          </w:tcPr>
          <w:p w:rsidR="00DB761F" w:rsidRPr="00994FFA" w:rsidRDefault="00AE5184">
            <w:pPr>
              <w:widowControl/>
              <w:jc w:val="right"/>
              <w:rPr>
                <w:rFonts w:ascii="宋体" w:hAnsi="宋体" w:cs="宋体"/>
                <w:color w:val="000000"/>
                <w:kern w:val="0"/>
                <w:sz w:val="20"/>
                <w:szCs w:val="20"/>
              </w:rPr>
            </w:pPr>
            <w:r w:rsidRPr="00994FFA">
              <w:rPr>
                <w:rFonts w:ascii="宋体" w:hAnsi="宋体" w:cs="宋体" w:hint="eastAsia"/>
                <w:color w:val="000000"/>
                <w:kern w:val="0"/>
                <w:sz w:val="20"/>
                <w:szCs w:val="20"/>
              </w:rPr>
              <w:t>5.7</w:t>
            </w:r>
          </w:p>
        </w:tc>
        <w:tc>
          <w:tcPr>
            <w:tcW w:w="1695" w:type="dxa"/>
            <w:tcBorders>
              <w:top w:val="nil"/>
              <w:left w:val="nil"/>
              <w:bottom w:val="single" w:sz="4" w:space="0" w:color="auto"/>
              <w:right w:val="single" w:sz="4" w:space="0" w:color="auto"/>
            </w:tcBorders>
          </w:tcPr>
          <w:p w:rsidR="00DB761F" w:rsidRPr="00994FFA" w:rsidRDefault="00AE5184">
            <w:pPr>
              <w:widowControl/>
              <w:jc w:val="right"/>
              <w:rPr>
                <w:rFonts w:ascii="宋体" w:cs="宋体"/>
                <w:color w:val="000000"/>
                <w:kern w:val="0"/>
                <w:sz w:val="20"/>
                <w:szCs w:val="20"/>
              </w:rPr>
            </w:pPr>
            <w:r w:rsidRPr="00994FFA">
              <w:rPr>
                <w:rFonts w:ascii="宋体" w:cs="宋体" w:hint="eastAsia"/>
                <w:color w:val="000000"/>
                <w:kern w:val="0"/>
                <w:sz w:val="20"/>
                <w:szCs w:val="20"/>
              </w:rPr>
              <w:t>5.7</w:t>
            </w:r>
          </w:p>
        </w:tc>
        <w:tc>
          <w:tcPr>
            <w:tcW w:w="1695" w:type="dxa"/>
            <w:tcBorders>
              <w:top w:val="nil"/>
              <w:left w:val="nil"/>
              <w:bottom w:val="single" w:sz="4" w:space="0" w:color="auto"/>
              <w:right w:val="single" w:sz="4" w:space="0" w:color="auto"/>
            </w:tcBorders>
          </w:tcPr>
          <w:p w:rsidR="00DB761F" w:rsidRPr="00994FFA" w:rsidRDefault="00DB761F">
            <w:pPr>
              <w:widowControl/>
              <w:jc w:val="right"/>
              <w:rPr>
                <w:rFonts w:ascii="宋体" w:hAnsi="宋体" w:cs="宋体"/>
                <w:color w:val="000000"/>
                <w:kern w:val="0"/>
                <w:sz w:val="20"/>
                <w:szCs w:val="20"/>
              </w:rPr>
            </w:pPr>
          </w:p>
        </w:tc>
      </w:tr>
      <w:tr w:rsidR="00DB761F" w:rsidRPr="00994FFA" w:rsidTr="00A3680C">
        <w:trPr>
          <w:trHeight w:hRule="exact" w:val="397"/>
        </w:trPr>
        <w:tc>
          <w:tcPr>
            <w:tcW w:w="550"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0"/>
                <w:szCs w:val="20"/>
              </w:rPr>
            </w:pPr>
            <w:r w:rsidRPr="00994FFA">
              <w:rPr>
                <w:rFonts w:ascii="宋体" w:hAnsi="宋体" w:cs="宋体" w:hint="eastAsia"/>
                <w:color w:val="000000"/>
                <w:kern w:val="0"/>
                <w:sz w:val="20"/>
                <w:szCs w:val="20"/>
              </w:rPr>
              <w:t xml:space="preserve">　</w:t>
            </w:r>
          </w:p>
        </w:tc>
        <w:tc>
          <w:tcPr>
            <w:tcW w:w="302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color w:val="000000"/>
                <w:kern w:val="0"/>
                <w:sz w:val="20"/>
                <w:szCs w:val="20"/>
              </w:rPr>
            </w:pPr>
            <w:r w:rsidRPr="00994FFA">
              <w:rPr>
                <w:rFonts w:ascii="宋体" w:hAnsi="宋体" w:cs="宋体" w:hint="eastAsia"/>
                <w:b/>
                <w:bCs/>
                <w:color w:val="000000"/>
                <w:kern w:val="0"/>
                <w:sz w:val="20"/>
                <w:szCs w:val="20"/>
              </w:rPr>
              <w:t>合计</w:t>
            </w:r>
          </w:p>
        </w:tc>
        <w:tc>
          <w:tcPr>
            <w:tcW w:w="1543"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315.57</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cs="宋体" w:hint="eastAsia"/>
                <w:color w:val="000000"/>
                <w:kern w:val="0"/>
                <w:sz w:val="20"/>
                <w:szCs w:val="20"/>
              </w:rPr>
              <w:t>272.68</w:t>
            </w:r>
          </w:p>
        </w:tc>
        <w:tc>
          <w:tcPr>
            <w:tcW w:w="1695" w:type="dxa"/>
            <w:tcBorders>
              <w:top w:val="nil"/>
              <w:left w:val="nil"/>
              <w:bottom w:val="single" w:sz="4" w:space="0" w:color="auto"/>
              <w:right w:val="single" w:sz="4" w:space="0" w:color="auto"/>
            </w:tcBorders>
          </w:tcPr>
          <w:p w:rsidR="00DB761F" w:rsidRPr="00994FFA" w:rsidRDefault="002A16EB">
            <w:pPr>
              <w:widowControl/>
              <w:jc w:val="right"/>
              <w:rPr>
                <w:rFonts w:ascii="宋体" w:cs="宋体"/>
                <w:color w:val="000000"/>
                <w:kern w:val="0"/>
                <w:sz w:val="20"/>
                <w:szCs w:val="20"/>
              </w:rPr>
            </w:pPr>
            <w:r w:rsidRPr="00994FFA">
              <w:rPr>
                <w:rFonts w:ascii="宋体" w:hAnsi="宋体" w:cs="宋体" w:hint="eastAsia"/>
                <w:color w:val="000000"/>
                <w:kern w:val="0"/>
                <w:sz w:val="20"/>
                <w:szCs w:val="20"/>
              </w:rPr>
              <w:t>42.89</w:t>
            </w:r>
          </w:p>
        </w:tc>
      </w:tr>
    </w:tbl>
    <w:p w:rsidR="00DB761F" w:rsidRPr="00994FFA" w:rsidRDefault="002A16EB">
      <w:pPr>
        <w:widowControl/>
        <w:outlineLvl w:val="1"/>
        <w:rPr>
          <w:rFonts w:ascii="仿宋_GB2312" w:eastAsia="仿宋_GB2312" w:hAnsi="宋体"/>
          <w:b/>
          <w:kern w:val="0"/>
          <w:sz w:val="28"/>
          <w:szCs w:val="32"/>
        </w:rPr>
      </w:pPr>
      <w:r w:rsidRPr="00994FFA">
        <w:rPr>
          <w:rFonts w:ascii="仿宋_GB2312" w:eastAsia="仿宋_GB2312" w:hAnsi="宋体" w:hint="eastAsia"/>
          <w:b/>
          <w:kern w:val="0"/>
          <w:sz w:val="28"/>
          <w:szCs w:val="32"/>
        </w:rPr>
        <w:t>备注：无内容应公开空表并说明情况。</w:t>
      </w:r>
    </w:p>
    <w:p w:rsidR="00DB761F" w:rsidRPr="00994FFA" w:rsidRDefault="002A16EB">
      <w:pPr>
        <w:widowControl/>
        <w:jc w:val="lef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表七：</w:t>
      </w:r>
    </w:p>
    <w:tbl>
      <w:tblPr>
        <w:tblW w:w="9794" w:type="dxa"/>
        <w:tblInd w:w="93" w:type="dxa"/>
        <w:tblLayout w:type="fixed"/>
        <w:tblLook w:val="04A0" w:firstRow="1" w:lastRow="0" w:firstColumn="1" w:lastColumn="0" w:noHBand="0" w:noVBand="1"/>
      </w:tblPr>
      <w:tblGrid>
        <w:gridCol w:w="11"/>
        <w:gridCol w:w="539"/>
        <w:gridCol w:w="439"/>
        <w:gridCol w:w="439"/>
        <w:gridCol w:w="916"/>
        <w:gridCol w:w="1456"/>
        <w:gridCol w:w="734"/>
        <w:gridCol w:w="536"/>
        <w:gridCol w:w="716"/>
        <w:gridCol w:w="604"/>
        <w:gridCol w:w="604"/>
        <w:gridCol w:w="578"/>
        <w:gridCol w:w="415"/>
        <w:gridCol w:w="578"/>
        <w:gridCol w:w="416"/>
        <w:gridCol w:w="416"/>
        <w:gridCol w:w="389"/>
        <w:gridCol w:w="8"/>
      </w:tblGrid>
      <w:tr w:rsidR="00DB761F" w:rsidRPr="00994FFA">
        <w:trPr>
          <w:gridBefore w:val="1"/>
          <w:gridAfter w:val="1"/>
          <w:wBefore w:w="11" w:type="dxa"/>
          <w:wAfter w:w="8" w:type="dxa"/>
          <w:trHeight w:val="1152"/>
        </w:trPr>
        <w:tc>
          <w:tcPr>
            <w:tcW w:w="9775" w:type="dxa"/>
            <w:gridSpan w:val="16"/>
            <w:tcBorders>
              <w:top w:val="nil"/>
              <w:left w:val="nil"/>
              <w:bottom w:val="nil"/>
              <w:right w:val="nil"/>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lastRenderedPageBreak/>
              <w:t>项目支出情况表</w:t>
            </w:r>
          </w:p>
          <w:p w:rsidR="00DB761F" w:rsidRPr="00994FFA" w:rsidRDefault="002A16EB">
            <w:pPr>
              <w:rPr>
                <w:rFonts w:ascii="仿宋_GB2312" w:eastAsia="仿宋_GB2312" w:hAnsi="宋体" w:cs="宋体"/>
                <w:b/>
                <w:bCs/>
                <w:color w:val="000000"/>
                <w:kern w:val="0"/>
                <w:sz w:val="32"/>
                <w:szCs w:val="32"/>
              </w:rPr>
            </w:pPr>
            <w:r w:rsidRPr="00994FFA">
              <w:rPr>
                <w:rFonts w:ascii="仿宋_GB2312" w:eastAsia="仿宋_GB2312" w:hAnsi="宋体" w:cs="宋体" w:hint="eastAsia"/>
                <w:color w:val="000000"/>
                <w:kern w:val="0"/>
                <w:sz w:val="24"/>
              </w:rPr>
              <w:t>编制部门：</w:t>
            </w:r>
            <w:r w:rsidRPr="00994FFA">
              <w:rPr>
                <w:rFonts w:ascii="仿宋_GB2312" w:eastAsia="仿宋_GB2312" w:hAnsi="宋体" w:hint="eastAsia"/>
                <w:kern w:val="0"/>
                <w:sz w:val="24"/>
              </w:rPr>
              <w:t>中共昌吉回族自治州委员会老干部局</w:t>
            </w:r>
            <w:r w:rsidRPr="00994FFA">
              <w:rPr>
                <w:rFonts w:ascii="仿宋_GB2312" w:eastAsia="仿宋_GB2312" w:hAnsi="宋体"/>
                <w:kern w:val="0"/>
                <w:sz w:val="24"/>
              </w:rPr>
              <w:t xml:space="preserve">                       </w:t>
            </w:r>
            <w:r w:rsidRPr="00994FFA">
              <w:rPr>
                <w:rFonts w:ascii="仿宋_GB2312" w:eastAsia="仿宋_GB2312" w:hAnsi="宋体" w:cs="宋体" w:hint="eastAsia"/>
                <w:color w:val="000000"/>
                <w:kern w:val="0"/>
                <w:sz w:val="24"/>
              </w:rPr>
              <w:t>单位：万元</w:t>
            </w:r>
          </w:p>
        </w:tc>
      </w:tr>
      <w:tr w:rsidR="00DB761F" w:rsidRPr="009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428" w:type="dxa"/>
            <w:gridSpan w:val="4"/>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科</w:t>
            </w:r>
            <w:r w:rsidRPr="00994FFA">
              <w:rPr>
                <w:rFonts w:ascii="仿宋_GB2312" w:eastAsia="仿宋_GB2312" w:hAnsi="宋体"/>
                <w:b/>
                <w:kern w:val="0"/>
                <w:sz w:val="18"/>
                <w:szCs w:val="18"/>
              </w:rPr>
              <w:t xml:space="preserve"> </w:t>
            </w:r>
            <w:r w:rsidRPr="00994FFA">
              <w:rPr>
                <w:rFonts w:ascii="仿宋_GB2312" w:eastAsia="仿宋_GB2312" w:hAnsi="宋体" w:hint="eastAsia"/>
                <w:b/>
                <w:kern w:val="0"/>
                <w:sz w:val="18"/>
                <w:szCs w:val="18"/>
              </w:rPr>
              <w:t>目</w:t>
            </w:r>
            <w:r w:rsidRPr="00994FFA">
              <w:rPr>
                <w:rFonts w:ascii="仿宋_GB2312" w:eastAsia="仿宋_GB2312" w:hAnsi="宋体"/>
                <w:b/>
                <w:kern w:val="0"/>
                <w:sz w:val="18"/>
                <w:szCs w:val="18"/>
              </w:rPr>
              <w:t xml:space="preserve"> </w:t>
            </w:r>
            <w:r w:rsidRPr="00994FFA">
              <w:rPr>
                <w:rFonts w:ascii="仿宋_GB2312" w:eastAsia="仿宋_GB2312" w:hAnsi="宋体" w:hint="eastAsia"/>
                <w:b/>
                <w:kern w:val="0"/>
                <w:sz w:val="18"/>
                <w:szCs w:val="18"/>
              </w:rPr>
              <w:t>编</w:t>
            </w:r>
            <w:r w:rsidRPr="00994FFA">
              <w:rPr>
                <w:rFonts w:ascii="仿宋_GB2312" w:eastAsia="仿宋_GB2312" w:hAnsi="宋体"/>
                <w:b/>
                <w:kern w:val="0"/>
                <w:sz w:val="18"/>
                <w:szCs w:val="18"/>
              </w:rPr>
              <w:t xml:space="preserve"> </w:t>
            </w:r>
            <w:r w:rsidRPr="00994FFA">
              <w:rPr>
                <w:rFonts w:ascii="仿宋_GB2312" w:eastAsia="仿宋_GB2312" w:hAnsi="宋体" w:hint="eastAsia"/>
                <w:b/>
                <w:kern w:val="0"/>
                <w:sz w:val="18"/>
                <w:szCs w:val="18"/>
              </w:rPr>
              <w:t>码</w:t>
            </w:r>
          </w:p>
        </w:tc>
        <w:tc>
          <w:tcPr>
            <w:tcW w:w="916"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科目</w:t>
            </w:r>
          </w:p>
        </w:tc>
        <w:tc>
          <w:tcPr>
            <w:tcW w:w="1456" w:type="dxa"/>
            <w:vMerge w:val="restart"/>
            <w:vAlign w:val="center"/>
          </w:tcPr>
          <w:p w:rsidR="00DB761F" w:rsidRPr="00994FFA" w:rsidRDefault="002A16EB">
            <w:pPr>
              <w:jc w:val="center"/>
              <w:rPr>
                <w:rFonts w:ascii="Calibri" w:hAnsi="Calibri"/>
                <w:sz w:val="24"/>
              </w:rPr>
            </w:pPr>
            <w:r w:rsidRPr="00994FFA">
              <w:rPr>
                <w:rFonts w:ascii="仿宋_GB2312" w:eastAsia="仿宋_GB2312" w:hAnsi="宋体" w:hint="eastAsia"/>
                <w:b/>
                <w:kern w:val="0"/>
                <w:sz w:val="24"/>
              </w:rPr>
              <w:t>项目名称</w:t>
            </w:r>
          </w:p>
        </w:tc>
        <w:tc>
          <w:tcPr>
            <w:tcW w:w="734"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项目支出合计</w:t>
            </w:r>
          </w:p>
        </w:tc>
        <w:tc>
          <w:tcPr>
            <w:tcW w:w="536"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工资福利支出</w:t>
            </w:r>
          </w:p>
        </w:tc>
        <w:tc>
          <w:tcPr>
            <w:tcW w:w="716"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商品和服务支出</w:t>
            </w:r>
          </w:p>
        </w:tc>
        <w:tc>
          <w:tcPr>
            <w:tcW w:w="604"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对个人和家庭的补助</w:t>
            </w:r>
          </w:p>
        </w:tc>
        <w:tc>
          <w:tcPr>
            <w:tcW w:w="604"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债务利息及费用支出</w:t>
            </w:r>
          </w:p>
        </w:tc>
        <w:tc>
          <w:tcPr>
            <w:tcW w:w="578"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资本性支出（基本建设）</w:t>
            </w:r>
          </w:p>
        </w:tc>
        <w:tc>
          <w:tcPr>
            <w:tcW w:w="415"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资本性支出</w:t>
            </w:r>
          </w:p>
        </w:tc>
        <w:tc>
          <w:tcPr>
            <w:tcW w:w="578"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对企业补助（基本建设）</w:t>
            </w:r>
          </w:p>
        </w:tc>
        <w:tc>
          <w:tcPr>
            <w:tcW w:w="416"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对企业补助</w:t>
            </w:r>
          </w:p>
        </w:tc>
        <w:tc>
          <w:tcPr>
            <w:tcW w:w="416" w:type="dxa"/>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对社会保障基金补助</w:t>
            </w:r>
          </w:p>
        </w:tc>
        <w:tc>
          <w:tcPr>
            <w:tcW w:w="397" w:type="dxa"/>
            <w:gridSpan w:val="2"/>
            <w:vMerge w:val="restart"/>
            <w:vAlign w:val="center"/>
          </w:tcPr>
          <w:p w:rsidR="00DB761F" w:rsidRPr="00994FFA" w:rsidRDefault="002A16EB">
            <w:pPr>
              <w:widowControl/>
              <w:jc w:val="center"/>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其他支出</w:t>
            </w:r>
          </w:p>
        </w:tc>
      </w:tr>
      <w:tr w:rsidR="00DB761F" w:rsidRPr="009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50" w:type="dxa"/>
            <w:gridSpan w:val="2"/>
            <w:vAlign w:val="center"/>
          </w:tcPr>
          <w:p w:rsidR="00DB761F" w:rsidRPr="00994FFA" w:rsidRDefault="002A16EB">
            <w:pPr>
              <w:widowControl/>
              <w:jc w:val="left"/>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类</w:t>
            </w:r>
          </w:p>
        </w:tc>
        <w:tc>
          <w:tcPr>
            <w:tcW w:w="439" w:type="dxa"/>
            <w:vAlign w:val="center"/>
          </w:tcPr>
          <w:p w:rsidR="00DB761F" w:rsidRPr="00994FFA" w:rsidRDefault="002A16EB">
            <w:pPr>
              <w:widowControl/>
              <w:jc w:val="left"/>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款</w:t>
            </w:r>
          </w:p>
        </w:tc>
        <w:tc>
          <w:tcPr>
            <w:tcW w:w="439" w:type="dxa"/>
            <w:vAlign w:val="center"/>
          </w:tcPr>
          <w:p w:rsidR="00DB761F" w:rsidRPr="00994FFA" w:rsidRDefault="002A16EB">
            <w:pPr>
              <w:widowControl/>
              <w:jc w:val="left"/>
              <w:outlineLvl w:val="1"/>
              <w:rPr>
                <w:rFonts w:ascii="仿宋_GB2312" w:eastAsia="仿宋_GB2312" w:hAnsi="宋体"/>
                <w:b/>
                <w:kern w:val="0"/>
                <w:sz w:val="18"/>
                <w:szCs w:val="18"/>
              </w:rPr>
            </w:pPr>
            <w:r w:rsidRPr="00994FFA">
              <w:rPr>
                <w:rFonts w:ascii="仿宋_GB2312" w:eastAsia="仿宋_GB2312" w:hAnsi="宋体" w:hint="eastAsia"/>
                <w:b/>
                <w:kern w:val="0"/>
                <w:sz w:val="18"/>
                <w:szCs w:val="18"/>
              </w:rPr>
              <w:t>项</w:t>
            </w:r>
          </w:p>
        </w:tc>
        <w:tc>
          <w:tcPr>
            <w:tcW w:w="916" w:type="dxa"/>
            <w:vMerge/>
            <w:vAlign w:val="center"/>
          </w:tcPr>
          <w:p w:rsidR="00DB761F" w:rsidRPr="00994FFA" w:rsidRDefault="00DB761F">
            <w:pPr>
              <w:widowControl/>
              <w:jc w:val="left"/>
              <w:outlineLvl w:val="1"/>
              <w:rPr>
                <w:rFonts w:ascii="仿宋_GB2312" w:eastAsia="仿宋_GB2312" w:hAnsi="宋体"/>
                <w:b/>
                <w:kern w:val="0"/>
                <w:sz w:val="18"/>
                <w:szCs w:val="18"/>
              </w:rPr>
            </w:pPr>
          </w:p>
        </w:tc>
        <w:tc>
          <w:tcPr>
            <w:tcW w:w="1456" w:type="dxa"/>
            <w:vMerge/>
          </w:tcPr>
          <w:p w:rsidR="00DB761F" w:rsidRPr="00994FFA" w:rsidRDefault="00DB761F">
            <w:pPr>
              <w:widowControl/>
              <w:jc w:val="left"/>
              <w:outlineLvl w:val="1"/>
              <w:rPr>
                <w:rFonts w:ascii="仿宋_GB2312" w:eastAsia="仿宋_GB2312" w:hAnsi="宋体"/>
                <w:b/>
                <w:kern w:val="0"/>
                <w:sz w:val="18"/>
                <w:szCs w:val="18"/>
              </w:rPr>
            </w:pPr>
          </w:p>
        </w:tc>
        <w:tc>
          <w:tcPr>
            <w:tcW w:w="734" w:type="dxa"/>
            <w:vMerge/>
          </w:tcPr>
          <w:p w:rsidR="00DB761F" w:rsidRPr="00994FFA" w:rsidRDefault="00DB761F">
            <w:pPr>
              <w:widowControl/>
              <w:jc w:val="left"/>
              <w:outlineLvl w:val="1"/>
              <w:rPr>
                <w:rFonts w:ascii="仿宋_GB2312" w:eastAsia="仿宋_GB2312" w:hAnsi="宋体"/>
                <w:b/>
                <w:kern w:val="0"/>
                <w:sz w:val="18"/>
                <w:szCs w:val="18"/>
              </w:rPr>
            </w:pPr>
          </w:p>
        </w:tc>
        <w:tc>
          <w:tcPr>
            <w:tcW w:w="536" w:type="dxa"/>
            <w:vMerge/>
          </w:tcPr>
          <w:p w:rsidR="00DB761F" w:rsidRPr="00994FFA" w:rsidRDefault="00DB761F">
            <w:pPr>
              <w:widowControl/>
              <w:jc w:val="left"/>
              <w:outlineLvl w:val="1"/>
              <w:rPr>
                <w:rFonts w:ascii="仿宋_GB2312" w:eastAsia="仿宋_GB2312" w:hAnsi="宋体"/>
                <w:b/>
                <w:kern w:val="0"/>
                <w:sz w:val="18"/>
                <w:szCs w:val="18"/>
              </w:rPr>
            </w:pPr>
          </w:p>
        </w:tc>
        <w:tc>
          <w:tcPr>
            <w:tcW w:w="716" w:type="dxa"/>
            <w:vMerge/>
          </w:tcPr>
          <w:p w:rsidR="00DB761F" w:rsidRPr="00994FFA" w:rsidRDefault="00DB761F">
            <w:pPr>
              <w:widowControl/>
              <w:jc w:val="left"/>
              <w:outlineLvl w:val="1"/>
              <w:rPr>
                <w:rFonts w:ascii="仿宋_GB2312" w:eastAsia="仿宋_GB2312" w:hAnsi="宋体"/>
                <w:b/>
                <w:kern w:val="0"/>
                <w:sz w:val="18"/>
                <w:szCs w:val="18"/>
              </w:rPr>
            </w:pPr>
          </w:p>
        </w:tc>
        <w:tc>
          <w:tcPr>
            <w:tcW w:w="604" w:type="dxa"/>
            <w:vMerge/>
          </w:tcPr>
          <w:p w:rsidR="00DB761F" w:rsidRPr="00994FFA" w:rsidRDefault="00DB761F">
            <w:pPr>
              <w:widowControl/>
              <w:jc w:val="left"/>
              <w:outlineLvl w:val="1"/>
              <w:rPr>
                <w:rFonts w:ascii="仿宋_GB2312" w:eastAsia="仿宋_GB2312" w:hAnsi="宋体"/>
                <w:b/>
                <w:kern w:val="0"/>
                <w:sz w:val="18"/>
                <w:szCs w:val="18"/>
              </w:rPr>
            </w:pPr>
          </w:p>
        </w:tc>
        <w:tc>
          <w:tcPr>
            <w:tcW w:w="604" w:type="dxa"/>
            <w:vMerge/>
          </w:tcPr>
          <w:p w:rsidR="00DB761F" w:rsidRPr="00994FFA" w:rsidRDefault="00DB761F">
            <w:pPr>
              <w:widowControl/>
              <w:jc w:val="left"/>
              <w:outlineLvl w:val="1"/>
              <w:rPr>
                <w:rFonts w:ascii="仿宋_GB2312" w:eastAsia="仿宋_GB2312" w:hAnsi="宋体"/>
                <w:b/>
                <w:kern w:val="0"/>
                <w:sz w:val="18"/>
                <w:szCs w:val="18"/>
              </w:rPr>
            </w:pPr>
          </w:p>
        </w:tc>
        <w:tc>
          <w:tcPr>
            <w:tcW w:w="578" w:type="dxa"/>
            <w:vMerge/>
          </w:tcPr>
          <w:p w:rsidR="00DB761F" w:rsidRPr="00994FFA" w:rsidRDefault="00DB761F">
            <w:pPr>
              <w:widowControl/>
              <w:jc w:val="left"/>
              <w:outlineLvl w:val="1"/>
              <w:rPr>
                <w:rFonts w:ascii="仿宋_GB2312" w:eastAsia="仿宋_GB2312" w:hAnsi="宋体"/>
                <w:b/>
                <w:kern w:val="0"/>
                <w:sz w:val="18"/>
                <w:szCs w:val="18"/>
              </w:rPr>
            </w:pPr>
          </w:p>
        </w:tc>
        <w:tc>
          <w:tcPr>
            <w:tcW w:w="415" w:type="dxa"/>
            <w:vMerge/>
          </w:tcPr>
          <w:p w:rsidR="00DB761F" w:rsidRPr="00994FFA" w:rsidRDefault="00DB761F">
            <w:pPr>
              <w:widowControl/>
              <w:jc w:val="left"/>
              <w:outlineLvl w:val="1"/>
              <w:rPr>
                <w:rFonts w:ascii="仿宋_GB2312" w:eastAsia="仿宋_GB2312" w:hAnsi="宋体"/>
                <w:b/>
                <w:kern w:val="0"/>
                <w:sz w:val="18"/>
                <w:szCs w:val="18"/>
              </w:rPr>
            </w:pPr>
          </w:p>
        </w:tc>
        <w:tc>
          <w:tcPr>
            <w:tcW w:w="578" w:type="dxa"/>
            <w:vMerge/>
          </w:tcPr>
          <w:p w:rsidR="00DB761F" w:rsidRPr="00994FFA" w:rsidRDefault="00DB761F">
            <w:pPr>
              <w:widowControl/>
              <w:jc w:val="left"/>
              <w:outlineLvl w:val="1"/>
              <w:rPr>
                <w:rFonts w:ascii="仿宋_GB2312" w:eastAsia="仿宋_GB2312" w:hAnsi="宋体"/>
                <w:b/>
                <w:kern w:val="0"/>
                <w:sz w:val="18"/>
                <w:szCs w:val="18"/>
              </w:rPr>
            </w:pPr>
          </w:p>
        </w:tc>
        <w:tc>
          <w:tcPr>
            <w:tcW w:w="416" w:type="dxa"/>
            <w:vMerge/>
          </w:tcPr>
          <w:p w:rsidR="00DB761F" w:rsidRPr="00994FFA" w:rsidRDefault="00DB761F">
            <w:pPr>
              <w:widowControl/>
              <w:jc w:val="left"/>
              <w:outlineLvl w:val="1"/>
              <w:rPr>
                <w:rFonts w:ascii="仿宋_GB2312" w:eastAsia="仿宋_GB2312" w:hAnsi="宋体"/>
                <w:b/>
                <w:kern w:val="0"/>
                <w:sz w:val="18"/>
                <w:szCs w:val="18"/>
              </w:rPr>
            </w:pPr>
          </w:p>
        </w:tc>
        <w:tc>
          <w:tcPr>
            <w:tcW w:w="416" w:type="dxa"/>
            <w:vMerge/>
          </w:tcPr>
          <w:p w:rsidR="00DB761F" w:rsidRPr="00994FFA" w:rsidRDefault="00DB761F">
            <w:pPr>
              <w:widowControl/>
              <w:jc w:val="left"/>
              <w:outlineLvl w:val="1"/>
              <w:rPr>
                <w:rFonts w:ascii="仿宋_GB2312" w:eastAsia="仿宋_GB2312" w:hAnsi="宋体"/>
                <w:b/>
                <w:kern w:val="0"/>
                <w:sz w:val="18"/>
                <w:szCs w:val="18"/>
              </w:rPr>
            </w:pPr>
          </w:p>
        </w:tc>
        <w:tc>
          <w:tcPr>
            <w:tcW w:w="397" w:type="dxa"/>
            <w:gridSpan w:val="2"/>
            <w:vMerge/>
          </w:tcPr>
          <w:p w:rsidR="00DB761F" w:rsidRPr="00994FFA" w:rsidRDefault="00DB761F">
            <w:pPr>
              <w:widowControl/>
              <w:jc w:val="left"/>
              <w:outlineLvl w:val="1"/>
              <w:rPr>
                <w:rFonts w:ascii="仿宋_GB2312" w:eastAsia="仿宋_GB2312" w:hAnsi="宋体"/>
                <w:b/>
                <w:kern w:val="0"/>
                <w:sz w:val="18"/>
                <w:szCs w:val="18"/>
              </w:rPr>
            </w:pPr>
          </w:p>
        </w:tc>
      </w:tr>
      <w:tr w:rsidR="00DB761F" w:rsidRPr="009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201</w:t>
            </w:r>
          </w:p>
        </w:tc>
        <w:tc>
          <w:tcPr>
            <w:tcW w:w="439"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31　</w:t>
            </w:r>
          </w:p>
        </w:tc>
        <w:tc>
          <w:tcPr>
            <w:tcW w:w="439"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02　</w:t>
            </w:r>
          </w:p>
        </w:tc>
        <w:tc>
          <w:tcPr>
            <w:tcW w:w="916"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int="eastAsia"/>
                <w:color w:val="000000"/>
                <w:sz w:val="20"/>
                <w:szCs w:val="20"/>
              </w:rPr>
              <w:t>2013102</w:t>
            </w:r>
            <w:r w:rsidRPr="00994FFA">
              <w:rPr>
                <w:rFonts w:ascii="仿宋_GB2312" w:eastAsia="仿宋_GB2312" w:hAnsi="宋体" w:cs="宋体" w:hint="eastAsia"/>
                <w:color w:val="000000"/>
                <w:kern w:val="0"/>
                <w:sz w:val="20"/>
                <w:szCs w:val="20"/>
              </w:rPr>
              <w:t xml:space="preserve">　</w:t>
            </w:r>
          </w:p>
        </w:tc>
        <w:tc>
          <w:tcPr>
            <w:tcW w:w="1456"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地州级离退休干部考察费、离退休干部活动费、离退休干部慰问费、老干部专用车辆运行费　　</w:t>
            </w:r>
          </w:p>
        </w:tc>
        <w:tc>
          <w:tcPr>
            <w:tcW w:w="734"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126.4　</w:t>
            </w:r>
          </w:p>
        </w:tc>
        <w:tc>
          <w:tcPr>
            <w:tcW w:w="536"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w:t>
            </w:r>
          </w:p>
        </w:tc>
        <w:tc>
          <w:tcPr>
            <w:tcW w:w="716"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126.4　</w:t>
            </w:r>
          </w:p>
        </w:tc>
        <w:tc>
          <w:tcPr>
            <w:tcW w:w="604"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w:t>
            </w:r>
          </w:p>
        </w:tc>
        <w:tc>
          <w:tcPr>
            <w:tcW w:w="604"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w:t>
            </w:r>
          </w:p>
        </w:tc>
        <w:tc>
          <w:tcPr>
            <w:tcW w:w="578"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w:t>
            </w:r>
          </w:p>
        </w:tc>
        <w:tc>
          <w:tcPr>
            <w:tcW w:w="415"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w:t>
            </w:r>
          </w:p>
        </w:tc>
        <w:tc>
          <w:tcPr>
            <w:tcW w:w="578"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w:t>
            </w:r>
          </w:p>
        </w:tc>
        <w:tc>
          <w:tcPr>
            <w:tcW w:w="416"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w:t>
            </w:r>
          </w:p>
        </w:tc>
        <w:tc>
          <w:tcPr>
            <w:tcW w:w="416" w:type="dxa"/>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w:t>
            </w:r>
          </w:p>
        </w:tc>
        <w:tc>
          <w:tcPr>
            <w:tcW w:w="397" w:type="dxa"/>
            <w:gridSpan w:val="2"/>
            <w:vAlign w:val="center"/>
          </w:tcPr>
          <w:p w:rsidR="00DB761F" w:rsidRPr="00994FFA" w:rsidRDefault="002A16EB">
            <w:pPr>
              <w:widowControl/>
              <w:jc w:val="right"/>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w:t>
            </w:r>
          </w:p>
        </w:tc>
      </w:tr>
      <w:tr w:rsidR="00DB761F" w:rsidRPr="009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r w:rsidRPr="00994FFA">
              <w:rPr>
                <w:rFonts w:ascii="仿宋_GB2312" w:eastAsia="仿宋_GB2312" w:hAnsi="宋体" w:cs="宋体" w:hint="eastAsia"/>
                <w:color w:val="000000"/>
                <w:kern w:val="0"/>
                <w:sz w:val="20"/>
                <w:szCs w:val="20"/>
              </w:rPr>
              <w:t>201</w:t>
            </w:r>
          </w:p>
        </w:tc>
        <w:tc>
          <w:tcPr>
            <w:tcW w:w="439"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r w:rsidRPr="00994FFA">
              <w:rPr>
                <w:rFonts w:ascii="仿宋_GB2312" w:eastAsia="仿宋_GB2312" w:hAnsi="宋体" w:cs="宋体" w:hint="eastAsia"/>
                <w:color w:val="000000"/>
                <w:kern w:val="0"/>
                <w:sz w:val="20"/>
                <w:szCs w:val="20"/>
              </w:rPr>
              <w:t>31</w:t>
            </w:r>
          </w:p>
        </w:tc>
        <w:tc>
          <w:tcPr>
            <w:tcW w:w="439"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r w:rsidRPr="00994FFA">
              <w:rPr>
                <w:rFonts w:ascii="仿宋_GB2312" w:eastAsia="仿宋_GB2312" w:hAnsi="宋体" w:cs="宋体" w:hint="eastAsia"/>
                <w:color w:val="000000"/>
                <w:kern w:val="0"/>
                <w:sz w:val="20"/>
                <w:szCs w:val="20"/>
              </w:rPr>
              <w:t>02</w:t>
            </w:r>
          </w:p>
        </w:tc>
        <w:tc>
          <w:tcPr>
            <w:tcW w:w="9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r w:rsidRPr="00994FFA">
              <w:rPr>
                <w:rFonts w:ascii="仿宋_GB2312" w:eastAsia="仿宋_GB2312" w:hint="eastAsia"/>
                <w:color w:val="000000"/>
                <w:sz w:val="20"/>
                <w:szCs w:val="20"/>
              </w:rPr>
              <w:t>2013102</w:t>
            </w:r>
          </w:p>
        </w:tc>
        <w:tc>
          <w:tcPr>
            <w:tcW w:w="145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cs="宋体" w:hint="eastAsia"/>
                <w:color w:val="000000"/>
                <w:kern w:val="0"/>
                <w:sz w:val="20"/>
                <w:szCs w:val="20"/>
              </w:rPr>
              <w:t>老干部特殊困难救济专项资金、离退休干部无工作遗孀采暖费、医疗费</w:t>
            </w:r>
          </w:p>
        </w:tc>
        <w:tc>
          <w:tcPr>
            <w:tcW w:w="734" w:type="dxa"/>
          </w:tcPr>
          <w:p w:rsidR="00DB761F" w:rsidRPr="00994FFA" w:rsidRDefault="002A16EB">
            <w:pPr>
              <w:widowControl/>
              <w:jc w:val="left"/>
              <w:outlineLvl w:val="1"/>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34.6</w:t>
            </w:r>
          </w:p>
        </w:tc>
        <w:tc>
          <w:tcPr>
            <w:tcW w:w="53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716" w:type="dxa"/>
          </w:tcPr>
          <w:p w:rsidR="00DB761F" w:rsidRPr="00994FFA" w:rsidRDefault="002A16EB">
            <w:pPr>
              <w:widowControl/>
              <w:jc w:val="left"/>
              <w:outlineLvl w:val="1"/>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34.6</w:t>
            </w:r>
          </w:p>
        </w:tc>
        <w:tc>
          <w:tcPr>
            <w:tcW w:w="604"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604"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578"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5"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578"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397" w:type="dxa"/>
            <w:gridSpan w:val="2"/>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r>
      <w:tr w:rsidR="00DB761F" w:rsidRPr="009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r w:rsidRPr="00994FFA">
              <w:rPr>
                <w:rFonts w:ascii="仿宋_GB2312" w:eastAsia="仿宋_GB2312" w:hAnsi="宋体" w:cs="宋体" w:hint="eastAsia"/>
                <w:color w:val="000000"/>
                <w:kern w:val="0"/>
                <w:sz w:val="20"/>
                <w:szCs w:val="20"/>
              </w:rPr>
              <w:t>201</w:t>
            </w:r>
          </w:p>
        </w:tc>
        <w:tc>
          <w:tcPr>
            <w:tcW w:w="439"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cs="宋体" w:hint="eastAsia"/>
                <w:color w:val="000000"/>
                <w:kern w:val="0"/>
                <w:sz w:val="20"/>
                <w:szCs w:val="20"/>
              </w:rPr>
              <w:t>31</w:t>
            </w:r>
            <w:r w:rsidRPr="00994FFA">
              <w:rPr>
                <w:rFonts w:ascii="仿宋_GB2312" w:eastAsia="仿宋_GB2312" w:hAnsi="宋体" w:hint="eastAsia"/>
                <w:kern w:val="0"/>
                <w:sz w:val="32"/>
                <w:szCs w:val="32"/>
              </w:rPr>
              <w:t xml:space="preserve">　</w:t>
            </w:r>
          </w:p>
        </w:tc>
        <w:tc>
          <w:tcPr>
            <w:tcW w:w="439"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cs="宋体" w:hint="eastAsia"/>
                <w:color w:val="000000"/>
                <w:kern w:val="0"/>
                <w:sz w:val="20"/>
                <w:szCs w:val="20"/>
              </w:rPr>
              <w:t>02</w:t>
            </w:r>
            <w:r w:rsidRPr="00994FFA">
              <w:rPr>
                <w:rFonts w:ascii="仿宋_GB2312" w:eastAsia="仿宋_GB2312" w:hAnsi="宋体" w:hint="eastAsia"/>
                <w:kern w:val="0"/>
                <w:sz w:val="32"/>
                <w:szCs w:val="32"/>
              </w:rPr>
              <w:t xml:space="preserve">　</w:t>
            </w:r>
          </w:p>
        </w:tc>
        <w:tc>
          <w:tcPr>
            <w:tcW w:w="9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r w:rsidRPr="00994FFA">
              <w:rPr>
                <w:rFonts w:ascii="仿宋_GB2312" w:eastAsia="仿宋_GB2312" w:hint="eastAsia"/>
                <w:color w:val="000000"/>
                <w:sz w:val="20"/>
                <w:szCs w:val="20"/>
              </w:rPr>
              <w:t>2013102</w:t>
            </w:r>
          </w:p>
        </w:tc>
        <w:tc>
          <w:tcPr>
            <w:tcW w:w="145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r w:rsidRPr="00994FFA">
              <w:rPr>
                <w:rFonts w:ascii="仿宋_GB2312" w:eastAsia="仿宋_GB2312" w:hAnsi="宋体" w:cs="宋体" w:hint="eastAsia"/>
                <w:color w:val="000000"/>
                <w:kern w:val="0"/>
                <w:sz w:val="20"/>
                <w:szCs w:val="20"/>
              </w:rPr>
              <w:t xml:space="preserve">老干部思想政治工作委员会经费、离退休党员干部党校工作经费、关心下一代工作委员会经费、老年大学补助经费、老干部摄影协会经费、老干部书画学会活动经费、老干部晚霞艺术团活动费　</w:t>
            </w:r>
          </w:p>
        </w:tc>
        <w:tc>
          <w:tcPr>
            <w:tcW w:w="734" w:type="dxa"/>
          </w:tcPr>
          <w:p w:rsidR="00DB761F" w:rsidRPr="00994FFA" w:rsidRDefault="002A16EB">
            <w:pPr>
              <w:widowControl/>
              <w:jc w:val="left"/>
              <w:outlineLvl w:val="1"/>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105</w:t>
            </w:r>
          </w:p>
        </w:tc>
        <w:tc>
          <w:tcPr>
            <w:tcW w:w="53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716" w:type="dxa"/>
          </w:tcPr>
          <w:p w:rsidR="00DB761F" w:rsidRPr="00994FFA" w:rsidRDefault="002A16EB">
            <w:pPr>
              <w:widowControl/>
              <w:jc w:val="left"/>
              <w:outlineLvl w:val="1"/>
              <w:rPr>
                <w:rFonts w:ascii="仿宋_GB2312" w:eastAsia="仿宋_GB2312" w:hAnsi="宋体" w:cs="宋体"/>
                <w:color w:val="000000"/>
                <w:kern w:val="0"/>
                <w:sz w:val="20"/>
                <w:szCs w:val="20"/>
              </w:rPr>
            </w:pPr>
            <w:r w:rsidRPr="00994FFA">
              <w:rPr>
                <w:rFonts w:ascii="仿宋_GB2312" w:eastAsia="仿宋_GB2312" w:hAnsi="宋体" w:cs="宋体" w:hint="eastAsia"/>
                <w:color w:val="000000"/>
                <w:kern w:val="0"/>
                <w:sz w:val="20"/>
                <w:szCs w:val="20"/>
              </w:rPr>
              <w:t xml:space="preserve">　105</w:t>
            </w:r>
          </w:p>
        </w:tc>
        <w:tc>
          <w:tcPr>
            <w:tcW w:w="604"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604"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578"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5"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578"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397" w:type="dxa"/>
            <w:gridSpan w:val="2"/>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r>
      <w:tr w:rsidR="00DB761F" w:rsidRPr="009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39"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39"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9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145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734"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53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7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604"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604"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578"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5"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578"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397" w:type="dxa"/>
            <w:gridSpan w:val="2"/>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r>
      <w:tr w:rsidR="00DB761F" w:rsidRPr="009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39"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39"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9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1456" w:type="dxa"/>
            <w:vAlign w:val="center"/>
          </w:tcPr>
          <w:p w:rsidR="00DB761F" w:rsidRPr="00994FFA" w:rsidRDefault="002A16EB">
            <w:pPr>
              <w:widowControl/>
              <w:jc w:val="center"/>
              <w:outlineLvl w:val="1"/>
              <w:rPr>
                <w:rFonts w:ascii="仿宋_GB2312" w:eastAsia="仿宋_GB2312" w:hAnsi="宋体"/>
                <w:kern w:val="0"/>
                <w:sz w:val="32"/>
                <w:szCs w:val="32"/>
              </w:rPr>
            </w:pPr>
            <w:r w:rsidRPr="00994FFA">
              <w:rPr>
                <w:rFonts w:ascii="仿宋_GB2312" w:eastAsia="仿宋_GB2312" w:hAnsi="宋体" w:hint="eastAsia"/>
                <w:kern w:val="0"/>
                <w:szCs w:val="21"/>
              </w:rPr>
              <w:t>合计</w:t>
            </w:r>
          </w:p>
        </w:tc>
        <w:tc>
          <w:tcPr>
            <w:tcW w:w="734" w:type="dxa"/>
            <w:vAlign w:val="center"/>
          </w:tcPr>
          <w:p w:rsidR="00DB761F" w:rsidRPr="00994FFA" w:rsidRDefault="002A16EB">
            <w:pPr>
              <w:widowControl/>
              <w:jc w:val="right"/>
              <w:outlineLvl w:val="1"/>
              <w:rPr>
                <w:rFonts w:ascii="仿宋_GB2312" w:eastAsia="仿宋_GB2312" w:hAnsi="宋体"/>
                <w:kern w:val="0"/>
                <w:szCs w:val="21"/>
              </w:rPr>
            </w:pPr>
            <w:r w:rsidRPr="00994FFA">
              <w:rPr>
                <w:rFonts w:ascii="仿宋_GB2312" w:eastAsia="仿宋_GB2312" w:hAnsi="宋体" w:hint="eastAsia"/>
                <w:kern w:val="0"/>
                <w:szCs w:val="21"/>
              </w:rPr>
              <w:t>266</w:t>
            </w:r>
          </w:p>
        </w:tc>
        <w:tc>
          <w:tcPr>
            <w:tcW w:w="536" w:type="dxa"/>
            <w:vAlign w:val="center"/>
          </w:tcPr>
          <w:p w:rsidR="00DB761F" w:rsidRPr="00994FFA" w:rsidRDefault="002A16EB">
            <w:pPr>
              <w:widowControl/>
              <w:jc w:val="righ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716" w:type="dxa"/>
            <w:vAlign w:val="center"/>
          </w:tcPr>
          <w:p w:rsidR="00DB761F" w:rsidRPr="00994FFA" w:rsidRDefault="002A16EB">
            <w:pPr>
              <w:widowControl/>
              <w:jc w:val="right"/>
              <w:outlineLvl w:val="1"/>
              <w:rPr>
                <w:rFonts w:ascii="仿宋_GB2312" w:eastAsia="仿宋_GB2312" w:hAnsi="宋体"/>
                <w:kern w:val="0"/>
                <w:szCs w:val="21"/>
              </w:rPr>
            </w:pPr>
            <w:r w:rsidRPr="00994FFA">
              <w:rPr>
                <w:rFonts w:ascii="仿宋_GB2312" w:eastAsia="仿宋_GB2312" w:hAnsi="宋体" w:hint="eastAsia"/>
                <w:kern w:val="0"/>
                <w:szCs w:val="21"/>
              </w:rPr>
              <w:t xml:space="preserve">266　</w:t>
            </w:r>
          </w:p>
        </w:tc>
        <w:tc>
          <w:tcPr>
            <w:tcW w:w="604"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604"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578"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5"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578"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416" w:type="dxa"/>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c>
          <w:tcPr>
            <w:tcW w:w="397" w:type="dxa"/>
            <w:gridSpan w:val="2"/>
          </w:tcPr>
          <w:p w:rsidR="00DB761F" w:rsidRPr="00994FFA" w:rsidRDefault="002A16EB">
            <w:pPr>
              <w:widowControl/>
              <w:jc w:val="left"/>
              <w:outlineLvl w:val="1"/>
              <w:rPr>
                <w:rFonts w:ascii="仿宋_GB2312" w:eastAsia="仿宋_GB2312" w:hAnsi="宋体"/>
                <w:kern w:val="0"/>
                <w:sz w:val="32"/>
                <w:szCs w:val="32"/>
              </w:rPr>
            </w:pPr>
            <w:r w:rsidRPr="00994FFA">
              <w:rPr>
                <w:rFonts w:ascii="仿宋_GB2312" w:eastAsia="仿宋_GB2312" w:hAnsi="宋体" w:hint="eastAsia"/>
                <w:kern w:val="0"/>
                <w:sz w:val="32"/>
                <w:szCs w:val="32"/>
              </w:rPr>
              <w:t xml:space="preserve">　</w:t>
            </w:r>
          </w:p>
        </w:tc>
      </w:tr>
    </w:tbl>
    <w:p w:rsidR="00DB761F" w:rsidRPr="00994FFA" w:rsidRDefault="002A16EB">
      <w:pPr>
        <w:widowControl/>
        <w:outlineLvl w:val="1"/>
        <w:rPr>
          <w:rFonts w:ascii="仿宋_GB2312" w:eastAsia="仿宋_GB2312" w:hAnsi="宋体"/>
          <w:b/>
          <w:kern w:val="0"/>
          <w:sz w:val="28"/>
          <w:szCs w:val="32"/>
        </w:rPr>
      </w:pPr>
      <w:r w:rsidRPr="00994FFA">
        <w:rPr>
          <w:rFonts w:ascii="仿宋_GB2312" w:eastAsia="仿宋_GB2312" w:hAnsi="宋体" w:hint="eastAsia"/>
          <w:b/>
          <w:kern w:val="0"/>
          <w:sz w:val="28"/>
          <w:szCs w:val="32"/>
        </w:rPr>
        <w:t>备注：无内容应公开空表并说明情况。</w:t>
      </w:r>
    </w:p>
    <w:p w:rsidR="00DB761F" w:rsidRPr="00994FFA" w:rsidRDefault="002A16EB">
      <w:pPr>
        <w:widowControl/>
        <w:spacing w:line="580" w:lineRule="exact"/>
        <w:jc w:val="left"/>
        <w:rPr>
          <w:rFonts w:ascii="仿宋_GB2312" w:eastAsia="仿宋_GB2312" w:hAnsi="宋体"/>
          <w:b/>
          <w:kern w:val="0"/>
          <w:sz w:val="32"/>
          <w:szCs w:val="32"/>
        </w:rPr>
      </w:pPr>
      <w:r w:rsidRPr="00994FFA">
        <w:rPr>
          <w:rFonts w:ascii="仿宋_GB2312" w:eastAsia="仿宋_GB2312" w:hAnsi="宋体" w:hint="eastAsia"/>
          <w:b/>
          <w:kern w:val="0"/>
          <w:sz w:val="32"/>
          <w:szCs w:val="32"/>
        </w:rPr>
        <w:t>表八：</w:t>
      </w:r>
    </w:p>
    <w:p w:rsidR="00DB761F" w:rsidRPr="00994FFA" w:rsidRDefault="002A16EB">
      <w:pPr>
        <w:widowControl/>
        <w:jc w:val="center"/>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lastRenderedPageBreak/>
        <w:t>一般公共预算“三公”经费支出情况表</w:t>
      </w:r>
    </w:p>
    <w:p w:rsidR="00DB761F" w:rsidRPr="00994FFA" w:rsidRDefault="002A16EB">
      <w:pPr>
        <w:widowControl/>
        <w:jc w:val="left"/>
        <w:outlineLvl w:val="1"/>
        <w:rPr>
          <w:rFonts w:ascii="仿宋_GB2312" w:eastAsia="仿宋_GB2312" w:hAnsi="宋体"/>
          <w:kern w:val="0"/>
          <w:sz w:val="24"/>
        </w:rPr>
      </w:pPr>
      <w:r w:rsidRPr="00994FFA">
        <w:rPr>
          <w:rFonts w:ascii="仿宋_GB2312" w:eastAsia="仿宋_GB2312" w:hAnsi="宋体" w:hint="eastAsia"/>
          <w:kern w:val="0"/>
          <w:sz w:val="24"/>
        </w:rPr>
        <w:t>编制单位：中共昌吉回族自治州委员会老干部局</w:t>
      </w:r>
      <w:r w:rsidRPr="00994FFA">
        <w:rPr>
          <w:rFonts w:ascii="仿宋_GB2312" w:eastAsia="仿宋_GB2312" w:hAnsi="宋体"/>
          <w:kern w:val="0"/>
          <w:sz w:val="24"/>
        </w:rPr>
        <w:t xml:space="preserve">                 </w:t>
      </w:r>
      <w:r w:rsidRPr="00994FFA">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DB761F" w:rsidRPr="00994FFA">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2"/>
                <w:szCs w:val="22"/>
              </w:rPr>
            </w:pPr>
            <w:r w:rsidRPr="00994FFA">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2"/>
                <w:szCs w:val="22"/>
              </w:rPr>
            </w:pPr>
            <w:r w:rsidRPr="00994FFA">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2"/>
                <w:szCs w:val="22"/>
              </w:rPr>
            </w:pPr>
            <w:r w:rsidRPr="00994FFA">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color w:val="000000"/>
                <w:kern w:val="0"/>
                <w:sz w:val="22"/>
                <w:szCs w:val="22"/>
              </w:rPr>
            </w:pPr>
            <w:r w:rsidRPr="00994FFA">
              <w:rPr>
                <w:rFonts w:ascii="宋体" w:hAnsi="宋体" w:cs="宋体" w:hint="eastAsia"/>
                <w:b/>
                <w:bCs/>
                <w:color w:val="000000"/>
                <w:kern w:val="0"/>
                <w:sz w:val="22"/>
                <w:szCs w:val="22"/>
              </w:rPr>
              <w:t>公务接待费</w:t>
            </w:r>
          </w:p>
        </w:tc>
      </w:tr>
      <w:tr w:rsidR="00DB761F" w:rsidRPr="00994FFA">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2"/>
                <w:szCs w:val="22"/>
              </w:rPr>
            </w:pPr>
            <w:r w:rsidRPr="00994FFA">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2"/>
                <w:szCs w:val="22"/>
              </w:rPr>
            </w:pPr>
            <w:r w:rsidRPr="00994FFA">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2"/>
                <w:szCs w:val="22"/>
              </w:rPr>
            </w:pPr>
            <w:r w:rsidRPr="00994FFA">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DB761F" w:rsidRPr="00994FFA" w:rsidRDefault="00DB761F">
            <w:pPr>
              <w:widowControl/>
              <w:jc w:val="left"/>
              <w:rPr>
                <w:rFonts w:ascii="宋体" w:cs="宋体"/>
                <w:b/>
                <w:bCs/>
                <w:color w:val="000000"/>
                <w:kern w:val="0"/>
                <w:sz w:val="22"/>
                <w:szCs w:val="22"/>
              </w:rPr>
            </w:pPr>
          </w:p>
        </w:tc>
      </w:tr>
      <w:tr w:rsidR="00DB761F" w:rsidRPr="00994FFA">
        <w:trPr>
          <w:trHeight w:val="592"/>
        </w:trPr>
        <w:tc>
          <w:tcPr>
            <w:tcW w:w="1575"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16.9</w:t>
            </w:r>
          </w:p>
        </w:tc>
        <w:tc>
          <w:tcPr>
            <w:tcW w:w="1417"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r w:rsidRPr="00994FFA">
              <w:rPr>
                <w:rFonts w:ascii="宋体" w:hAnsi="宋体" w:cs="宋体"/>
                <w:color w:val="000000"/>
                <w:kern w:val="0"/>
                <w:sz w:val="24"/>
              </w:rPr>
              <w:t>0</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16.</w:t>
            </w:r>
            <w:r w:rsidR="002B7C12" w:rsidRPr="00994FFA">
              <w:rPr>
                <w:rFonts w:ascii="宋体" w:hAnsi="宋体" w:cs="宋体" w:hint="eastAsia"/>
                <w:color w:val="000000"/>
                <w:kern w:val="0"/>
                <w:sz w:val="24"/>
              </w:rPr>
              <w:t>4</w:t>
            </w:r>
          </w:p>
        </w:tc>
        <w:tc>
          <w:tcPr>
            <w:tcW w:w="1418"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r w:rsidRPr="00994FFA">
              <w:rPr>
                <w:rFonts w:ascii="宋体" w:hAnsi="宋体" w:cs="宋体"/>
                <w:color w:val="000000"/>
                <w:kern w:val="0"/>
                <w:sz w:val="24"/>
              </w:rPr>
              <w:t>0</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16.4</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0.5</w:t>
            </w:r>
          </w:p>
        </w:tc>
      </w:tr>
      <w:tr w:rsidR="00DB761F" w:rsidRPr="00994FFA">
        <w:trPr>
          <w:trHeight w:val="558"/>
        </w:trPr>
        <w:tc>
          <w:tcPr>
            <w:tcW w:w="1575"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r>
      <w:tr w:rsidR="00DB761F" w:rsidRPr="00994FFA">
        <w:trPr>
          <w:trHeight w:val="555"/>
        </w:trPr>
        <w:tc>
          <w:tcPr>
            <w:tcW w:w="1575"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r>
      <w:tr w:rsidR="00DB761F" w:rsidRPr="00994FFA">
        <w:trPr>
          <w:trHeight w:val="563"/>
        </w:trPr>
        <w:tc>
          <w:tcPr>
            <w:tcW w:w="1575"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r>
      <w:tr w:rsidR="00DB761F" w:rsidRPr="00994FFA">
        <w:trPr>
          <w:trHeight w:val="583"/>
        </w:trPr>
        <w:tc>
          <w:tcPr>
            <w:tcW w:w="1575"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r>
    </w:tbl>
    <w:p w:rsidR="00DB761F" w:rsidRPr="00994FFA" w:rsidRDefault="002A16EB">
      <w:pPr>
        <w:widowControl/>
        <w:outlineLvl w:val="1"/>
        <w:rPr>
          <w:rFonts w:ascii="仿宋_GB2312" w:eastAsia="仿宋_GB2312" w:hAnsi="宋体"/>
          <w:b/>
          <w:kern w:val="0"/>
          <w:sz w:val="28"/>
          <w:szCs w:val="32"/>
        </w:rPr>
      </w:pPr>
      <w:r w:rsidRPr="00994FFA">
        <w:rPr>
          <w:rFonts w:ascii="仿宋_GB2312" w:eastAsia="仿宋_GB2312" w:hAnsi="宋体" w:hint="eastAsia"/>
          <w:b/>
          <w:kern w:val="0"/>
          <w:sz w:val="28"/>
          <w:szCs w:val="32"/>
        </w:rPr>
        <w:t>备注：无内容应公开空表并说明情况。</w:t>
      </w:r>
    </w:p>
    <w:p w:rsidR="00DB761F" w:rsidRPr="00994FFA" w:rsidRDefault="00DB761F">
      <w:pPr>
        <w:widowControl/>
        <w:outlineLvl w:val="1"/>
        <w:rPr>
          <w:rFonts w:ascii="仿宋_GB2312" w:eastAsia="仿宋_GB2312" w:hAnsi="宋体"/>
          <w:b/>
          <w:kern w:val="0"/>
          <w:sz w:val="28"/>
          <w:szCs w:val="32"/>
        </w:rPr>
      </w:pPr>
    </w:p>
    <w:p w:rsidR="00DB761F" w:rsidRPr="00994FFA" w:rsidRDefault="002A16EB">
      <w:pPr>
        <w:widowControl/>
        <w:jc w:val="left"/>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表九：</w:t>
      </w:r>
    </w:p>
    <w:p w:rsidR="00DB761F" w:rsidRPr="00994FFA" w:rsidRDefault="002A16EB">
      <w:pPr>
        <w:widowControl/>
        <w:jc w:val="center"/>
        <w:outlineLvl w:val="1"/>
        <w:rPr>
          <w:rFonts w:ascii="仿宋_GB2312" w:eastAsia="仿宋_GB2312" w:hAnsi="宋体"/>
          <w:b/>
          <w:kern w:val="0"/>
          <w:sz w:val="32"/>
          <w:szCs w:val="32"/>
        </w:rPr>
      </w:pPr>
      <w:r w:rsidRPr="00994FFA">
        <w:rPr>
          <w:rFonts w:ascii="仿宋_GB2312" w:eastAsia="仿宋_GB2312" w:hAnsi="宋体" w:hint="eastAsia"/>
          <w:b/>
          <w:kern w:val="0"/>
          <w:sz w:val="32"/>
          <w:szCs w:val="32"/>
        </w:rPr>
        <w:t>政府性基金预算支出情况表</w:t>
      </w:r>
    </w:p>
    <w:p w:rsidR="00DB761F" w:rsidRPr="00994FFA" w:rsidRDefault="002A16EB">
      <w:pPr>
        <w:widowControl/>
        <w:jc w:val="left"/>
        <w:outlineLvl w:val="1"/>
        <w:rPr>
          <w:rFonts w:ascii="仿宋_GB2312" w:eastAsia="仿宋_GB2312" w:hAnsi="宋体"/>
          <w:kern w:val="0"/>
          <w:sz w:val="24"/>
        </w:rPr>
      </w:pPr>
      <w:r w:rsidRPr="00994FFA">
        <w:rPr>
          <w:rFonts w:ascii="仿宋_GB2312" w:eastAsia="仿宋_GB2312" w:hAnsi="宋体" w:hint="eastAsia"/>
          <w:kern w:val="0"/>
          <w:sz w:val="24"/>
        </w:rPr>
        <w:t>编制单位：中共昌吉回族自治州委员会老干部局</w:t>
      </w:r>
      <w:r w:rsidRPr="00994FFA">
        <w:rPr>
          <w:rFonts w:ascii="仿宋_GB2312" w:eastAsia="仿宋_GB2312" w:hAnsi="宋体"/>
          <w:kern w:val="0"/>
          <w:sz w:val="24"/>
        </w:rPr>
        <w:t xml:space="preserve">             </w:t>
      </w:r>
      <w:r w:rsidRPr="00994FFA">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DB761F" w:rsidRPr="00994FFA">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4"/>
              </w:rPr>
            </w:pPr>
            <w:r w:rsidRPr="00994FFA">
              <w:rPr>
                <w:rFonts w:ascii="仿宋_GB2312" w:eastAsia="仿宋_GB2312" w:hAnsi="宋体" w:cs="宋体" w:hint="eastAsia"/>
                <w:b/>
                <w:bCs/>
                <w:color w:val="000000"/>
                <w:kern w:val="0"/>
                <w:sz w:val="24"/>
              </w:rPr>
              <w:t>项</w:t>
            </w:r>
            <w:r w:rsidRPr="00994FFA">
              <w:rPr>
                <w:rFonts w:ascii="仿宋_GB2312" w:eastAsia="仿宋_GB2312" w:hAnsi="宋体" w:cs="宋体"/>
                <w:b/>
                <w:bCs/>
                <w:color w:val="000000"/>
                <w:kern w:val="0"/>
                <w:sz w:val="24"/>
              </w:rPr>
              <w:t xml:space="preserve">  </w:t>
            </w:r>
            <w:r w:rsidRPr="00994FFA">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4"/>
              </w:rPr>
            </w:pPr>
            <w:r w:rsidRPr="00994FFA">
              <w:rPr>
                <w:rFonts w:ascii="仿宋_GB2312" w:eastAsia="仿宋_GB2312" w:hAnsi="宋体" w:cs="宋体" w:hint="eastAsia"/>
                <w:b/>
                <w:bCs/>
                <w:color w:val="000000"/>
                <w:kern w:val="0"/>
                <w:sz w:val="24"/>
              </w:rPr>
              <w:t>政府性基金预算支出</w:t>
            </w:r>
          </w:p>
        </w:tc>
      </w:tr>
      <w:tr w:rsidR="00DB761F" w:rsidRPr="00994FFA">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18"/>
                <w:szCs w:val="18"/>
              </w:rPr>
            </w:pPr>
            <w:r w:rsidRPr="00994FFA">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4"/>
              </w:rPr>
            </w:pPr>
            <w:r w:rsidRPr="00994FFA">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4"/>
              </w:rPr>
            </w:pPr>
            <w:r w:rsidRPr="00994FFA">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4"/>
              </w:rPr>
            </w:pPr>
            <w:r w:rsidRPr="00994FFA">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4"/>
              </w:rPr>
            </w:pPr>
            <w:r w:rsidRPr="00994FFA">
              <w:rPr>
                <w:rFonts w:ascii="仿宋_GB2312" w:eastAsia="仿宋_GB2312" w:hAnsi="宋体" w:cs="宋体" w:hint="eastAsia"/>
                <w:b/>
                <w:bCs/>
                <w:color w:val="000000"/>
                <w:kern w:val="0"/>
                <w:sz w:val="24"/>
              </w:rPr>
              <w:t>项目支出</w:t>
            </w:r>
          </w:p>
        </w:tc>
      </w:tr>
      <w:tr w:rsidR="00DB761F" w:rsidRPr="00994FFA">
        <w:trPr>
          <w:trHeight w:val="315"/>
        </w:trPr>
        <w:tc>
          <w:tcPr>
            <w:tcW w:w="458"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4"/>
              </w:rPr>
            </w:pPr>
            <w:r w:rsidRPr="00994FFA">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4"/>
              </w:rPr>
            </w:pPr>
            <w:r w:rsidRPr="00994FFA">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24"/>
              </w:rPr>
            </w:pPr>
            <w:r w:rsidRPr="00994FFA">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DB761F" w:rsidRPr="00994FFA" w:rsidRDefault="00DB761F">
            <w:pPr>
              <w:widowControl/>
              <w:jc w:val="left"/>
              <w:rPr>
                <w:rFonts w:ascii="仿宋_GB2312" w:eastAsia="仿宋_GB2312" w:hAnsi="宋体" w:cs="宋体"/>
                <w:b/>
                <w:bCs/>
                <w:color w:val="000000"/>
                <w:kern w:val="0"/>
                <w:sz w:val="24"/>
              </w:rPr>
            </w:pPr>
          </w:p>
        </w:tc>
      </w:tr>
      <w:tr w:rsidR="00DB761F" w:rsidRPr="00994FFA">
        <w:trPr>
          <w:trHeight w:val="510"/>
        </w:trPr>
        <w:tc>
          <w:tcPr>
            <w:tcW w:w="458"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r>
      <w:tr w:rsidR="00DB761F" w:rsidRPr="00994FFA">
        <w:trPr>
          <w:trHeight w:val="510"/>
        </w:trPr>
        <w:tc>
          <w:tcPr>
            <w:tcW w:w="458"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r>
      <w:tr w:rsidR="00DB761F" w:rsidRPr="00994FFA">
        <w:trPr>
          <w:trHeight w:val="510"/>
        </w:trPr>
        <w:tc>
          <w:tcPr>
            <w:tcW w:w="458"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b/>
                <w:bCs/>
                <w:color w:val="000000"/>
                <w:kern w:val="0"/>
                <w:sz w:val="32"/>
                <w:szCs w:val="32"/>
              </w:rPr>
            </w:pPr>
            <w:r w:rsidRPr="00994FFA">
              <w:rPr>
                <w:rFonts w:ascii="仿宋_GB2312" w:eastAsia="仿宋_GB2312" w:hAnsi="宋体" w:cs="宋体" w:hint="eastAsia"/>
                <w:b/>
                <w:bCs/>
                <w:color w:val="000000"/>
                <w:kern w:val="0"/>
                <w:sz w:val="32"/>
                <w:szCs w:val="32"/>
              </w:rPr>
              <w:t xml:space="preserve">　</w:t>
            </w:r>
          </w:p>
        </w:tc>
      </w:tr>
      <w:tr w:rsidR="00DB761F" w:rsidRPr="00994FFA">
        <w:trPr>
          <w:trHeight w:val="510"/>
        </w:trPr>
        <w:tc>
          <w:tcPr>
            <w:tcW w:w="458"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left"/>
              <w:rPr>
                <w:rFonts w:ascii="宋体" w:cs="宋体"/>
                <w:color w:val="000000"/>
                <w:kern w:val="0"/>
                <w:sz w:val="24"/>
              </w:rPr>
            </w:pPr>
            <w:r w:rsidRPr="00994FFA">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DB761F" w:rsidRPr="00994FFA" w:rsidRDefault="002A16EB">
            <w:pPr>
              <w:widowControl/>
              <w:jc w:val="left"/>
              <w:rPr>
                <w:rFonts w:ascii="仿宋_GB2312" w:eastAsia="仿宋_GB2312" w:hAnsi="宋体" w:cs="宋体"/>
                <w:color w:val="000000"/>
                <w:kern w:val="0"/>
                <w:sz w:val="24"/>
              </w:rPr>
            </w:pPr>
            <w:r w:rsidRPr="00994FFA">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cs="宋体"/>
                <w:color w:val="000000"/>
                <w:kern w:val="0"/>
                <w:sz w:val="24"/>
              </w:rPr>
            </w:pPr>
            <w:r w:rsidRPr="00994FFA">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right"/>
              <w:rPr>
                <w:rFonts w:ascii="仿宋_GB2312" w:eastAsia="仿宋_GB2312" w:hAnsi="宋体" w:cs="宋体"/>
                <w:color w:val="000000"/>
                <w:kern w:val="0"/>
                <w:sz w:val="24"/>
              </w:rPr>
            </w:pPr>
            <w:r w:rsidRPr="00994FFA">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DB761F" w:rsidRPr="00994FFA" w:rsidRDefault="002A16EB">
            <w:pPr>
              <w:widowControl/>
              <w:jc w:val="right"/>
              <w:rPr>
                <w:rFonts w:ascii="仿宋_GB2312" w:eastAsia="仿宋_GB2312" w:hAnsi="宋体" w:cs="宋体"/>
                <w:color w:val="000000"/>
                <w:kern w:val="0"/>
                <w:sz w:val="24"/>
              </w:rPr>
            </w:pPr>
            <w:r w:rsidRPr="00994FFA">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DB761F" w:rsidRPr="00994FFA" w:rsidRDefault="002A16EB">
            <w:pPr>
              <w:widowControl/>
              <w:jc w:val="right"/>
              <w:rPr>
                <w:rFonts w:ascii="仿宋_GB2312" w:eastAsia="仿宋_GB2312" w:hAnsi="宋体" w:cs="宋体"/>
                <w:color w:val="000000"/>
                <w:kern w:val="0"/>
                <w:sz w:val="24"/>
              </w:rPr>
            </w:pPr>
            <w:r w:rsidRPr="00994FFA">
              <w:rPr>
                <w:rFonts w:ascii="仿宋_GB2312" w:eastAsia="仿宋_GB2312" w:hAnsi="宋体" w:cs="宋体" w:hint="eastAsia"/>
                <w:color w:val="000000"/>
                <w:kern w:val="0"/>
                <w:sz w:val="24"/>
              </w:rPr>
              <w:t xml:space="preserve">　</w:t>
            </w:r>
          </w:p>
        </w:tc>
      </w:tr>
    </w:tbl>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hint="eastAsia"/>
          <w:b/>
          <w:kern w:val="0"/>
          <w:sz w:val="28"/>
          <w:szCs w:val="32"/>
        </w:rPr>
        <w:t>备注：</w:t>
      </w:r>
      <w:r w:rsidRPr="00994FFA">
        <w:rPr>
          <w:rFonts w:ascii="仿宋_GB2312" w:eastAsia="仿宋_GB2312" w:hAnsi="宋体" w:cs="宋体" w:hint="eastAsia"/>
          <w:kern w:val="0"/>
          <w:sz w:val="32"/>
          <w:szCs w:val="32"/>
        </w:rPr>
        <w:t>中共昌吉回族自治州委员会老干部局</w:t>
      </w: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年没有使用政府性基金预算拨款安排的支出，政府性基金预算支出情况表为空表。</w:t>
      </w:r>
    </w:p>
    <w:p w:rsidR="00DB761F" w:rsidRPr="00994FFA" w:rsidRDefault="00DB761F">
      <w:pPr>
        <w:widowControl/>
        <w:outlineLvl w:val="1"/>
        <w:rPr>
          <w:rFonts w:ascii="仿宋_GB2312" w:eastAsia="仿宋_GB2312" w:hAnsi="宋体"/>
          <w:kern w:val="0"/>
          <w:sz w:val="32"/>
          <w:szCs w:val="32"/>
        </w:rPr>
        <w:sectPr w:rsidR="00DB761F" w:rsidRPr="00994FFA">
          <w:footerReference w:type="even" r:id="rId7"/>
          <w:footerReference w:type="default" r:id="rId8"/>
          <w:pgSz w:w="11906" w:h="16838"/>
          <w:pgMar w:top="2098" w:right="1418" w:bottom="1928" w:left="1588" w:header="851" w:footer="992" w:gutter="0"/>
          <w:pgNumType w:fmt="numberInDash"/>
          <w:cols w:space="720"/>
          <w:docGrid w:linePitch="312"/>
        </w:sectPr>
      </w:pPr>
    </w:p>
    <w:p w:rsidR="00DB761F" w:rsidRPr="00994FFA" w:rsidRDefault="002A16EB" w:rsidP="00AE5184">
      <w:pPr>
        <w:widowControl/>
        <w:spacing w:beforeLines="50" w:before="156"/>
        <w:jc w:val="center"/>
        <w:outlineLvl w:val="1"/>
        <w:rPr>
          <w:rFonts w:ascii="黑体" w:eastAsia="黑体" w:hAnsi="黑体"/>
          <w:kern w:val="0"/>
          <w:sz w:val="32"/>
          <w:szCs w:val="32"/>
        </w:rPr>
      </w:pPr>
      <w:r w:rsidRPr="00994FFA">
        <w:rPr>
          <w:rFonts w:ascii="黑体" w:eastAsia="黑体" w:hAnsi="黑体" w:hint="eastAsia"/>
          <w:kern w:val="0"/>
          <w:sz w:val="32"/>
          <w:szCs w:val="32"/>
        </w:rPr>
        <w:lastRenderedPageBreak/>
        <w:t>第三部分</w:t>
      </w:r>
      <w:r w:rsidRPr="00994FFA">
        <w:rPr>
          <w:rFonts w:ascii="黑体" w:eastAsia="黑体" w:hAnsi="黑体"/>
          <w:kern w:val="0"/>
          <w:sz w:val="32"/>
          <w:szCs w:val="32"/>
        </w:rPr>
        <w:t xml:space="preserve"> 2019</w:t>
      </w:r>
      <w:r w:rsidRPr="00994FFA">
        <w:rPr>
          <w:rFonts w:ascii="黑体" w:eastAsia="黑体" w:hAnsi="黑体" w:hint="eastAsia"/>
          <w:kern w:val="0"/>
          <w:sz w:val="32"/>
          <w:szCs w:val="32"/>
        </w:rPr>
        <w:t>年部门预算情况说明</w:t>
      </w:r>
    </w:p>
    <w:p w:rsidR="00DB761F" w:rsidRPr="00994FFA" w:rsidRDefault="002A16EB">
      <w:pPr>
        <w:widowControl/>
        <w:spacing w:line="580" w:lineRule="exact"/>
        <w:ind w:firstLine="640"/>
        <w:jc w:val="left"/>
        <w:rPr>
          <w:rFonts w:ascii="黑体" w:eastAsia="黑体" w:hAnsi="宋体" w:cs="宋体"/>
          <w:kern w:val="0"/>
          <w:sz w:val="32"/>
          <w:szCs w:val="32"/>
        </w:rPr>
      </w:pPr>
      <w:r w:rsidRPr="00994FFA">
        <w:rPr>
          <w:rFonts w:ascii="黑体" w:eastAsia="黑体" w:hAnsi="黑体" w:cs="宋体" w:hint="eastAsia"/>
          <w:bCs/>
          <w:kern w:val="0"/>
          <w:sz w:val="32"/>
          <w:szCs w:val="32"/>
        </w:rPr>
        <w:t>一、</w:t>
      </w:r>
      <w:r w:rsidRPr="00994FFA">
        <w:rPr>
          <w:rFonts w:ascii="黑体" w:eastAsia="黑体" w:hAnsi="宋体" w:cs="宋体" w:hint="eastAsia"/>
          <w:kern w:val="0"/>
          <w:sz w:val="32"/>
          <w:szCs w:val="32"/>
        </w:rPr>
        <w:t>关于中共昌吉回族自治州委员会老干部局</w:t>
      </w:r>
      <w:r w:rsidRPr="00994FFA">
        <w:rPr>
          <w:rFonts w:ascii="黑体" w:eastAsia="黑体" w:hAnsi="宋体" w:cs="宋体"/>
          <w:kern w:val="0"/>
          <w:sz w:val="32"/>
          <w:szCs w:val="32"/>
        </w:rPr>
        <w:t>2019</w:t>
      </w:r>
      <w:r w:rsidRPr="00994FFA">
        <w:rPr>
          <w:rFonts w:ascii="黑体" w:eastAsia="黑体" w:hAnsi="宋体" w:cs="宋体" w:hint="eastAsia"/>
          <w:kern w:val="0"/>
          <w:sz w:val="32"/>
          <w:szCs w:val="32"/>
        </w:rPr>
        <w:t>年部门收支预算情况的总体说明</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按照全口径预算的原则，中共昌吉回族自治州委员会老干部局2019年所有收入和支出均纳入部门预算管理。收支总预算</w:t>
      </w:r>
      <w:r w:rsidR="008D6371" w:rsidRPr="00994FFA">
        <w:rPr>
          <w:rFonts w:ascii="仿宋_GB2312" w:eastAsia="仿宋_GB2312" w:hAnsi="宋体" w:cs="宋体" w:hint="eastAsia"/>
          <w:kern w:val="0"/>
          <w:sz w:val="32"/>
          <w:szCs w:val="32"/>
        </w:rPr>
        <w:t>5</w:t>
      </w:r>
      <w:r w:rsidRPr="00994FFA">
        <w:rPr>
          <w:rFonts w:ascii="仿宋_GB2312" w:eastAsia="仿宋_GB2312" w:hAnsi="宋体" w:cs="宋体" w:hint="eastAsia"/>
          <w:kern w:val="0"/>
          <w:sz w:val="32"/>
          <w:szCs w:val="32"/>
        </w:rPr>
        <w:t>81.57万元。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收入预算包括：一般公共预算</w:t>
      </w:r>
      <w:r w:rsidR="008D6371" w:rsidRPr="00994FFA">
        <w:rPr>
          <w:rFonts w:ascii="仿宋_GB2312" w:eastAsia="仿宋_GB2312" w:hAnsi="宋体" w:cs="宋体" w:hint="eastAsia"/>
          <w:kern w:val="0"/>
          <w:sz w:val="32"/>
          <w:szCs w:val="32"/>
        </w:rPr>
        <w:t>581.57万元。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支出预算包括：一般公共服务支出</w:t>
      </w:r>
      <w:r w:rsidR="008D6371" w:rsidRPr="00994FFA">
        <w:rPr>
          <w:rFonts w:ascii="仿宋_GB2312" w:eastAsia="仿宋_GB2312" w:hAnsi="宋体" w:cs="宋体" w:hint="eastAsia"/>
          <w:kern w:val="0"/>
          <w:sz w:val="32"/>
          <w:szCs w:val="32"/>
        </w:rPr>
        <w:t>581.57万元</w:t>
      </w:r>
      <w:r w:rsidR="00A3680C" w:rsidRPr="00994FFA">
        <w:rPr>
          <w:rFonts w:ascii="仿宋_GB2312" w:eastAsia="仿宋_GB2312" w:hAnsi="宋体" w:cs="宋体" w:hint="eastAsia"/>
          <w:kern w:val="0"/>
          <w:sz w:val="32"/>
          <w:szCs w:val="32"/>
        </w:rPr>
        <w:t>。</w:t>
      </w:r>
    </w:p>
    <w:p w:rsidR="00DB761F" w:rsidRPr="00994FFA" w:rsidRDefault="002A16EB">
      <w:pPr>
        <w:widowControl/>
        <w:spacing w:line="580" w:lineRule="exact"/>
        <w:ind w:firstLine="640"/>
        <w:jc w:val="left"/>
        <w:rPr>
          <w:rFonts w:ascii="黑体" w:eastAsia="黑体" w:hAnsi="宋体" w:cs="宋体"/>
          <w:kern w:val="0"/>
          <w:sz w:val="32"/>
          <w:szCs w:val="32"/>
        </w:rPr>
      </w:pPr>
      <w:r w:rsidRPr="00994FFA">
        <w:rPr>
          <w:rFonts w:ascii="黑体" w:eastAsia="黑体" w:hAnsi="宋体" w:cs="宋体" w:hint="eastAsia"/>
          <w:kern w:val="0"/>
          <w:sz w:val="32"/>
          <w:szCs w:val="32"/>
        </w:rPr>
        <w:t>二、关于中共昌吉回族自治州委员会老干部局</w:t>
      </w:r>
      <w:r w:rsidRPr="00994FFA">
        <w:rPr>
          <w:rFonts w:ascii="黑体" w:eastAsia="黑体" w:hAnsi="宋体" w:cs="宋体"/>
          <w:kern w:val="0"/>
          <w:sz w:val="32"/>
          <w:szCs w:val="32"/>
        </w:rPr>
        <w:t>2019</w:t>
      </w:r>
      <w:r w:rsidRPr="00994FFA">
        <w:rPr>
          <w:rFonts w:ascii="黑体" w:eastAsia="黑体" w:hAnsi="宋体" w:cs="宋体" w:hint="eastAsia"/>
          <w:kern w:val="0"/>
          <w:sz w:val="32"/>
          <w:szCs w:val="32"/>
        </w:rPr>
        <w:t>年收入预算情况说明</w:t>
      </w:r>
    </w:p>
    <w:p w:rsidR="00DB761F" w:rsidRPr="00994FFA" w:rsidRDefault="008D6371">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2019年</w:t>
      </w:r>
      <w:r w:rsidR="002A16EB" w:rsidRPr="00994FFA">
        <w:rPr>
          <w:rFonts w:ascii="仿宋_GB2312" w:eastAsia="仿宋_GB2312" w:hAnsi="宋体" w:cs="宋体" w:hint="eastAsia"/>
          <w:kern w:val="0"/>
          <w:sz w:val="32"/>
          <w:szCs w:val="32"/>
        </w:rPr>
        <w:t>中共昌吉回族自治州委员会老干部局收入预算581.57万元，其中：</w:t>
      </w:r>
    </w:p>
    <w:p w:rsidR="00DB761F" w:rsidRPr="00994FFA" w:rsidRDefault="002A16EB">
      <w:pPr>
        <w:widowControl/>
        <w:spacing w:line="580" w:lineRule="exact"/>
        <w:ind w:firstLineChars="200"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一般公共预算581.57万元，占总预算</w:t>
      </w:r>
      <w:r w:rsidRPr="00994FFA">
        <w:rPr>
          <w:rFonts w:ascii="仿宋_GB2312" w:eastAsia="仿宋_GB2312" w:hAnsi="宋体" w:cs="宋体"/>
          <w:kern w:val="0"/>
          <w:sz w:val="32"/>
          <w:szCs w:val="32"/>
        </w:rPr>
        <w:t>100 %</w:t>
      </w:r>
      <w:r w:rsidRPr="00994FFA">
        <w:rPr>
          <w:rFonts w:ascii="仿宋_GB2312" w:eastAsia="仿宋_GB2312" w:hAnsi="宋体" w:cs="宋体" w:hint="eastAsia"/>
          <w:kern w:val="0"/>
          <w:sz w:val="32"/>
          <w:szCs w:val="32"/>
        </w:rPr>
        <w:t>，比上年减少12.6万元，主要原因是:少统建房暖气费5.4万元项目资金,减少调入纪检委人员1人的人员经费。</w:t>
      </w:r>
      <w:r w:rsidRPr="00994FFA">
        <w:rPr>
          <w:rFonts w:ascii="仿宋_GB2312" w:eastAsia="仿宋_GB2312" w:hAnsi="宋体" w:cs="宋体"/>
          <w:kern w:val="0"/>
          <w:sz w:val="32"/>
          <w:szCs w:val="32"/>
        </w:rPr>
        <w:t xml:space="preserve">    </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政府性基金未安排预算。</w:t>
      </w:r>
    </w:p>
    <w:p w:rsidR="00DB761F" w:rsidRPr="00994FFA" w:rsidRDefault="002A16EB">
      <w:pPr>
        <w:widowControl/>
        <w:spacing w:line="580" w:lineRule="exact"/>
        <w:ind w:firstLine="640"/>
        <w:jc w:val="left"/>
        <w:rPr>
          <w:rFonts w:ascii="黑体" w:eastAsia="黑体" w:hAnsi="宋体" w:cs="宋体"/>
          <w:kern w:val="0"/>
          <w:sz w:val="32"/>
          <w:szCs w:val="32"/>
        </w:rPr>
      </w:pPr>
      <w:r w:rsidRPr="00994FFA">
        <w:rPr>
          <w:rFonts w:ascii="黑体" w:eastAsia="黑体" w:hAnsi="宋体" w:cs="宋体" w:hint="eastAsia"/>
          <w:kern w:val="0"/>
          <w:sz w:val="32"/>
          <w:szCs w:val="32"/>
        </w:rPr>
        <w:t>三、关于中共昌吉回族自治州委员会老干部局</w:t>
      </w:r>
      <w:r w:rsidRPr="00994FFA">
        <w:rPr>
          <w:rFonts w:ascii="黑体" w:eastAsia="黑体" w:hAnsi="宋体" w:cs="宋体"/>
          <w:kern w:val="0"/>
          <w:sz w:val="32"/>
          <w:szCs w:val="32"/>
        </w:rPr>
        <w:t>2019</w:t>
      </w:r>
      <w:r w:rsidRPr="00994FFA">
        <w:rPr>
          <w:rFonts w:ascii="黑体" w:eastAsia="黑体" w:hAnsi="宋体" w:cs="宋体" w:hint="eastAsia"/>
          <w:kern w:val="0"/>
          <w:sz w:val="32"/>
          <w:szCs w:val="32"/>
        </w:rPr>
        <w:t>年支出预算情况说明</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中共昌吉回族自治州委员会老干部局2019年支出预算581.57万元，其中：</w:t>
      </w:r>
    </w:p>
    <w:p w:rsidR="00DB761F" w:rsidRPr="00994FFA" w:rsidRDefault="002A16EB" w:rsidP="00A3680C">
      <w:pPr>
        <w:widowControl/>
        <w:spacing w:line="580" w:lineRule="exact"/>
        <w:ind w:firstLineChars="200"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基本支出315.57万元，占总预算54.3</w:t>
      </w:r>
      <w:r w:rsidRPr="00994FFA">
        <w:rPr>
          <w:rFonts w:ascii="仿宋_GB2312" w:eastAsia="仿宋_GB2312" w:hAnsi="宋体" w:cs="宋体"/>
          <w:kern w:val="0"/>
          <w:sz w:val="32"/>
          <w:szCs w:val="32"/>
        </w:rPr>
        <w:t xml:space="preserve"> %</w:t>
      </w:r>
      <w:r w:rsidRPr="00994FFA">
        <w:rPr>
          <w:rFonts w:ascii="仿宋_GB2312" w:eastAsia="仿宋_GB2312" w:hAnsi="宋体" w:cs="宋体" w:hint="eastAsia"/>
          <w:kern w:val="0"/>
          <w:sz w:val="32"/>
          <w:szCs w:val="32"/>
        </w:rPr>
        <w:t>，比上年减少7.2万元，主要原因是：减少调入纪检委人员1人</w:t>
      </w:r>
      <w:r w:rsidRPr="00994FFA">
        <w:rPr>
          <w:rFonts w:ascii="仿宋_GB2312" w:eastAsia="仿宋_GB2312" w:hAnsi="宋体" w:cs="宋体"/>
          <w:kern w:val="0"/>
          <w:sz w:val="32"/>
          <w:szCs w:val="32"/>
        </w:rPr>
        <w:t xml:space="preserve"> </w:t>
      </w:r>
      <w:r w:rsidRPr="00994FFA">
        <w:rPr>
          <w:rFonts w:ascii="仿宋_GB2312" w:eastAsia="仿宋_GB2312" w:hAnsi="宋体" w:cs="宋体" w:hint="eastAsia"/>
          <w:kern w:val="0"/>
          <w:sz w:val="32"/>
          <w:szCs w:val="32"/>
        </w:rPr>
        <w:t>的人员经费。</w:t>
      </w:r>
      <w:r w:rsidRPr="00994FFA">
        <w:rPr>
          <w:rFonts w:ascii="仿宋_GB2312" w:eastAsia="仿宋_GB2312" w:hAnsi="宋体" w:cs="宋体"/>
          <w:kern w:val="0"/>
          <w:sz w:val="32"/>
          <w:szCs w:val="32"/>
        </w:rPr>
        <w:t xml:space="preserve">  </w:t>
      </w:r>
    </w:p>
    <w:p w:rsidR="00DB761F" w:rsidRPr="00994FFA" w:rsidRDefault="002A16EB">
      <w:pPr>
        <w:widowControl/>
        <w:spacing w:line="580" w:lineRule="exact"/>
        <w:ind w:firstLineChars="200"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lastRenderedPageBreak/>
        <w:t>项目支出266万元，占总预算45.7</w:t>
      </w:r>
      <w:r w:rsidRPr="00994FFA">
        <w:rPr>
          <w:rFonts w:ascii="仿宋_GB2312" w:eastAsia="仿宋_GB2312" w:hAnsi="宋体" w:cs="宋体"/>
          <w:kern w:val="0"/>
          <w:sz w:val="32"/>
          <w:szCs w:val="32"/>
        </w:rPr>
        <w:t>%</w:t>
      </w:r>
      <w:r w:rsidRPr="00994FFA">
        <w:rPr>
          <w:rFonts w:ascii="仿宋_GB2312" w:eastAsia="仿宋_GB2312" w:hAnsi="宋体" w:cs="宋体" w:hint="eastAsia"/>
          <w:kern w:val="0"/>
          <w:sz w:val="32"/>
          <w:szCs w:val="32"/>
        </w:rPr>
        <w:t>，比上年减少5.4万元，主要原因是：减少统建房暖气费5.4万元项目资金。</w:t>
      </w:r>
    </w:p>
    <w:p w:rsidR="00DB761F" w:rsidRPr="00994FFA" w:rsidRDefault="002A16EB">
      <w:pPr>
        <w:widowControl/>
        <w:spacing w:line="580" w:lineRule="exact"/>
        <w:ind w:firstLine="640"/>
        <w:jc w:val="left"/>
        <w:rPr>
          <w:rFonts w:ascii="黑体" w:eastAsia="黑体" w:hAnsi="黑体" w:cs="宋体"/>
          <w:bCs/>
          <w:kern w:val="0"/>
          <w:sz w:val="32"/>
          <w:szCs w:val="32"/>
        </w:rPr>
      </w:pPr>
      <w:r w:rsidRPr="00994FFA">
        <w:rPr>
          <w:rFonts w:ascii="黑体" w:eastAsia="黑体" w:hAnsi="黑体" w:cs="宋体" w:hint="eastAsia"/>
          <w:bCs/>
          <w:kern w:val="0"/>
          <w:sz w:val="32"/>
          <w:szCs w:val="32"/>
        </w:rPr>
        <w:t>四、关于中共昌吉回族自治州委员会老干部局</w:t>
      </w:r>
      <w:r w:rsidRPr="00994FFA">
        <w:rPr>
          <w:rFonts w:ascii="黑体" w:eastAsia="黑体" w:hAnsi="宋体" w:cs="宋体"/>
          <w:kern w:val="0"/>
          <w:sz w:val="32"/>
          <w:szCs w:val="32"/>
        </w:rPr>
        <w:t>2019</w:t>
      </w:r>
      <w:r w:rsidRPr="00994FFA">
        <w:rPr>
          <w:rFonts w:ascii="黑体" w:eastAsia="黑体" w:hAnsi="黑体" w:cs="宋体" w:hint="eastAsia"/>
          <w:bCs/>
          <w:kern w:val="0"/>
          <w:sz w:val="32"/>
          <w:szCs w:val="32"/>
        </w:rPr>
        <w:t>年财政拨款收支预算情况的总体说明</w:t>
      </w:r>
    </w:p>
    <w:p w:rsidR="009225FB" w:rsidRPr="00994FFA" w:rsidRDefault="002A16EB" w:rsidP="009225FB">
      <w:pPr>
        <w:spacing w:line="580" w:lineRule="exact"/>
        <w:ind w:firstLine="640"/>
        <w:rPr>
          <w:rFonts w:ascii="仿宋_GB2312" w:eastAsia="仿宋_GB2312" w:hAnsi="宋体" w:cs="宋体"/>
          <w:kern w:val="0"/>
          <w:sz w:val="32"/>
          <w:szCs w:val="32"/>
        </w:rPr>
      </w:pP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年财政拨款收支总预算581.57万元。</w:t>
      </w:r>
    </w:p>
    <w:p w:rsidR="009225FB" w:rsidRPr="00994FFA" w:rsidRDefault="009225FB" w:rsidP="009225FB">
      <w:pPr>
        <w:spacing w:line="580" w:lineRule="exact"/>
        <w:ind w:firstLine="640"/>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收入全部为一般公共预算拨款，无政府性基金预算拨款。</w:t>
      </w:r>
    </w:p>
    <w:p w:rsidR="009225FB" w:rsidRPr="009225FB" w:rsidRDefault="009225FB" w:rsidP="009225FB">
      <w:pPr>
        <w:spacing w:line="580" w:lineRule="exact"/>
        <w:ind w:firstLine="640"/>
        <w:rPr>
          <w:rFonts w:ascii="仿宋_GB2312" w:eastAsia="仿宋_GB2312" w:hAnsi="宋体" w:cs="宋体"/>
          <w:kern w:val="0"/>
          <w:sz w:val="32"/>
          <w:szCs w:val="32"/>
        </w:rPr>
      </w:pPr>
      <w:r w:rsidRPr="009225FB">
        <w:rPr>
          <w:rFonts w:ascii="仿宋_GB2312" w:eastAsia="仿宋_GB2312" w:hAnsi="宋体" w:cs="宋体" w:hint="eastAsia"/>
          <w:kern w:val="0"/>
          <w:sz w:val="32"/>
          <w:szCs w:val="32"/>
        </w:rPr>
        <w:t>支出预算包括：一般公共服务支出</w:t>
      </w:r>
      <w:r w:rsidRPr="009225FB">
        <w:rPr>
          <w:rFonts w:ascii="仿宋_GB2312" w:eastAsia="仿宋_GB2312" w:hAnsi="宋体" w:cs="宋体"/>
          <w:kern w:val="0"/>
          <w:sz w:val="32"/>
          <w:szCs w:val="32"/>
        </w:rPr>
        <w:t>581.57</w:t>
      </w:r>
      <w:r w:rsidRPr="009225FB">
        <w:rPr>
          <w:rFonts w:ascii="仿宋_GB2312" w:eastAsia="仿宋_GB2312" w:hAnsi="宋体" w:cs="宋体" w:hint="eastAsia"/>
          <w:kern w:val="0"/>
          <w:sz w:val="32"/>
          <w:szCs w:val="32"/>
        </w:rPr>
        <w:t>万元，主要用于行政运行基本支出</w:t>
      </w:r>
      <w:r w:rsidRPr="009225FB">
        <w:rPr>
          <w:rFonts w:ascii="仿宋_GB2312" w:eastAsia="仿宋_GB2312" w:hAnsi="宋体" w:cs="宋体"/>
          <w:kern w:val="0"/>
          <w:sz w:val="32"/>
          <w:szCs w:val="32"/>
        </w:rPr>
        <w:t>315.57</w:t>
      </w:r>
      <w:r w:rsidRPr="009225FB">
        <w:rPr>
          <w:rFonts w:ascii="仿宋_GB2312" w:eastAsia="仿宋_GB2312" w:hAnsi="宋体" w:cs="宋体" w:hint="eastAsia"/>
          <w:kern w:val="0"/>
          <w:sz w:val="32"/>
          <w:szCs w:val="32"/>
        </w:rPr>
        <w:t>万元，项目支出一般行政管理事务2</w:t>
      </w:r>
      <w:r w:rsidRPr="009225FB">
        <w:rPr>
          <w:rFonts w:ascii="仿宋_GB2312" w:eastAsia="仿宋_GB2312" w:hAnsi="宋体" w:cs="宋体"/>
          <w:kern w:val="0"/>
          <w:sz w:val="32"/>
          <w:szCs w:val="32"/>
        </w:rPr>
        <w:t>66</w:t>
      </w:r>
      <w:r w:rsidRPr="009225FB">
        <w:rPr>
          <w:rFonts w:ascii="仿宋_GB2312" w:eastAsia="仿宋_GB2312" w:hAnsi="宋体" w:cs="宋体" w:hint="eastAsia"/>
          <w:kern w:val="0"/>
          <w:sz w:val="32"/>
          <w:szCs w:val="32"/>
        </w:rPr>
        <w:t>万元。</w:t>
      </w:r>
    </w:p>
    <w:p w:rsidR="00DB761F" w:rsidRPr="00994FFA" w:rsidRDefault="002A16EB">
      <w:pPr>
        <w:widowControl/>
        <w:spacing w:line="580" w:lineRule="exact"/>
        <w:ind w:firstLine="640"/>
        <w:jc w:val="left"/>
        <w:rPr>
          <w:rFonts w:ascii="黑体" w:eastAsia="黑体" w:hAnsi="宋体" w:cs="宋体"/>
          <w:kern w:val="0"/>
          <w:sz w:val="32"/>
          <w:szCs w:val="32"/>
        </w:rPr>
      </w:pPr>
      <w:r w:rsidRPr="00994FFA">
        <w:rPr>
          <w:rFonts w:ascii="黑体" w:eastAsia="黑体" w:hAnsi="宋体" w:cs="宋体" w:hint="eastAsia"/>
          <w:kern w:val="0"/>
          <w:sz w:val="32"/>
          <w:szCs w:val="32"/>
        </w:rPr>
        <w:t>五、关于中共昌吉回族自治州委员会老干部局部门2019年一般公共预算当年拨款情况说明</w:t>
      </w:r>
    </w:p>
    <w:p w:rsidR="00DB761F" w:rsidRPr="00994FFA" w:rsidRDefault="002A16EB">
      <w:pPr>
        <w:widowControl/>
        <w:spacing w:line="580" w:lineRule="exact"/>
        <w:ind w:firstLine="642"/>
        <w:jc w:val="left"/>
        <w:rPr>
          <w:rFonts w:ascii="楷体_GB2312" w:eastAsia="楷体_GB2312" w:hAnsi="宋体" w:cs="宋体"/>
          <w:b/>
          <w:kern w:val="0"/>
          <w:sz w:val="32"/>
          <w:szCs w:val="32"/>
        </w:rPr>
      </w:pPr>
      <w:r w:rsidRPr="00994FFA">
        <w:rPr>
          <w:rFonts w:ascii="楷体_GB2312" w:eastAsia="楷体_GB2312" w:hAnsi="宋体" w:cs="宋体" w:hint="eastAsia"/>
          <w:b/>
          <w:kern w:val="0"/>
          <w:sz w:val="32"/>
          <w:szCs w:val="32"/>
        </w:rPr>
        <w:t>（一）一般公用预算当年拨款规模变化情况</w:t>
      </w:r>
    </w:p>
    <w:p w:rsidR="00DB761F" w:rsidRPr="00994FFA" w:rsidRDefault="002A16EB">
      <w:pPr>
        <w:widowControl/>
        <w:spacing w:line="580" w:lineRule="exact"/>
        <w:ind w:firstLineChars="200"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中共昌吉回族自治州委员会老干部局</w:t>
      </w: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年一般公共预算拨款581.57万元，其中：基本支出315.57万元，比上年执行数减少7.2万元，下降2.2</w:t>
      </w:r>
      <w:r w:rsidRPr="00994FFA">
        <w:rPr>
          <w:rFonts w:ascii="仿宋_GB2312" w:eastAsia="仿宋_GB2312" w:hAnsi="宋体" w:cs="宋体"/>
          <w:kern w:val="0"/>
          <w:sz w:val="32"/>
          <w:szCs w:val="32"/>
        </w:rPr>
        <w:t>%</w:t>
      </w:r>
      <w:r w:rsidRPr="00994FFA">
        <w:rPr>
          <w:rFonts w:ascii="仿宋_GB2312" w:eastAsia="仿宋_GB2312" w:hAnsi="宋体" w:cs="宋体" w:hint="eastAsia"/>
          <w:kern w:val="0"/>
          <w:sz w:val="32"/>
          <w:szCs w:val="32"/>
        </w:rPr>
        <w:t>，主要原因是：减少调入纪检委人员1人</w:t>
      </w:r>
      <w:r w:rsidRPr="00994FFA">
        <w:rPr>
          <w:rFonts w:ascii="仿宋_GB2312" w:eastAsia="仿宋_GB2312" w:hAnsi="宋体" w:cs="宋体"/>
          <w:kern w:val="0"/>
          <w:sz w:val="32"/>
          <w:szCs w:val="32"/>
        </w:rPr>
        <w:t xml:space="preserve"> </w:t>
      </w:r>
      <w:r w:rsidRPr="00994FFA">
        <w:rPr>
          <w:rFonts w:ascii="仿宋_GB2312" w:eastAsia="仿宋_GB2312" w:hAnsi="宋体" w:cs="宋体" w:hint="eastAsia"/>
          <w:kern w:val="0"/>
          <w:sz w:val="32"/>
          <w:szCs w:val="32"/>
        </w:rPr>
        <w:t>的人员经费</w:t>
      </w:r>
      <w:r w:rsidRPr="00994FFA">
        <w:rPr>
          <w:rFonts w:ascii="仿宋_GB2312" w:eastAsia="仿宋_GB2312" w:hAnsi="宋体" w:hint="eastAsia"/>
          <w:sz w:val="32"/>
          <w:szCs w:val="32"/>
        </w:rPr>
        <w:t>；</w:t>
      </w:r>
      <w:r w:rsidRPr="00994FFA">
        <w:rPr>
          <w:rFonts w:ascii="仿宋_GB2312" w:eastAsia="仿宋_GB2312" w:hAnsi="宋体" w:cs="宋体" w:hint="eastAsia"/>
          <w:kern w:val="0"/>
          <w:sz w:val="32"/>
          <w:szCs w:val="32"/>
        </w:rPr>
        <w:t>项目支出266万元，比上年执行数减少5.4万元，下降2</w:t>
      </w:r>
      <w:r w:rsidRPr="00994FFA">
        <w:rPr>
          <w:rFonts w:ascii="仿宋_GB2312" w:eastAsia="仿宋_GB2312" w:hAnsi="宋体" w:cs="宋体"/>
          <w:kern w:val="0"/>
          <w:sz w:val="32"/>
          <w:szCs w:val="32"/>
        </w:rPr>
        <w:t>%</w:t>
      </w:r>
      <w:r w:rsidRPr="00994FFA">
        <w:rPr>
          <w:rFonts w:ascii="仿宋_GB2312" w:eastAsia="仿宋_GB2312" w:hAnsi="宋体" w:cs="宋体" w:hint="eastAsia"/>
          <w:kern w:val="0"/>
          <w:sz w:val="32"/>
          <w:szCs w:val="32"/>
        </w:rPr>
        <w:t>，主要原因是：减少统建房暖气费5.4万元项目资金。</w:t>
      </w:r>
    </w:p>
    <w:p w:rsidR="00DB761F" w:rsidRPr="00994FFA" w:rsidRDefault="002A16EB">
      <w:pPr>
        <w:widowControl/>
        <w:spacing w:line="580" w:lineRule="exact"/>
        <w:ind w:firstLine="642"/>
        <w:jc w:val="left"/>
        <w:rPr>
          <w:rFonts w:ascii="楷体_GB2312" w:eastAsia="楷体_GB2312" w:hAnsi="宋体" w:cs="宋体"/>
          <w:b/>
          <w:kern w:val="0"/>
          <w:sz w:val="32"/>
          <w:szCs w:val="32"/>
        </w:rPr>
      </w:pPr>
      <w:r w:rsidRPr="00994FFA">
        <w:rPr>
          <w:rFonts w:ascii="楷体_GB2312" w:eastAsia="楷体_GB2312" w:hAnsi="宋体" w:cs="宋体" w:hint="eastAsia"/>
          <w:b/>
          <w:kern w:val="0"/>
          <w:sz w:val="32"/>
          <w:szCs w:val="32"/>
        </w:rPr>
        <w:t>（二）一般公共预算当年拨款结构情况</w:t>
      </w:r>
    </w:p>
    <w:p w:rsidR="00DB761F" w:rsidRPr="00994FFA" w:rsidRDefault="002A16EB">
      <w:pPr>
        <w:spacing w:line="580" w:lineRule="exact"/>
        <w:ind w:firstLine="640"/>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一般公共服务支出</w:t>
      </w:r>
      <w:r w:rsidRPr="00994FFA">
        <w:rPr>
          <w:rFonts w:ascii="仿宋_GB2312" w:eastAsia="仿宋_GB2312" w:hint="eastAsia"/>
          <w:sz w:val="32"/>
          <w:szCs w:val="32"/>
        </w:rPr>
        <w:t>（</w:t>
      </w:r>
      <w:r w:rsidR="009225FB" w:rsidRPr="00994FFA">
        <w:rPr>
          <w:rFonts w:ascii="仿宋_GB2312" w:eastAsia="仿宋_GB2312" w:hint="eastAsia"/>
          <w:sz w:val="32"/>
          <w:szCs w:val="32"/>
        </w:rPr>
        <w:t>2</w:t>
      </w:r>
      <w:r w:rsidR="009225FB" w:rsidRPr="00994FFA">
        <w:rPr>
          <w:rFonts w:ascii="仿宋_GB2312" w:eastAsia="仿宋_GB2312"/>
          <w:sz w:val="32"/>
          <w:szCs w:val="32"/>
        </w:rPr>
        <w:t>01</w:t>
      </w:r>
      <w:r w:rsidRPr="00994FFA">
        <w:rPr>
          <w:rFonts w:ascii="仿宋_GB2312" w:eastAsia="仿宋_GB2312" w:hint="eastAsia"/>
          <w:sz w:val="32"/>
          <w:szCs w:val="32"/>
        </w:rPr>
        <w:t>）581.57</w:t>
      </w:r>
      <w:r w:rsidRPr="00994FFA">
        <w:rPr>
          <w:rFonts w:ascii="仿宋_GB2312" w:eastAsia="仿宋_GB2312" w:hAnsi="宋体" w:cs="宋体" w:hint="eastAsia"/>
          <w:kern w:val="0"/>
          <w:sz w:val="32"/>
          <w:szCs w:val="32"/>
        </w:rPr>
        <w:t>万元，占一般预算支出的</w:t>
      </w:r>
      <w:r w:rsidRPr="00994FFA">
        <w:rPr>
          <w:rFonts w:ascii="仿宋_GB2312" w:eastAsia="仿宋_GB2312" w:hAnsi="宋体" w:cs="宋体"/>
          <w:kern w:val="0"/>
          <w:sz w:val="32"/>
          <w:szCs w:val="32"/>
        </w:rPr>
        <w:t>100%</w:t>
      </w:r>
      <w:r w:rsidRPr="00994FFA">
        <w:rPr>
          <w:rFonts w:ascii="仿宋_GB2312" w:eastAsia="仿宋_GB2312" w:hAnsi="宋体" w:cs="宋体" w:hint="eastAsia"/>
          <w:kern w:val="0"/>
          <w:sz w:val="32"/>
          <w:szCs w:val="32"/>
        </w:rPr>
        <w:t>。</w:t>
      </w:r>
    </w:p>
    <w:p w:rsidR="00DB761F" w:rsidRPr="00994FFA" w:rsidRDefault="002A16EB">
      <w:pPr>
        <w:widowControl/>
        <w:spacing w:line="580" w:lineRule="exact"/>
        <w:ind w:firstLine="642"/>
        <w:jc w:val="left"/>
        <w:rPr>
          <w:rFonts w:ascii="楷体_GB2312" w:eastAsia="楷体_GB2312" w:hAnsi="宋体" w:cs="宋体"/>
          <w:b/>
          <w:kern w:val="0"/>
          <w:sz w:val="32"/>
          <w:szCs w:val="32"/>
        </w:rPr>
      </w:pPr>
      <w:r w:rsidRPr="00994FFA">
        <w:rPr>
          <w:rFonts w:ascii="楷体_GB2312" w:eastAsia="楷体_GB2312" w:hAnsi="宋体" w:cs="宋体" w:hint="eastAsia"/>
          <w:b/>
          <w:kern w:val="0"/>
          <w:sz w:val="32"/>
          <w:szCs w:val="32"/>
        </w:rPr>
        <w:t>（三）一般公共预算当年拨款具体使用情况</w:t>
      </w:r>
    </w:p>
    <w:p w:rsidR="00EF40C5" w:rsidRPr="00994FFA" w:rsidRDefault="00EF40C5" w:rsidP="00EF40C5">
      <w:pPr>
        <w:widowControl/>
        <w:spacing w:line="580" w:lineRule="exact"/>
        <w:ind w:firstLineChars="200" w:firstLine="643"/>
        <w:jc w:val="left"/>
        <w:rPr>
          <w:rFonts w:ascii="仿宋_GB2312" w:eastAsia="仿宋_GB2312" w:hAnsi="宋体" w:cs="宋体"/>
          <w:kern w:val="0"/>
          <w:sz w:val="32"/>
          <w:szCs w:val="32"/>
        </w:rPr>
      </w:pPr>
      <w:r w:rsidRPr="00994FFA">
        <w:rPr>
          <w:rFonts w:ascii="楷体_GB2312" w:eastAsia="楷体_GB2312" w:hAnsi="宋体" w:cs="宋体" w:hint="eastAsia"/>
          <w:b/>
          <w:kern w:val="0"/>
          <w:sz w:val="32"/>
          <w:szCs w:val="32"/>
        </w:rPr>
        <w:lastRenderedPageBreak/>
        <w:t>1、</w:t>
      </w:r>
      <w:r w:rsidRPr="00994FFA">
        <w:rPr>
          <w:rFonts w:ascii="仿宋_GB2312" w:eastAsia="仿宋_GB2312" w:hAnsi="宋体" w:cs="宋体" w:hint="eastAsia"/>
          <w:kern w:val="0"/>
          <w:sz w:val="32"/>
          <w:szCs w:val="32"/>
        </w:rPr>
        <w:t>一般公共服务支出（</w:t>
      </w:r>
      <w:r w:rsidR="009225FB" w:rsidRPr="00994FFA">
        <w:rPr>
          <w:rFonts w:ascii="仿宋_GB2312" w:eastAsia="仿宋_GB2312" w:hAnsi="宋体" w:cs="宋体" w:hint="eastAsia"/>
          <w:kern w:val="0"/>
          <w:sz w:val="32"/>
          <w:szCs w:val="32"/>
        </w:rPr>
        <w:t>2</w:t>
      </w:r>
      <w:r w:rsidR="009225FB" w:rsidRPr="00994FFA">
        <w:rPr>
          <w:rFonts w:ascii="仿宋_GB2312" w:eastAsia="仿宋_GB2312" w:hAnsi="宋体" w:cs="宋体"/>
          <w:kern w:val="0"/>
          <w:sz w:val="32"/>
          <w:szCs w:val="32"/>
        </w:rPr>
        <w:t>01</w:t>
      </w:r>
      <w:r w:rsidRPr="00994FFA">
        <w:rPr>
          <w:rFonts w:ascii="仿宋_GB2312" w:eastAsia="仿宋_GB2312" w:hAnsi="宋体" w:cs="宋体" w:hint="eastAsia"/>
          <w:kern w:val="0"/>
          <w:sz w:val="32"/>
          <w:szCs w:val="32"/>
        </w:rPr>
        <w:t>）党委办公厅（室）及相关机构事务（</w:t>
      </w:r>
      <w:r w:rsidR="009225FB" w:rsidRPr="00994FFA">
        <w:rPr>
          <w:rFonts w:ascii="仿宋_GB2312" w:eastAsia="仿宋_GB2312" w:hAnsi="宋体" w:cs="宋体" w:hint="eastAsia"/>
          <w:kern w:val="0"/>
          <w:sz w:val="32"/>
          <w:szCs w:val="32"/>
        </w:rPr>
        <w:t>3</w:t>
      </w:r>
      <w:r w:rsidR="009225FB" w:rsidRPr="00994FFA">
        <w:rPr>
          <w:rFonts w:ascii="仿宋_GB2312" w:eastAsia="仿宋_GB2312" w:hAnsi="宋体" w:cs="宋体"/>
          <w:kern w:val="0"/>
          <w:sz w:val="32"/>
          <w:szCs w:val="32"/>
        </w:rPr>
        <w:t>1</w:t>
      </w:r>
      <w:r w:rsidRPr="00994FFA">
        <w:rPr>
          <w:rFonts w:ascii="仿宋_GB2312" w:eastAsia="仿宋_GB2312" w:hAnsi="宋体" w:cs="宋体" w:hint="eastAsia"/>
          <w:kern w:val="0"/>
          <w:sz w:val="32"/>
          <w:szCs w:val="32"/>
        </w:rPr>
        <w:t>）行政运行（</w:t>
      </w:r>
      <w:r w:rsidR="009225FB" w:rsidRPr="00994FFA">
        <w:rPr>
          <w:rFonts w:ascii="仿宋_GB2312" w:eastAsia="仿宋_GB2312" w:hAnsi="宋体" w:cs="宋体" w:hint="eastAsia"/>
          <w:kern w:val="0"/>
          <w:sz w:val="32"/>
          <w:szCs w:val="32"/>
        </w:rPr>
        <w:t>0</w:t>
      </w:r>
      <w:r w:rsidR="009225FB" w:rsidRPr="00994FFA">
        <w:rPr>
          <w:rFonts w:ascii="仿宋_GB2312" w:eastAsia="仿宋_GB2312" w:hAnsi="宋体" w:cs="宋体"/>
          <w:kern w:val="0"/>
          <w:sz w:val="32"/>
          <w:szCs w:val="32"/>
        </w:rPr>
        <w:t>1</w:t>
      </w:r>
      <w:r w:rsidRPr="00994FFA">
        <w:rPr>
          <w:rFonts w:ascii="仿宋_GB2312" w:eastAsia="仿宋_GB2312" w:hAnsi="宋体" w:cs="宋体" w:hint="eastAsia"/>
          <w:kern w:val="0"/>
          <w:sz w:val="32"/>
          <w:szCs w:val="32"/>
        </w:rPr>
        <w:t>）</w:t>
      </w: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年预算数为</w:t>
      </w:r>
      <w:r w:rsidRPr="00994FFA">
        <w:rPr>
          <w:rFonts w:ascii="仿宋_GB2312" w:eastAsia="仿宋_GB2312" w:hint="eastAsia"/>
          <w:sz w:val="32"/>
          <w:szCs w:val="32"/>
        </w:rPr>
        <w:t>315.57</w:t>
      </w:r>
      <w:r w:rsidRPr="00994FFA">
        <w:rPr>
          <w:rFonts w:ascii="仿宋_GB2312" w:eastAsia="仿宋_GB2312" w:hAnsi="宋体" w:cs="宋体" w:hint="eastAsia"/>
          <w:kern w:val="0"/>
          <w:sz w:val="32"/>
          <w:szCs w:val="32"/>
        </w:rPr>
        <w:t>万元，比上年执行数减少12.6万元，下降2.1</w:t>
      </w:r>
      <w:r w:rsidRPr="00994FFA">
        <w:rPr>
          <w:rFonts w:ascii="仿宋_GB2312" w:eastAsia="仿宋_GB2312" w:hAnsi="宋体" w:cs="宋体"/>
          <w:kern w:val="0"/>
          <w:sz w:val="32"/>
          <w:szCs w:val="32"/>
        </w:rPr>
        <w:t>%</w:t>
      </w:r>
      <w:r w:rsidRPr="00994FFA">
        <w:rPr>
          <w:rFonts w:ascii="仿宋_GB2312" w:eastAsia="仿宋_GB2312" w:hAnsi="宋体" w:cs="宋体" w:hint="eastAsia"/>
          <w:kern w:val="0"/>
          <w:sz w:val="32"/>
          <w:szCs w:val="32"/>
        </w:rPr>
        <w:t>，主要原因是:减少调入纪检委人员1人的人员经费。</w:t>
      </w:r>
    </w:p>
    <w:p w:rsidR="00DB761F" w:rsidRPr="00994FFA" w:rsidRDefault="002A16EB">
      <w:pPr>
        <w:widowControl/>
        <w:spacing w:line="580" w:lineRule="exact"/>
        <w:ind w:firstLineChars="200"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一般公共服务支出（</w:t>
      </w:r>
      <w:r w:rsidR="009225FB" w:rsidRPr="00994FFA">
        <w:rPr>
          <w:rFonts w:ascii="仿宋_GB2312" w:eastAsia="仿宋_GB2312" w:hAnsi="宋体" w:cs="宋体" w:hint="eastAsia"/>
          <w:kern w:val="0"/>
          <w:sz w:val="32"/>
          <w:szCs w:val="32"/>
        </w:rPr>
        <w:t>2</w:t>
      </w:r>
      <w:r w:rsidR="009225FB" w:rsidRPr="00994FFA">
        <w:rPr>
          <w:rFonts w:ascii="仿宋_GB2312" w:eastAsia="仿宋_GB2312" w:hAnsi="宋体" w:cs="宋体"/>
          <w:kern w:val="0"/>
          <w:sz w:val="32"/>
          <w:szCs w:val="32"/>
        </w:rPr>
        <w:t>01</w:t>
      </w:r>
      <w:r w:rsidRPr="00994FFA">
        <w:rPr>
          <w:rFonts w:ascii="仿宋_GB2312" w:eastAsia="仿宋_GB2312" w:hAnsi="宋体" w:cs="宋体" w:hint="eastAsia"/>
          <w:kern w:val="0"/>
          <w:sz w:val="32"/>
          <w:szCs w:val="32"/>
        </w:rPr>
        <w:t>）党委办公厅（室）及相关机构事务（</w:t>
      </w:r>
      <w:r w:rsidR="009225FB" w:rsidRPr="00994FFA">
        <w:rPr>
          <w:rFonts w:ascii="仿宋_GB2312" w:eastAsia="仿宋_GB2312" w:hAnsi="宋体" w:cs="宋体" w:hint="eastAsia"/>
          <w:kern w:val="0"/>
          <w:sz w:val="32"/>
          <w:szCs w:val="32"/>
        </w:rPr>
        <w:t>3</w:t>
      </w:r>
      <w:r w:rsidR="009225FB" w:rsidRPr="00994FFA">
        <w:rPr>
          <w:rFonts w:ascii="仿宋_GB2312" w:eastAsia="仿宋_GB2312" w:hAnsi="宋体" w:cs="宋体"/>
          <w:kern w:val="0"/>
          <w:sz w:val="32"/>
          <w:szCs w:val="32"/>
        </w:rPr>
        <w:t>1</w:t>
      </w:r>
      <w:r w:rsidRPr="00994FFA">
        <w:rPr>
          <w:rFonts w:ascii="仿宋_GB2312" w:eastAsia="仿宋_GB2312" w:hAnsi="宋体" w:cs="宋体" w:hint="eastAsia"/>
          <w:kern w:val="0"/>
          <w:sz w:val="32"/>
          <w:szCs w:val="32"/>
        </w:rPr>
        <w:t>）一般行政管理事务（</w:t>
      </w:r>
      <w:r w:rsidR="009225FB" w:rsidRPr="00994FFA">
        <w:rPr>
          <w:rFonts w:ascii="仿宋_GB2312" w:eastAsia="仿宋_GB2312" w:hAnsi="宋体" w:cs="宋体" w:hint="eastAsia"/>
          <w:kern w:val="0"/>
          <w:sz w:val="32"/>
          <w:szCs w:val="32"/>
        </w:rPr>
        <w:t>0</w:t>
      </w:r>
      <w:r w:rsidR="009225FB" w:rsidRPr="00994FFA">
        <w:rPr>
          <w:rFonts w:ascii="仿宋_GB2312" w:eastAsia="仿宋_GB2312" w:hAnsi="宋体" w:cs="宋体"/>
          <w:kern w:val="0"/>
          <w:sz w:val="32"/>
          <w:szCs w:val="32"/>
        </w:rPr>
        <w:t>2</w:t>
      </w:r>
      <w:r w:rsidRPr="00994FFA">
        <w:rPr>
          <w:rFonts w:ascii="仿宋_GB2312" w:eastAsia="仿宋_GB2312" w:hAnsi="宋体" w:cs="宋体" w:hint="eastAsia"/>
          <w:kern w:val="0"/>
          <w:sz w:val="32"/>
          <w:szCs w:val="32"/>
        </w:rPr>
        <w:t>）</w:t>
      </w: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年预算数为</w:t>
      </w:r>
      <w:r w:rsidR="00EF40C5" w:rsidRPr="00994FFA">
        <w:rPr>
          <w:rFonts w:ascii="仿宋_GB2312" w:eastAsia="仿宋_GB2312" w:hint="eastAsia"/>
          <w:sz w:val="32"/>
          <w:szCs w:val="32"/>
        </w:rPr>
        <w:t>266</w:t>
      </w:r>
      <w:r w:rsidRPr="00994FFA">
        <w:rPr>
          <w:rFonts w:ascii="仿宋_GB2312" w:eastAsia="仿宋_GB2312" w:hAnsi="宋体" w:cs="宋体" w:hint="eastAsia"/>
          <w:kern w:val="0"/>
          <w:sz w:val="32"/>
          <w:szCs w:val="32"/>
        </w:rPr>
        <w:t>万元，比上年执行数减少</w:t>
      </w:r>
      <w:r w:rsidR="00EF40C5" w:rsidRPr="00994FFA">
        <w:rPr>
          <w:rFonts w:ascii="仿宋_GB2312" w:eastAsia="仿宋_GB2312" w:hAnsi="宋体" w:cs="宋体" w:hint="eastAsia"/>
          <w:kern w:val="0"/>
          <w:sz w:val="32"/>
          <w:szCs w:val="32"/>
        </w:rPr>
        <w:t>5.4</w:t>
      </w:r>
      <w:r w:rsidRPr="00994FFA">
        <w:rPr>
          <w:rFonts w:ascii="仿宋_GB2312" w:eastAsia="仿宋_GB2312" w:hAnsi="宋体" w:cs="宋体" w:hint="eastAsia"/>
          <w:kern w:val="0"/>
          <w:sz w:val="32"/>
          <w:szCs w:val="32"/>
        </w:rPr>
        <w:t>万元，下降2.1</w:t>
      </w:r>
      <w:r w:rsidRPr="00994FFA">
        <w:rPr>
          <w:rFonts w:ascii="仿宋_GB2312" w:eastAsia="仿宋_GB2312" w:hAnsi="宋体" w:cs="宋体"/>
          <w:kern w:val="0"/>
          <w:sz w:val="32"/>
          <w:szCs w:val="32"/>
        </w:rPr>
        <w:t>%</w:t>
      </w:r>
      <w:r w:rsidRPr="00994FFA">
        <w:rPr>
          <w:rFonts w:ascii="仿宋_GB2312" w:eastAsia="仿宋_GB2312" w:hAnsi="宋体" w:cs="宋体" w:hint="eastAsia"/>
          <w:kern w:val="0"/>
          <w:sz w:val="32"/>
          <w:szCs w:val="32"/>
        </w:rPr>
        <w:t>，主要原因是:少统建房暖气费5.4万元项目资金。</w:t>
      </w:r>
    </w:p>
    <w:p w:rsidR="00DB761F" w:rsidRPr="00994FFA" w:rsidRDefault="002A16EB">
      <w:pPr>
        <w:widowControl/>
        <w:spacing w:line="580" w:lineRule="exact"/>
        <w:ind w:firstLine="640"/>
        <w:jc w:val="left"/>
        <w:rPr>
          <w:rFonts w:ascii="黑体" w:eastAsia="黑体" w:hAnsi="宋体" w:cs="宋体"/>
          <w:kern w:val="0"/>
          <w:sz w:val="32"/>
          <w:szCs w:val="32"/>
        </w:rPr>
      </w:pPr>
      <w:r w:rsidRPr="00994FFA">
        <w:rPr>
          <w:rFonts w:ascii="黑体" w:eastAsia="黑体" w:hAnsi="宋体" w:cs="宋体" w:hint="eastAsia"/>
          <w:kern w:val="0"/>
          <w:sz w:val="32"/>
          <w:szCs w:val="32"/>
        </w:rPr>
        <w:t>六、关于中共昌吉回族自治州委员会老干部局</w:t>
      </w:r>
      <w:r w:rsidRPr="00994FFA">
        <w:rPr>
          <w:rFonts w:ascii="仿宋_GB2312" w:eastAsia="仿宋_GB2312" w:hAnsi="宋体" w:cs="宋体"/>
          <w:kern w:val="0"/>
          <w:sz w:val="32"/>
          <w:szCs w:val="32"/>
        </w:rPr>
        <w:t>2019</w:t>
      </w:r>
      <w:r w:rsidRPr="00994FFA">
        <w:rPr>
          <w:rFonts w:ascii="黑体" w:eastAsia="黑体" w:hAnsi="宋体" w:cs="宋体" w:hint="eastAsia"/>
          <w:kern w:val="0"/>
          <w:sz w:val="32"/>
          <w:szCs w:val="32"/>
        </w:rPr>
        <w:t>年一般公共预算基本支出情况说明</w:t>
      </w:r>
    </w:p>
    <w:p w:rsidR="009225FB" w:rsidRPr="009225FB" w:rsidRDefault="009225FB" w:rsidP="009225FB">
      <w:pPr>
        <w:widowControl/>
        <w:spacing w:line="580" w:lineRule="exact"/>
        <w:ind w:firstLineChars="200" w:firstLine="640"/>
        <w:jc w:val="left"/>
        <w:rPr>
          <w:rFonts w:ascii="仿宋_GB2312" w:eastAsia="仿宋_GB2312" w:hAnsi="宋体" w:cs="宋体"/>
          <w:kern w:val="0"/>
          <w:sz w:val="32"/>
          <w:szCs w:val="32"/>
        </w:rPr>
      </w:pPr>
      <w:r w:rsidRPr="009225FB">
        <w:rPr>
          <w:rFonts w:ascii="仿宋_GB2312" w:eastAsia="仿宋_GB2312" w:hAnsi="宋体" w:cs="宋体" w:hint="eastAsia"/>
          <w:kern w:val="0"/>
          <w:sz w:val="32"/>
          <w:szCs w:val="32"/>
        </w:rPr>
        <w:t>中共昌吉回族自治州委员会老干部局</w:t>
      </w:r>
      <w:r w:rsidRPr="009225FB">
        <w:rPr>
          <w:rFonts w:ascii="仿宋_GB2312" w:eastAsia="仿宋_GB2312" w:hAnsi="宋体" w:cs="宋体"/>
          <w:kern w:val="0"/>
          <w:sz w:val="32"/>
          <w:szCs w:val="32"/>
        </w:rPr>
        <w:t>2019</w:t>
      </w:r>
      <w:r w:rsidRPr="009225FB">
        <w:rPr>
          <w:rFonts w:ascii="仿宋_GB2312" w:eastAsia="仿宋_GB2312" w:hAnsi="宋体" w:cs="宋体" w:hint="eastAsia"/>
          <w:kern w:val="0"/>
          <w:sz w:val="32"/>
          <w:szCs w:val="32"/>
        </w:rPr>
        <w:t>年一般公共预算基本支出315.57万元，</w:t>
      </w:r>
      <w:r w:rsidRPr="009225FB">
        <w:rPr>
          <w:rFonts w:ascii="仿宋_GB2312" w:eastAsia="仿宋_GB2312" w:hAnsi="宋体" w:cs="宋体"/>
          <w:kern w:val="0"/>
          <w:sz w:val="32"/>
          <w:szCs w:val="32"/>
        </w:rPr>
        <w:t xml:space="preserve"> </w:t>
      </w:r>
      <w:r w:rsidRPr="009225FB">
        <w:rPr>
          <w:rFonts w:ascii="仿宋_GB2312" w:eastAsia="仿宋_GB2312" w:hAnsi="宋体" w:cs="宋体" w:hint="eastAsia"/>
          <w:kern w:val="0"/>
          <w:sz w:val="32"/>
          <w:szCs w:val="32"/>
        </w:rPr>
        <w:t>其中：</w:t>
      </w:r>
    </w:p>
    <w:p w:rsidR="009225FB" w:rsidRPr="009225FB" w:rsidRDefault="009225FB" w:rsidP="009225FB">
      <w:pPr>
        <w:widowControl/>
        <w:spacing w:line="580" w:lineRule="exact"/>
        <w:ind w:firstLine="640"/>
        <w:jc w:val="left"/>
        <w:rPr>
          <w:rFonts w:ascii="仿宋_GB2312" w:eastAsia="仿宋_GB2312" w:hAnsi="宋体" w:cs="宋体"/>
          <w:kern w:val="0"/>
          <w:sz w:val="32"/>
          <w:szCs w:val="32"/>
        </w:rPr>
      </w:pPr>
      <w:r w:rsidRPr="009225FB">
        <w:rPr>
          <w:rFonts w:ascii="仿宋_GB2312" w:eastAsia="仿宋_GB2312" w:hAnsi="宋体" w:cs="宋体" w:hint="eastAsia"/>
          <w:kern w:val="0"/>
          <w:sz w:val="32"/>
          <w:szCs w:val="32"/>
        </w:rPr>
        <w:t>人员经费272.68万元，主要包括：基本工资、津贴补贴、奖金、伙食补助费、机关事业单位基本养老保险缴费、职工基本医疗保险缴费、公务员医疗补助缴费、其他社会保障缴费、住房公积金、其他工资福利支出、离休费、生活补助、奖励金、其他对个人和家庭的补助等。</w:t>
      </w:r>
    </w:p>
    <w:p w:rsidR="009225FB" w:rsidRPr="009225FB" w:rsidRDefault="009225FB" w:rsidP="009225FB">
      <w:pPr>
        <w:widowControl/>
        <w:spacing w:line="580" w:lineRule="exact"/>
        <w:ind w:firstLine="640"/>
        <w:jc w:val="left"/>
        <w:rPr>
          <w:rFonts w:ascii="仿宋_GB2312" w:eastAsia="仿宋_GB2312" w:hAnsi="宋体" w:cs="宋体"/>
          <w:kern w:val="0"/>
          <w:sz w:val="32"/>
          <w:szCs w:val="32"/>
        </w:rPr>
      </w:pPr>
      <w:r w:rsidRPr="009225FB">
        <w:rPr>
          <w:rFonts w:ascii="仿宋_GB2312" w:eastAsia="仿宋_GB2312" w:hAnsi="宋体" w:cs="宋体" w:hint="eastAsia"/>
          <w:kern w:val="0"/>
          <w:sz w:val="32"/>
          <w:szCs w:val="32"/>
        </w:rPr>
        <w:t>公用经费42.89万元，主要包括：办公费、水费、邮电费、取暖费、差旅费、工会经费、福利费、公务用车运行维护费、其他商品和服务支出等。</w:t>
      </w:r>
    </w:p>
    <w:p w:rsidR="00DB761F" w:rsidRPr="00994FFA" w:rsidRDefault="002A16EB">
      <w:pPr>
        <w:widowControl/>
        <w:spacing w:line="580" w:lineRule="exact"/>
        <w:ind w:firstLine="640"/>
        <w:jc w:val="left"/>
        <w:rPr>
          <w:rFonts w:ascii="黑体" w:eastAsia="黑体" w:hAnsi="宋体" w:cs="宋体"/>
          <w:kern w:val="0"/>
          <w:sz w:val="32"/>
          <w:szCs w:val="32"/>
        </w:rPr>
      </w:pPr>
      <w:r w:rsidRPr="00994FFA">
        <w:rPr>
          <w:rFonts w:ascii="黑体" w:eastAsia="黑体" w:hAnsi="宋体" w:cs="宋体" w:hint="eastAsia"/>
          <w:kern w:val="0"/>
          <w:sz w:val="32"/>
          <w:szCs w:val="32"/>
        </w:rPr>
        <w:t>七、关于中共昌吉回族自治州委员会老干部局</w:t>
      </w:r>
      <w:r w:rsidRPr="00994FFA">
        <w:rPr>
          <w:rFonts w:ascii="仿宋_GB2312" w:eastAsia="仿宋_GB2312" w:hAnsi="宋体" w:cs="宋体"/>
          <w:kern w:val="0"/>
          <w:sz w:val="32"/>
          <w:szCs w:val="32"/>
        </w:rPr>
        <w:t>2019</w:t>
      </w:r>
      <w:r w:rsidRPr="00994FFA">
        <w:rPr>
          <w:rFonts w:ascii="黑体" w:eastAsia="黑体" w:hAnsi="宋体" w:cs="宋体" w:hint="eastAsia"/>
          <w:kern w:val="0"/>
          <w:sz w:val="32"/>
          <w:szCs w:val="32"/>
        </w:rPr>
        <w:t>年项目支出情况说明</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lastRenderedPageBreak/>
        <w:t>1项目名称：</w:t>
      </w:r>
      <w:r w:rsidRPr="00994FFA">
        <w:rPr>
          <w:rFonts w:ascii="仿宋_GB2312" w:eastAsia="仿宋_GB2312" w:hAnsi="宋体" w:cs="宋体" w:hint="eastAsia"/>
          <w:kern w:val="0"/>
          <w:sz w:val="32"/>
          <w:szCs w:val="32"/>
        </w:rPr>
        <w:t>地州级离退休干部考察费、离退休干部活动费、离退休干部慰问费、老干部专用车辆运行费</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设立的政策依据：</w:t>
      </w:r>
      <w:r w:rsidR="009225FB" w:rsidRPr="00994FFA">
        <w:rPr>
          <w:rFonts w:ascii="仿宋_GB2312" w:eastAsia="仿宋_GB2312" w:hAnsi="宋体" w:cs="宋体" w:hint="eastAsia"/>
          <w:kern w:val="0"/>
          <w:sz w:val="32"/>
          <w:szCs w:val="32"/>
        </w:rPr>
        <w:t>单位三定方案与工作计划</w:t>
      </w:r>
      <w:r w:rsidRPr="00994FFA">
        <w:rPr>
          <w:rFonts w:ascii="仿宋_GB2312" w:eastAsia="仿宋_GB2312" w:hAnsi="宋体" w:cs="宋体"/>
          <w:kern w:val="0"/>
          <w:sz w:val="32"/>
          <w:szCs w:val="32"/>
        </w:rPr>
        <w:t xml:space="preserve"> </w:t>
      </w:r>
    </w:p>
    <w:p w:rsidR="00DB761F" w:rsidRPr="00994FFA" w:rsidRDefault="002A16EB">
      <w:pPr>
        <w:widowControl/>
        <w:spacing w:line="580" w:lineRule="exact"/>
        <w:ind w:firstLine="640"/>
        <w:jc w:val="left"/>
        <w:rPr>
          <w:rFonts w:ascii="仿宋_GB2312" w:eastAsia="仿宋_GB2312" w:hAnsi="黑体"/>
          <w:sz w:val="32"/>
          <w:szCs w:val="32"/>
        </w:rPr>
      </w:pPr>
      <w:r w:rsidRPr="00994FFA">
        <w:rPr>
          <w:rFonts w:ascii="仿宋_GB2312" w:eastAsia="仿宋_GB2312" w:hAnsi="黑体" w:hint="eastAsia"/>
          <w:sz w:val="32"/>
          <w:szCs w:val="32"/>
        </w:rPr>
        <w:t>预算安排规模：</w:t>
      </w:r>
      <w:r w:rsidRPr="00994FFA">
        <w:rPr>
          <w:rFonts w:ascii="仿宋_GB2312" w:eastAsia="仿宋_GB2312" w:hAnsi="宋体" w:cs="宋体" w:hint="eastAsia"/>
          <w:kern w:val="0"/>
          <w:sz w:val="32"/>
          <w:szCs w:val="32"/>
        </w:rPr>
        <w:t>126.4万元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项目承担单位：</w:t>
      </w:r>
      <w:r w:rsidRPr="00994FFA">
        <w:rPr>
          <w:rFonts w:ascii="仿宋_GB2312" w:eastAsia="仿宋_GB2312" w:hAnsi="宋体" w:cs="宋体" w:hint="eastAsia"/>
          <w:kern w:val="0"/>
          <w:sz w:val="32"/>
          <w:szCs w:val="32"/>
        </w:rPr>
        <w:t>中共昌吉回族自治州委员会老干部局</w:t>
      </w:r>
      <w:r w:rsidRPr="00994FFA">
        <w:rPr>
          <w:rFonts w:ascii="仿宋_GB2312" w:eastAsia="仿宋_GB2312" w:hAnsi="黑体" w:hint="eastAsia"/>
          <w:sz w:val="32"/>
          <w:szCs w:val="32"/>
        </w:rPr>
        <w:t>资金分配情况：</w:t>
      </w:r>
      <w:r w:rsidRPr="00994FFA">
        <w:rPr>
          <w:rFonts w:ascii="仿宋_GB2312" w:eastAsia="仿宋_GB2312" w:hAnsi="宋体" w:cs="宋体" w:hint="eastAsia"/>
          <w:kern w:val="0"/>
          <w:sz w:val="32"/>
          <w:szCs w:val="32"/>
        </w:rPr>
        <w:t>地州级离退休干部考察费、离退休干部活动费、离退休干部慰问费、老干部专用车辆运行费126.4万元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资金执行时间：</w:t>
      </w: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w:t>
      </w:r>
      <w:r w:rsidRPr="00994FFA">
        <w:rPr>
          <w:rFonts w:ascii="仿宋_GB2312" w:eastAsia="仿宋_GB2312" w:hAnsi="宋体" w:cs="宋体"/>
          <w:kern w:val="0"/>
          <w:sz w:val="32"/>
          <w:szCs w:val="32"/>
        </w:rPr>
        <w:t>1-12</w:t>
      </w:r>
      <w:r w:rsidRPr="00994FFA">
        <w:rPr>
          <w:rFonts w:ascii="仿宋_GB2312" w:eastAsia="仿宋_GB2312" w:hAnsi="宋体" w:cs="宋体" w:hint="eastAsia"/>
          <w:kern w:val="0"/>
          <w:sz w:val="32"/>
          <w:szCs w:val="32"/>
        </w:rPr>
        <w:t>月</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2项目名称：</w:t>
      </w:r>
      <w:r w:rsidRPr="00994FFA">
        <w:rPr>
          <w:rFonts w:ascii="仿宋_GB2312" w:eastAsia="仿宋_GB2312" w:hAnsi="宋体" w:cs="宋体" w:hint="eastAsia"/>
          <w:kern w:val="0"/>
          <w:sz w:val="32"/>
          <w:szCs w:val="32"/>
        </w:rPr>
        <w:t>老干部特殊困难救济专项资金、离退休干部无工作遗孀采暖费、医疗费</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设立的政策依据：</w:t>
      </w:r>
      <w:r w:rsidR="009225FB" w:rsidRPr="00994FFA">
        <w:rPr>
          <w:rFonts w:ascii="仿宋_GB2312" w:eastAsia="仿宋_GB2312" w:hAnsi="宋体" w:cs="宋体" w:hint="eastAsia"/>
          <w:kern w:val="0"/>
          <w:sz w:val="32"/>
          <w:szCs w:val="32"/>
        </w:rPr>
        <w:t>单位三定方案与工作计划</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预算安排规模：</w:t>
      </w:r>
      <w:r w:rsidRPr="00994FFA">
        <w:rPr>
          <w:rFonts w:ascii="仿宋_GB2312" w:eastAsia="仿宋_GB2312" w:hAnsi="宋体" w:cs="宋体" w:hint="eastAsia"/>
          <w:kern w:val="0"/>
          <w:sz w:val="32"/>
          <w:szCs w:val="32"/>
        </w:rPr>
        <w:t>34.6万元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项目承担单位：</w:t>
      </w:r>
      <w:r w:rsidRPr="00994FFA">
        <w:rPr>
          <w:rFonts w:ascii="仿宋_GB2312" w:eastAsia="仿宋_GB2312" w:hAnsi="宋体" w:cs="宋体" w:hint="eastAsia"/>
          <w:kern w:val="0"/>
          <w:sz w:val="32"/>
          <w:szCs w:val="32"/>
        </w:rPr>
        <w:t>中共昌吉回族自治州委员会老干部局</w:t>
      </w:r>
      <w:r w:rsidRPr="00994FFA">
        <w:rPr>
          <w:rFonts w:ascii="仿宋_GB2312" w:eastAsia="仿宋_GB2312" w:hAnsi="黑体" w:hint="eastAsia"/>
          <w:sz w:val="32"/>
          <w:szCs w:val="32"/>
        </w:rPr>
        <w:t>资金分配情况：</w:t>
      </w:r>
      <w:r w:rsidRPr="00994FFA">
        <w:rPr>
          <w:rFonts w:ascii="仿宋_GB2312" w:eastAsia="仿宋_GB2312" w:hAnsi="宋体" w:cs="宋体" w:hint="eastAsia"/>
          <w:kern w:val="0"/>
          <w:sz w:val="32"/>
          <w:szCs w:val="32"/>
        </w:rPr>
        <w:t>老干部特殊困难救济专项资金、离退休干部无工作遗孀采暖费、医疗费34.6万元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资金执行时间：</w:t>
      </w: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w:t>
      </w:r>
      <w:r w:rsidRPr="00994FFA">
        <w:rPr>
          <w:rFonts w:ascii="仿宋_GB2312" w:eastAsia="仿宋_GB2312" w:hAnsi="宋体" w:cs="宋体"/>
          <w:kern w:val="0"/>
          <w:sz w:val="32"/>
          <w:szCs w:val="32"/>
        </w:rPr>
        <w:t>1-12</w:t>
      </w:r>
      <w:r w:rsidRPr="00994FFA">
        <w:rPr>
          <w:rFonts w:ascii="仿宋_GB2312" w:eastAsia="仿宋_GB2312" w:hAnsi="宋体" w:cs="宋体" w:hint="eastAsia"/>
          <w:kern w:val="0"/>
          <w:sz w:val="32"/>
          <w:szCs w:val="32"/>
        </w:rPr>
        <w:t>月</w:t>
      </w:r>
    </w:p>
    <w:p w:rsidR="00DB761F" w:rsidRPr="00994FFA" w:rsidRDefault="002A16EB">
      <w:pPr>
        <w:widowControl/>
        <w:spacing w:line="580" w:lineRule="exact"/>
        <w:ind w:firstLineChars="200"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3项目名称：</w:t>
      </w:r>
      <w:r w:rsidRPr="00994FFA">
        <w:rPr>
          <w:rFonts w:ascii="仿宋_GB2312" w:eastAsia="仿宋_GB2312" w:hAnsi="宋体" w:cs="宋体" w:hint="eastAsia"/>
          <w:kern w:val="0"/>
          <w:sz w:val="32"/>
          <w:szCs w:val="32"/>
        </w:rPr>
        <w:t>老干部思想政治工作委员会经费、离退休党员干部党校工作经费、关心下一代工作委员会经费、老年大学补助经费、老干部摄影协会经费、老干部书画学会活动经费、老干部晚霞艺术团活动费</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设立的政策依据：</w:t>
      </w:r>
      <w:r w:rsidR="009225FB" w:rsidRPr="00994FFA">
        <w:rPr>
          <w:rFonts w:ascii="仿宋_GB2312" w:eastAsia="仿宋_GB2312" w:hAnsi="宋体" w:cs="宋体" w:hint="eastAsia"/>
          <w:kern w:val="0"/>
          <w:sz w:val="32"/>
          <w:szCs w:val="32"/>
        </w:rPr>
        <w:t>单位三定方案与工作计划</w:t>
      </w:r>
    </w:p>
    <w:p w:rsidR="00DB761F" w:rsidRPr="00994FFA" w:rsidRDefault="002A16EB">
      <w:pPr>
        <w:widowControl/>
        <w:spacing w:line="580" w:lineRule="exact"/>
        <w:ind w:firstLineChars="200"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预算安排规模：</w:t>
      </w:r>
      <w:r w:rsidRPr="00994FFA">
        <w:rPr>
          <w:rFonts w:ascii="仿宋_GB2312" w:eastAsia="仿宋_GB2312" w:hAnsi="宋体" w:cs="宋体" w:hint="eastAsia"/>
          <w:kern w:val="0"/>
          <w:sz w:val="32"/>
          <w:szCs w:val="32"/>
        </w:rPr>
        <w:t>105万元</w:t>
      </w:r>
    </w:p>
    <w:p w:rsidR="00DB761F" w:rsidRPr="00994FFA" w:rsidRDefault="002A16EB">
      <w:pPr>
        <w:widowControl/>
        <w:spacing w:line="580" w:lineRule="exact"/>
        <w:ind w:firstLineChars="200"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lastRenderedPageBreak/>
        <w:t>项目承担单位：</w:t>
      </w:r>
      <w:r w:rsidRPr="00994FFA">
        <w:rPr>
          <w:rFonts w:ascii="仿宋_GB2312" w:eastAsia="仿宋_GB2312" w:hAnsi="宋体" w:cs="宋体" w:hint="eastAsia"/>
          <w:kern w:val="0"/>
          <w:sz w:val="32"/>
          <w:szCs w:val="32"/>
        </w:rPr>
        <w:t>中共昌吉回族自治州委员会老干部局</w:t>
      </w:r>
      <w:r w:rsidRPr="00994FFA">
        <w:rPr>
          <w:rFonts w:ascii="仿宋_GB2312" w:eastAsia="仿宋_GB2312" w:hAnsi="黑体" w:hint="eastAsia"/>
          <w:sz w:val="32"/>
          <w:szCs w:val="32"/>
        </w:rPr>
        <w:t>资金分配情况：</w:t>
      </w:r>
      <w:r w:rsidRPr="00994FFA">
        <w:rPr>
          <w:rFonts w:ascii="仿宋_GB2312" w:eastAsia="仿宋_GB2312" w:hAnsi="宋体" w:cs="宋体" w:hint="eastAsia"/>
          <w:kern w:val="0"/>
          <w:sz w:val="32"/>
          <w:szCs w:val="32"/>
        </w:rPr>
        <w:t>老干部思想政治工作委员会经费、离退休党员干部党校工作经费、关心下一代工作委员会经费、老年大学补助经费、老干部摄影协会经费、老干部书画学会活动经费、老干部晚霞艺术团活动费105万元</w:t>
      </w:r>
    </w:p>
    <w:p w:rsidR="00DB761F" w:rsidRPr="00994FFA" w:rsidRDefault="00DB761F">
      <w:pPr>
        <w:widowControl/>
        <w:spacing w:line="580" w:lineRule="exact"/>
        <w:ind w:firstLineChars="200" w:firstLine="640"/>
        <w:jc w:val="left"/>
        <w:rPr>
          <w:rFonts w:ascii="仿宋_GB2312" w:eastAsia="仿宋_GB2312" w:hAnsi="宋体" w:cs="宋体"/>
          <w:kern w:val="0"/>
          <w:sz w:val="32"/>
          <w:szCs w:val="32"/>
        </w:rPr>
      </w:pP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黑体" w:hint="eastAsia"/>
          <w:sz w:val="32"/>
          <w:szCs w:val="32"/>
        </w:rPr>
        <w:t>资金执行时间：</w:t>
      </w: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w:t>
      </w:r>
      <w:r w:rsidRPr="00994FFA">
        <w:rPr>
          <w:rFonts w:ascii="仿宋_GB2312" w:eastAsia="仿宋_GB2312" w:hAnsi="宋体" w:cs="宋体"/>
          <w:kern w:val="0"/>
          <w:sz w:val="32"/>
          <w:szCs w:val="32"/>
        </w:rPr>
        <w:t>1-12</w:t>
      </w:r>
      <w:r w:rsidRPr="00994FFA">
        <w:rPr>
          <w:rFonts w:ascii="仿宋_GB2312" w:eastAsia="仿宋_GB2312" w:hAnsi="宋体" w:cs="宋体" w:hint="eastAsia"/>
          <w:kern w:val="0"/>
          <w:sz w:val="32"/>
          <w:szCs w:val="32"/>
        </w:rPr>
        <w:t>月</w:t>
      </w:r>
    </w:p>
    <w:p w:rsidR="00DB761F" w:rsidRPr="00994FFA" w:rsidRDefault="002A16EB">
      <w:pPr>
        <w:widowControl/>
        <w:spacing w:line="580" w:lineRule="exact"/>
        <w:ind w:firstLine="642"/>
        <w:jc w:val="left"/>
        <w:rPr>
          <w:rFonts w:ascii="黑体" w:eastAsia="黑体" w:hAnsi="宋体" w:cs="宋体"/>
          <w:kern w:val="0"/>
          <w:sz w:val="32"/>
          <w:szCs w:val="32"/>
        </w:rPr>
      </w:pPr>
      <w:r w:rsidRPr="00994FFA">
        <w:rPr>
          <w:rFonts w:ascii="黑体" w:eastAsia="黑体" w:hAnsi="宋体" w:cs="宋体" w:hint="eastAsia"/>
          <w:kern w:val="0"/>
          <w:sz w:val="32"/>
          <w:szCs w:val="32"/>
        </w:rPr>
        <w:t>八、关于中共昌吉回族自治州委员会老干部局部门2019年一般公共预算“三公”经费预算情况说明</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中共昌吉回族自治州委员会老干部局</w:t>
      </w: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年“三公”经费财政拨款预算数为16.9万元，其中：因公出国（境）费</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万元，公务用车购置</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万元，公务用车运行费16.4万元，公务接待费0.5万元。</w:t>
      </w:r>
    </w:p>
    <w:p w:rsidR="00DB761F" w:rsidRPr="00994FFA" w:rsidRDefault="002A16EB">
      <w:pPr>
        <w:widowControl/>
        <w:spacing w:line="580" w:lineRule="exact"/>
        <w:ind w:firstLineChars="200" w:firstLine="640"/>
        <w:jc w:val="left"/>
        <w:rPr>
          <w:rFonts w:ascii="仿宋_GB2312" w:eastAsia="仿宋_GB2312" w:hAnsi="宋体" w:cs="宋体"/>
          <w:kern w:val="0"/>
          <w:sz w:val="32"/>
          <w:szCs w:val="32"/>
        </w:rPr>
      </w:pP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年“三公”经费财政拨款预算比上年减少1.01万元，其中：因公出国（境）费增加（减少）</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万元，主要原因是未安排预算；公务用车购置费为</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万元，未安排预算；公务用车运行费减少1万元，主要原因是压缩一般性公用经费支出而减少；公务接待费0.5万元，减少0.</w:t>
      </w:r>
      <w:r w:rsidR="009225FB"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1万元，主要原因是压缩一般性公用经费支出而减少。</w:t>
      </w:r>
    </w:p>
    <w:p w:rsidR="00DB761F" w:rsidRPr="00994FFA" w:rsidRDefault="002A16EB">
      <w:pPr>
        <w:widowControl/>
        <w:spacing w:line="580" w:lineRule="exact"/>
        <w:ind w:firstLine="642"/>
        <w:jc w:val="left"/>
        <w:rPr>
          <w:rFonts w:ascii="黑体" w:eastAsia="黑体" w:hAnsi="宋体" w:cs="宋体"/>
          <w:kern w:val="0"/>
          <w:sz w:val="32"/>
          <w:szCs w:val="32"/>
        </w:rPr>
      </w:pPr>
      <w:r w:rsidRPr="00994FFA">
        <w:rPr>
          <w:rFonts w:ascii="黑体" w:eastAsia="黑体" w:hAnsi="宋体" w:cs="宋体" w:hint="eastAsia"/>
          <w:kern w:val="0"/>
          <w:sz w:val="32"/>
          <w:szCs w:val="32"/>
        </w:rPr>
        <w:t>九、关于中共昌吉回族自治州委员会老干部局</w:t>
      </w:r>
      <w:r w:rsidRPr="00994FFA">
        <w:rPr>
          <w:rFonts w:ascii="仿宋_GB2312" w:eastAsia="仿宋_GB2312" w:hAnsi="宋体" w:cs="宋体"/>
          <w:kern w:val="0"/>
          <w:sz w:val="32"/>
          <w:szCs w:val="32"/>
        </w:rPr>
        <w:t>2019</w:t>
      </w:r>
      <w:r w:rsidRPr="00994FFA">
        <w:rPr>
          <w:rFonts w:ascii="黑体" w:eastAsia="黑体" w:hAnsi="宋体" w:cs="宋体" w:hint="eastAsia"/>
          <w:kern w:val="0"/>
          <w:sz w:val="32"/>
          <w:szCs w:val="32"/>
        </w:rPr>
        <w:t>年政府性基金预算拨款情况说明</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lastRenderedPageBreak/>
        <w:t>中共昌吉回族自治州委员会老干部局</w:t>
      </w: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年没有使用政府性基金预算拨款安排的支出，政府性基金预算支出情况表为空表。</w:t>
      </w:r>
    </w:p>
    <w:p w:rsidR="00DB761F" w:rsidRPr="00994FFA" w:rsidRDefault="002A16EB">
      <w:pPr>
        <w:widowControl/>
        <w:spacing w:line="580" w:lineRule="exact"/>
        <w:ind w:firstLine="640"/>
        <w:jc w:val="left"/>
        <w:rPr>
          <w:rFonts w:ascii="黑体" w:eastAsia="黑体" w:hAnsi="宋体" w:cs="宋体"/>
          <w:kern w:val="0"/>
          <w:sz w:val="32"/>
          <w:szCs w:val="32"/>
        </w:rPr>
      </w:pPr>
      <w:r w:rsidRPr="00994FFA">
        <w:rPr>
          <w:rFonts w:ascii="黑体" w:eastAsia="黑体" w:hAnsi="宋体" w:cs="宋体" w:hint="eastAsia"/>
          <w:kern w:val="0"/>
          <w:sz w:val="32"/>
          <w:szCs w:val="32"/>
        </w:rPr>
        <w:t>十、其他重要事项的情况说明</w:t>
      </w:r>
    </w:p>
    <w:p w:rsidR="00DB761F" w:rsidRPr="00994FFA" w:rsidRDefault="002A16EB">
      <w:pPr>
        <w:widowControl/>
        <w:spacing w:line="580" w:lineRule="exact"/>
        <w:ind w:firstLine="642"/>
        <w:jc w:val="left"/>
        <w:rPr>
          <w:rFonts w:ascii="楷体_GB2312" w:eastAsia="楷体_GB2312" w:hAnsi="宋体" w:cs="宋体"/>
          <w:b/>
          <w:color w:val="000000" w:themeColor="text1"/>
          <w:kern w:val="0"/>
          <w:sz w:val="32"/>
          <w:szCs w:val="32"/>
        </w:rPr>
      </w:pPr>
      <w:r w:rsidRPr="00994FFA">
        <w:rPr>
          <w:rFonts w:ascii="楷体_GB2312" w:eastAsia="楷体_GB2312" w:hAnsi="宋体" w:cs="宋体" w:hint="eastAsia"/>
          <w:b/>
          <w:color w:val="000000" w:themeColor="text1"/>
          <w:kern w:val="0"/>
          <w:sz w:val="32"/>
          <w:szCs w:val="32"/>
        </w:rPr>
        <w:t>（一）机关运行经费情况</w:t>
      </w:r>
    </w:p>
    <w:p w:rsidR="00DB761F" w:rsidRPr="00994FFA" w:rsidRDefault="002A16EB">
      <w:pPr>
        <w:widowControl/>
        <w:spacing w:line="580" w:lineRule="exact"/>
        <w:ind w:firstLineChars="200" w:firstLine="640"/>
        <w:jc w:val="left"/>
        <w:rPr>
          <w:rFonts w:ascii="仿宋_GB2312" w:eastAsia="仿宋_GB2312" w:hAnsi="宋体" w:cs="宋体"/>
          <w:color w:val="000000" w:themeColor="text1"/>
          <w:kern w:val="0"/>
          <w:sz w:val="32"/>
          <w:szCs w:val="32"/>
        </w:rPr>
      </w:pPr>
      <w:r w:rsidRPr="00994FFA">
        <w:rPr>
          <w:rFonts w:ascii="仿宋_GB2312" w:eastAsia="仿宋_GB2312" w:hAnsi="宋体" w:cs="宋体"/>
          <w:color w:val="000000" w:themeColor="text1"/>
          <w:kern w:val="0"/>
          <w:sz w:val="32"/>
          <w:szCs w:val="32"/>
        </w:rPr>
        <w:t>2019</w:t>
      </w:r>
      <w:r w:rsidRPr="00994FFA">
        <w:rPr>
          <w:rFonts w:ascii="仿宋_GB2312" w:eastAsia="仿宋_GB2312" w:hAnsi="宋体" w:cs="宋体" w:hint="eastAsia"/>
          <w:color w:val="000000" w:themeColor="text1"/>
          <w:kern w:val="0"/>
          <w:sz w:val="32"/>
          <w:szCs w:val="32"/>
        </w:rPr>
        <w:t>年，中共昌吉回族自治州委员会老干部局机关运行经费财政拨款预算42.89万元，2018年机关运行经费51.55万元，比上年预算减少8.66万元，下降16.8</w:t>
      </w:r>
      <w:r w:rsidRPr="00994FFA">
        <w:rPr>
          <w:rFonts w:ascii="仿宋_GB2312" w:eastAsia="仿宋_GB2312" w:hAnsi="宋体" w:cs="宋体"/>
          <w:color w:val="000000" w:themeColor="text1"/>
          <w:kern w:val="0"/>
          <w:sz w:val="32"/>
          <w:szCs w:val="32"/>
        </w:rPr>
        <w:t>%</w:t>
      </w:r>
      <w:r w:rsidRPr="00994FFA">
        <w:rPr>
          <w:rFonts w:ascii="仿宋_GB2312" w:eastAsia="仿宋_GB2312" w:hAnsi="宋体" w:cs="宋体" w:hint="eastAsia"/>
          <w:color w:val="000000" w:themeColor="text1"/>
          <w:kern w:val="0"/>
          <w:sz w:val="32"/>
          <w:szCs w:val="32"/>
        </w:rPr>
        <w:t>。主要原因是压缩一般性公用经费支出而减少。</w:t>
      </w:r>
    </w:p>
    <w:p w:rsidR="00DB761F" w:rsidRPr="00994FFA" w:rsidRDefault="002A16EB" w:rsidP="007C5A18">
      <w:pPr>
        <w:widowControl/>
        <w:spacing w:line="580" w:lineRule="exact"/>
        <w:ind w:firstLineChars="200" w:firstLine="643"/>
        <w:jc w:val="left"/>
        <w:rPr>
          <w:rFonts w:ascii="楷体_GB2312" w:eastAsia="楷体_GB2312" w:hAnsi="宋体" w:cs="宋体"/>
          <w:b/>
          <w:kern w:val="0"/>
          <w:sz w:val="32"/>
          <w:szCs w:val="32"/>
        </w:rPr>
      </w:pPr>
      <w:r w:rsidRPr="00994FFA">
        <w:rPr>
          <w:rFonts w:ascii="楷体_GB2312" w:eastAsia="楷体_GB2312" w:hAnsi="宋体" w:cs="宋体" w:hint="eastAsia"/>
          <w:b/>
          <w:kern w:val="0"/>
          <w:sz w:val="32"/>
          <w:szCs w:val="32"/>
        </w:rPr>
        <w:t>（二）政府采购情况</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年，中共昌吉回族自治州委员会老干部局部门及下属单位政府采购预算21.7万元，其中：政府采购货物预算21.7万元，政府采购工程预算0万元，政府采购服务预算</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仿宋_GB2312"/>
          <w:sz w:val="32"/>
        </w:rPr>
        <w:t>2019</w:t>
      </w:r>
      <w:r w:rsidRPr="00994FFA">
        <w:rPr>
          <w:rFonts w:ascii="仿宋_GB2312" w:eastAsia="仿宋_GB2312" w:hAnsi="仿宋_GB2312" w:hint="eastAsia"/>
          <w:sz w:val="32"/>
        </w:rPr>
        <w:t>年度本部门面向中小企业预留政府采购项目预算金额</w:t>
      </w:r>
      <w:r w:rsidRPr="00994FFA">
        <w:rPr>
          <w:rFonts w:ascii="仿宋_GB2312" w:eastAsia="仿宋_GB2312" w:hAnsi="仿宋_GB2312"/>
          <w:sz w:val="32"/>
        </w:rPr>
        <w:t>0</w:t>
      </w:r>
      <w:r w:rsidRPr="00994FFA">
        <w:rPr>
          <w:rFonts w:ascii="仿宋_GB2312" w:eastAsia="仿宋_GB2312" w:hAnsi="仿宋_GB2312" w:hint="eastAsia"/>
          <w:sz w:val="32"/>
        </w:rPr>
        <w:t>万元，其中：面向小微企业预留政府采购项目预算金额</w:t>
      </w:r>
      <w:r w:rsidRPr="00994FFA">
        <w:rPr>
          <w:rFonts w:ascii="仿宋_GB2312" w:eastAsia="仿宋_GB2312" w:hAnsi="仿宋_GB2312"/>
          <w:sz w:val="32"/>
        </w:rPr>
        <w:t>0</w:t>
      </w:r>
      <w:r w:rsidRPr="00994FFA">
        <w:rPr>
          <w:rFonts w:ascii="仿宋_GB2312" w:eastAsia="仿宋_GB2312" w:hAnsi="仿宋_GB2312" w:hint="eastAsia"/>
          <w:sz w:val="32"/>
        </w:rPr>
        <w:t>万元。</w:t>
      </w:r>
    </w:p>
    <w:p w:rsidR="00DB761F" w:rsidRPr="00994FFA" w:rsidRDefault="002A16EB">
      <w:pPr>
        <w:widowControl/>
        <w:spacing w:line="580" w:lineRule="exact"/>
        <w:ind w:firstLine="642"/>
        <w:jc w:val="left"/>
        <w:rPr>
          <w:rFonts w:ascii="楷体_GB2312" w:eastAsia="楷体_GB2312" w:hAnsi="宋体" w:cs="宋体"/>
          <w:b/>
          <w:kern w:val="0"/>
          <w:sz w:val="32"/>
          <w:szCs w:val="32"/>
        </w:rPr>
      </w:pPr>
      <w:r w:rsidRPr="00994FFA">
        <w:rPr>
          <w:rFonts w:ascii="楷体_GB2312" w:eastAsia="楷体_GB2312" w:hAnsi="宋体" w:cs="宋体" w:hint="eastAsia"/>
          <w:b/>
          <w:kern w:val="0"/>
          <w:sz w:val="32"/>
          <w:szCs w:val="32"/>
        </w:rPr>
        <w:t>（三）国有资产占用使用情况</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截至</w:t>
      </w:r>
      <w:r w:rsidRPr="00994FFA">
        <w:rPr>
          <w:rFonts w:ascii="仿宋_GB2312" w:eastAsia="仿宋_GB2312" w:hAnsi="宋体" w:cs="宋体"/>
          <w:kern w:val="0"/>
          <w:sz w:val="32"/>
          <w:szCs w:val="32"/>
        </w:rPr>
        <w:t>2018</w:t>
      </w:r>
      <w:r w:rsidRPr="00994FFA">
        <w:rPr>
          <w:rFonts w:ascii="仿宋_GB2312" w:eastAsia="仿宋_GB2312" w:hAnsi="宋体" w:cs="宋体" w:hint="eastAsia"/>
          <w:kern w:val="0"/>
          <w:sz w:val="32"/>
          <w:szCs w:val="32"/>
        </w:rPr>
        <w:t>年底，中共昌吉回族自治州委员会老干部局部门占用使用国有资产总体情况为</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kern w:val="0"/>
          <w:sz w:val="32"/>
          <w:szCs w:val="32"/>
        </w:rPr>
        <w:t>1.</w:t>
      </w:r>
      <w:r w:rsidRPr="00994FFA">
        <w:rPr>
          <w:rFonts w:ascii="仿宋_GB2312" w:eastAsia="仿宋_GB2312" w:hAnsi="宋体" w:cs="宋体" w:hint="eastAsia"/>
          <w:kern w:val="0"/>
          <w:sz w:val="32"/>
          <w:szCs w:val="32"/>
        </w:rPr>
        <w:t>房屋</w:t>
      </w:r>
      <w:r w:rsidRPr="00994FFA">
        <w:rPr>
          <w:rFonts w:ascii="仿宋_GB2312" w:eastAsia="仿宋_GB2312" w:hAnsi="宋体" w:cs="宋体"/>
          <w:kern w:val="0"/>
          <w:sz w:val="32"/>
          <w:szCs w:val="32"/>
        </w:rPr>
        <w:t>1,642.26</w:t>
      </w:r>
      <w:r w:rsidRPr="00994FFA">
        <w:rPr>
          <w:rFonts w:ascii="仿宋_GB2312" w:eastAsia="仿宋_GB2312" w:hAnsi="宋体" w:cs="宋体" w:hint="eastAsia"/>
          <w:kern w:val="0"/>
          <w:sz w:val="32"/>
          <w:szCs w:val="32"/>
        </w:rPr>
        <w:t>平方米，价值</w:t>
      </w:r>
      <w:r w:rsidRPr="00994FFA">
        <w:rPr>
          <w:rFonts w:ascii="仿宋_GB2312" w:eastAsia="仿宋_GB2312" w:hAnsi="宋体" w:cs="宋体"/>
          <w:kern w:val="0"/>
          <w:sz w:val="32"/>
          <w:szCs w:val="32"/>
        </w:rPr>
        <w:t xml:space="preserve">50.04 </w:t>
      </w:r>
      <w:r w:rsidRPr="00994FFA">
        <w:rPr>
          <w:rFonts w:ascii="仿宋_GB2312" w:eastAsia="仿宋_GB2312" w:hAnsi="宋体" w:cs="宋体" w:hint="eastAsia"/>
          <w:kern w:val="0"/>
          <w:sz w:val="32"/>
          <w:szCs w:val="32"/>
        </w:rPr>
        <w:t>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kern w:val="0"/>
          <w:sz w:val="32"/>
          <w:szCs w:val="32"/>
        </w:rPr>
        <w:lastRenderedPageBreak/>
        <w:t>2.</w:t>
      </w:r>
      <w:r w:rsidRPr="00994FFA">
        <w:rPr>
          <w:rFonts w:ascii="仿宋_GB2312" w:eastAsia="仿宋_GB2312" w:hAnsi="宋体" w:cs="宋体" w:hint="eastAsia"/>
          <w:kern w:val="0"/>
          <w:sz w:val="32"/>
          <w:szCs w:val="32"/>
        </w:rPr>
        <w:t>车辆7辆，价值</w:t>
      </w:r>
      <w:r w:rsidRPr="00994FFA">
        <w:rPr>
          <w:rFonts w:ascii="仿宋_GB2312" w:eastAsia="仿宋_GB2312" w:hAnsi="宋体" w:cs="宋体"/>
          <w:kern w:val="0"/>
          <w:sz w:val="32"/>
          <w:szCs w:val="32"/>
        </w:rPr>
        <w:t>173.20</w:t>
      </w:r>
      <w:r w:rsidRPr="00994FFA">
        <w:rPr>
          <w:rFonts w:ascii="仿宋_GB2312" w:eastAsia="仿宋_GB2312" w:hAnsi="宋体" w:cs="宋体" w:hint="eastAsia"/>
          <w:kern w:val="0"/>
          <w:sz w:val="32"/>
          <w:szCs w:val="32"/>
        </w:rPr>
        <w:t>万元；其中：一般公务用车7辆，价值173.20万元；执法执勤用车</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辆，价值</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万元；其他车辆</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辆，价值</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kern w:val="0"/>
          <w:sz w:val="32"/>
          <w:szCs w:val="32"/>
        </w:rPr>
        <w:t>3.</w:t>
      </w:r>
      <w:r w:rsidRPr="00994FFA">
        <w:rPr>
          <w:rFonts w:ascii="仿宋_GB2312" w:eastAsia="仿宋_GB2312" w:hAnsi="宋体" w:cs="宋体" w:hint="eastAsia"/>
          <w:kern w:val="0"/>
          <w:sz w:val="32"/>
          <w:szCs w:val="32"/>
        </w:rPr>
        <w:t>办公家具价值25.85万元。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kern w:val="0"/>
          <w:sz w:val="32"/>
          <w:szCs w:val="32"/>
        </w:rPr>
        <w:t>4.</w:t>
      </w:r>
      <w:r w:rsidRPr="00994FFA">
        <w:rPr>
          <w:rFonts w:ascii="仿宋_GB2312" w:eastAsia="仿宋_GB2312" w:hAnsi="宋体" w:cs="宋体" w:hint="eastAsia"/>
          <w:kern w:val="0"/>
          <w:sz w:val="32"/>
          <w:szCs w:val="32"/>
        </w:rPr>
        <w:t>其他资产价值90.59万元。</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单位价值</w:t>
      </w:r>
      <w:r w:rsidRPr="00994FFA">
        <w:rPr>
          <w:rFonts w:ascii="仿宋_GB2312" w:eastAsia="仿宋_GB2312" w:hAnsi="宋体" w:cs="宋体"/>
          <w:kern w:val="0"/>
          <w:sz w:val="32"/>
          <w:szCs w:val="32"/>
        </w:rPr>
        <w:t>50</w:t>
      </w:r>
      <w:r w:rsidRPr="00994FFA">
        <w:rPr>
          <w:rFonts w:ascii="仿宋_GB2312" w:eastAsia="仿宋_GB2312" w:hAnsi="宋体" w:cs="宋体" w:hint="eastAsia"/>
          <w:kern w:val="0"/>
          <w:sz w:val="32"/>
          <w:szCs w:val="32"/>
        </w:rPr>
        <w:t>万元以上大型设备</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台（套），单位价值</w:t>
      </w:r>
      <w:r w:rsidRPr="00994FFA">
        <w:rPr>
          <w:rFonts w:ascii="仿宋_GB2312" w:eastAsia="仿宋_GB2312" w:hAnsi="宋体" w:cs="宋体"/>
          <w:kern w:val="0"/>
          <w:sz w:val="32"/>
          <w:szCs w:val="32"/>
        </w:rPr>
        <w:t>100</w:t>
      </w:r>
      <w:r w:rsidRPr="00994FFA">
        <w:rPr>
          <w:rFonts w:ascii="仿宋_GB2312" w:eastAsia="仿宋_GB2312" w:hAnsi="宋体" w:cs="宋体" w:hint="eastAsia"/>
          <w:kern w:val="0"/>
          <w:sz w:val="32"/>
          <w:szCs w:val="32"/>
        </w:rPr>
        <w:t>万元以上大型设备</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台（套）。</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年部门预算未安排购置车辆经费，安排购置</w:t>
      </w:r>
      <w:r w:rsidRPr="00994FFA">
        <w:rPr>
          <w:rFonts w:ascii="仿宋_GB2312" w:eastAsia="仿宋_GB2312" w:hAnsi="宋体" w:cs="宋体"/>
          <w:kern w:val="0"/>
          <w:sz w:val="32"/>
          <w:szCs w:val="32"/>
        </w:rPr>
        <w:t>50</w:t>
      </w:r>
      <w:r w:rsidRPr="00994FFA">
        <w:rPr>
          <w:rFonts w:ascii="仿宋_GB2312" w:eastAsia="仿宋_GB2312" w:hAnsi="宋体" w:cs="宋体" w:hint="eastAsia"/>
          <w:kern w:val="0"/>
          <w:sz w:val="32"/>
          <w:szCs w:val="32"/>
        </w:rPr>
        <w:t>万元以上大型设备</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台（套），单位价值</w:t>
      </w:r>
      <w:r w:rsidRPr="00994FFA">
        <w:rPr>
          <w:rFonts w:ascii="仿宋_GB2312" w:eastAsia="仿宋_GB2312" w:hAnsi="宋体" w:cs="宋体"/>
          <w:kern w:val="0"/>
          <w:sz w:val="32"/>
          <w:szCs w:val="32"/>
        </w:rPr>
        <w:t>100</w:t>
      </w:r>
      <w:r w:rsidRPr="00994FFA">
        <w:rPr>
          <w:rFonts w:ascii="仿宋_GB2312" w:eastAsia="仿宋_GB2312" w:hAnsi="宋体" w:cs="宋体" w:hint="eastAsia"/>
          <w:kern w:val="0"/>
          <w:sz w:val="32"/>
          <w:szCs w:val="32"/>
        </w:rPr>
        <w:t>万元以上大型设备</w:t>
      </w:r>
      <w:r w:rsidRPr="00994FFA">
        <w:rPr>
          <w:rFonts w:ascii="仿宋_GB2312" w:eastAsia="仿宋_GB2312" w:hAnsi="宋体" w:cs="宋体"/>
          <w:kern w:val="0"/>
          <w:sz w:val="32"/>
          <w:szCs w:val="32"/>
        </w:rPr>
        <w:t>0</w:t>
      </w:r>
      <w:r w:rsidRPr="00994FFA">
        <w:rPr>
          <w:rFonts w:ascii="仿宋_GB2312" w:eastAsia="仿宋_GB2312" w:hAnsi="宋体" w:cs="宋体" w:hint="eastAsia"/>
          <w:kern w:val="0"/>
          <w:sz w:val="32"/>
          <w:szCs w:val="32"/>
        </w:rPr>
        <w:t>台（套）。</w:t>
      </w:r>
    </w:p>
    <w:p w:rsidR="00DB761F" w:rsidRPr="00994FFA" w:rsidRDefault="002A16EB">
      <w:pPr>
        <w:widowControl/>
        <w:spacing w:line="580" w:lineRule="exact"/>
        <w:ind w:firstLine="642"/>
        <w:jc w:val="left"/>
        <w:rPr>
          <w:rFonts w:ascii="楷体_GB2312" w:eastAsia="楷体_GB2312" w:hAnsi="宋体" w:cs="宋体"/>
          <w:b/>
          <w:kern w:val="0"/>
          <w:sz w:val="32"/>
          <w:szCs w:val="32"/>
        </w:rPr>
      </w:pPr>
      <w:r w:rsidRPr="00994FFA">
        <w:rPr>
          <w:rFonts w:ascii="楷体_GB2312" w:eastAsia="楷体_GB2312" w:hAnsi="宋体" w:cs="宋体" w:hint="eastAsia"/>
          <w:b/>
          <w:kern w:val="0"/>
          <w:sz w:val="32"/>
          <w:szCs w:val="32"/>
        </w:rPr>
        <w:t>（四）预算绩效情况</w:t>
      </w:r>
    </w:p>
    <w:p w:rsidR="00DB761F" w:rsidRPr="00994FFA" w:rsidRDefault="002A16EB">
      <w:pPr>
        <w:widowControl/>
        <w:spacing w:line="580" w:lineRule="exact"/>
        <w:ind w:firstLine="640"/>
        <w:jc w:val="left"/>
        <w:rPr>
          <w:rFonts w:ascii="仿宋_GB2312" w:eastAsia="仿宋_GB2312" w:hAnsi="宋体" w:cs="宋体"/>
          <w:kern w:val="0"/>
          <w:sz w:val="32"/>
          <w:szCs w:val="32"/>
        </w:rPr>
      </w:pPr>
      <w:r w:rsidRPr="00994FFA">
        <w:rPr>
          <w:rFonts w:ascii="仿宋_GB2312" w:eastAsia="仿宋_GB2312" w:hAnsi="宋体" w:cs="宋体"/>
          <w:kern w:val="0"/>
          <w:sz w:val="32"/>
          <w:szCs w:val="32"/>
        </w:rPr>
        <w:t>2019</w:t>
      </w:r>
      <w:r w:rsidRPr="00994FFA">
        <w:rPr>
          <w:rFonts w:ascii="仿宋_GB2312" w:eastAsia="仿宋_GB2312" w:hAnsi="宋体" w:cs="宋体" w:hint="eastAsia"/>
          <w:kern w:val="0"/>
          <w:sz w:val="32"/>
          <w:szCs w:val="32"/>
        </w:rPr>
        <w:t>年度，本年度实行绩效管理的项目3个，涉及预算金额266万元，具体情况见下表（按项目分别填报）：</w:t>
      </w:r>
    </w:p>
    <w:p w:rsidR="00DB761F" w:rsidRPr="00994FFA" w:rsidRDefault="00DB761F">
      <w:pPr>
        <w:widowControl/>
        <w:spacing w:line="600" w:lineRule="exact"/>
        <w:rPr>
          <w:rFonts w:ascii="仿宋_GB2312" w:eastAsia="仿宋_GB2312" w:hAnsi="宋体" w:cs="宋体"/>
          <w:kern w:val="0"/>
          <w:sz w:val="32"/>
          <w:szCs w:val="32"/>
        </w:rPr>
        <w:sectPr w:rsidR="00DB761F" w:rsidRPr="00994FFA">
          <w:pgSz w:w="11906" w:h="16838"/>
          <w:pgMar w:top="1440" w:right="1800" w:bottom="1440" w:left="1800" w:header="851" w:footer="992" w:gutter="0"/>
          <w:cols w:space="425"/>
          <w:docGrid w:type="lines" w:linePitch="312"/>
        </w:sectPr>
      </w:pPr>
    </w:p>
    <w:tbl>
      <w:tblPr>
        <w:tblW w:w="13941" w:type="dxa"/>
        <w:tblInd w:w="93" w:type="dxa"/>
        <w:tblLayout w:type="fixed"/>
        <w:tblLook w:val="04A0" w:firstRow="1" w:lastRow="0" w:firstColumn="1" w:lastColumn="0" w:noHBand="0" w:noVBand="1"/>
      </w:tblPr>
      <w:tblGrid>
        <w:gridCol w:w="2159"/>
        <w:gridCol w:w="1828"/>
        <w:gridCol w:w="2129"/>
        <w:gridCol w:w="1782"/>
        <w:gridCol w:w="1615"/>
        <w:gridCol w:w="1640"/>
        <w:gridCol w:w="2788"/>
      </w:tblGrid>
      <w:tr w:rsidR="00DB761F" w:rsidRPr="00994FFA">
        <w:trPr>
          <w:trHeight w:val="662"/>
        </w:trPr>
        <w:tc>
          <w:tcPr>
            <w:tcW w:w="13941" w:type="dxa"/>
            <w:gridSpan w:val="7"/>
            <w:tcBorders>
              <w:top w:val="nil"/>
              <w:left w:val="nil"/>
              <w:bottom w:val="nil"/>
              <w:right w:val="nil"/>
            </w:tcBorders>
            <w:vAlign w:val="bottom"/>
          </w:tcPr>
          <w:p w:rsidR="00DB761F" w:rsidRPr="00994FFA" w:rsidRDefault="002A16EB">
            <w:pPr>
              <w:widowControl/>
              <w:jc w:val="center"/>
              <w:outlineLvl w:val="1"/>
              <w:rPr>
                <w:rFonts w:ascii="宋体" w:cs="宋体"/>
                <w:b/>
                <w:bCs/>
                <w:kern w:val="0"/>
                <w:sz w:val="32"/>
                <w:szCs w:val="32"/>
              </w:rPr>
            </w:pPr>
            <w:r w:rsidRPr="00994FFA">
              <w:rPr>
                <w:rFonts w:ascii="仿宋_GB2312" w:eastAsia="仿宋_GB2312" w:hAnsi="宋体" w:hint="eastAsia"/>
                <w:b/>
                <w:kern w:val="0"/>
                <w:sz w:val="32"/>
                <w:szCs w:val="32"/>
              </w:rPr>
              <w:lastRenderedPageBreak/>
              <w:t>项</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目</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支</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出</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绩</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效</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目</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标</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表</w:t>
            </w:r>
          </w:p>
        </w:tc>
      </w:tr>
      <w:tr w:rsidR="00DB761F" w:rsidRPr="00994FFA">
        <w:trPr>
          <w:trHeight w:val="441"/>
        </w:trPr>
        <w:tc>
          <w:tcPr>
            <w:tcW w:w="2159" w:type="dxa"/>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预算单位</w:t>
            </w:r>
          </w:p>
        </w:tc>
        <w:tc>
          <w:tcPr>
            <w:tcW w:w="5739" w:type="dxa"/>
            <w:gridSpan w:val="3"/>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宋体" w:cs="宋体"/>
                <w:kern w:val="0"/>
                <w:sz w:val="18"/>
                <w:szCs w:val="18"/>
              </w:rPr>
            </w:pPr>
            <w:r w:rsidRPr="00994FFA">
              <w:rPr>
                <w:rFonts w:ascii="仿宋_GB2312" w:eastAsia="仿宋_GB2312" w:hAnsi="宋体" w:hint="eastAsia"/>
                <w:kern w:val="0"/>
                <w:sz w:val="24"/>
              </w:rPr>
              <w:t>中共昌吉回族自治州委员会老干部局</w:t>
            </w:r>
          </w:p>
        </w:tc>
        <w:tc>
          <w:tcPr>
            <w:tcW w:w="1615"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项目名称</w:t>
            </w:r>
          </w:p>
        </w:tc>
        <w:tc>
          <w:tcPr>
            <w:tcW w:w="4428" w:type="dxa"/>
            <w:gridSpan w:val="2"/>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宋体" w:cs="宋体"/>
                <w:kern w:val="0"/>
                <w:sz w:val="18"/>
                <w:szCs w:val="18"/>
              </w:rPr>
            </w:pPr>
            <w:r w:rsidRPr="00994FFA">
              <w:rPr>
                <w:rFonts w:ascii="仿宋_GB2312" w:eastAsia="仿宋_GB2312" w:hAnsi="宋体" w:hint="eastAsia"/>
                <w:kern w:val="0"/>
                <w:sz w:val="24"/>
              </w:rPr>
              <w:t>地州级离退休干部考察费、离退休干部活动费、离退休干部慰问费、老干部专用车辆运行费</w:t>
            </w:r>
          </w:p>
        </w:tc>
      </w:tr>
      <w:tr w:rsidR="00DB761F" w:rsidRPr="00994FFA">
        <w:trPr>
          <w:trHeight w:val="735"/>
        </w:trPr>
        <w:tc>
          <w:tcPr>
            <w:tcW w:w="2159"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项目资金（万元）</w:t>
            </w:r>
          </w:p>
        </w:tc>
        <w:tc>
          <w:tcPr>
            <w:tcW w:w="1828"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宋体" w:cs="宋体"/>
                <w:kern w:val="0"/>
                <w:sz w:val="18"/>
                <w:szCs w:val="18"/>
              </w:rPr>
            </w:pPr>
            <w:r w:rsidRPr="00994FFA">
              <w:rPr>
                <w:rFonts w:ascii="仿宋_GB2312" w:eastAsia="仿宋_GB2312" w:hAnsi="宋体" w:hint="eastAsia"/>
                <w:kern w:val="0"/>
                <w:sz w:val="24"/>
              </w:rPr>
              <w:t>年度资金总额：</w:t>
            </w:r>
          </w:p>
        </w:tc>
        <w:tc>
          <w:tcPr>
            <w:tcW w:w="2129"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kern w:val="0"/>
                <w:sz w:val="18"/>
                <w:szCs w:val="18"/>
              </w:rPr>
            </w:pPr>
            <w:r w:rsidRPr="00994FFA">
              <w:rPr>
                <w:rFonts w:ascii="仿宋_GB2312" w:eastAsia="仿宋_GB2312" w:hAnsi="宋体" w:hint="eastAsia"/>
                <w:kern w:val="0"/>
                <w:sz w:val="24"/>
              </w:rPr>
              <w:t>126.4</w:t>
            </w:r>
          </w:p>
        </w:tc>
        <w:tc>
          <w:tcPr>
            <w:tcW w:w="1782"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其中：财政拨款</w:t>
            </w:r>
          </w:p>
        </w:tc>
        <w:tc>
          <w:tcPr>
            <w:tcW w:w="1615"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kern w:val="0"/>
                <w:sz w:val="18"/>
                <w:szCs w:val="18"/>
              </w:rPr>
            </w:pPr>
            <w:r w:rsidRPr="00994FFA">
              <w:rPr>
                <w:rFonts w:ascii="仿宋_GB2312" w:eastAsia="仿宋_GB2312" w:hAnsi="宋体" w:hint="eastAsia"/>
                <w:kern w:val="0"/>
                <w:sz w:val="24"/>
              </w:rPr>
              <w:t xml:space="preserve">　126.4</w:t>
            </w:r>
          </w:p>
        </w:tc>
        <w:tc>
          <w:tcPr>
            <w:tcW w:w="1640"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其他资金</w:t>
            </w:r>
          </w:p>
        </w:tc>
        <w:tc>
          <w:tcPr>
            <w:tcW w:w="2788"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653"/>
        </w:trPr>
        <w:tc>
          <w:tcPr>
            <w:tcW w:w="2159" w:type="dxa"/>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项目总体目标</w:t>
            </w:r>
          </w:p>
        </w:tc>
        <w:tc>
          <w:tcPr>
            <w:tcW w:w="11782" w:type="dxa"/>
            <w:gridSpan w:val="6"/>
            <w:tcBorders>
              <w:top w:val="nil"/>
              <w:left w:val="nil"/>
              <w:bottom w:val="single" w:sz="4" w:space="0" w:color="000000"/>
              <w:right w:val="single" w:sz="4" w:space="0" w:color="000000"/>
            </w:tcBorders>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41"/>
        </w:trPr>
        <w:tc>
          <w:tcPr>
            <w:tcW w:w="2159" w:type="dxa"/>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一级指标</w:t>
            </w:r>
          </w:p>
        </w:tc>
        <w:tc>
          <w:tcPr>
            <w:tcW w:w="1828" w:type="dxa"/>
            <w:tcBorders>
              <w:top w:val="nil"/>
              <w:left w:val="nil"/>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二级指标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三级指标</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指标值（包含数字及文字描述）</w:t>
            </w:r>
          </w:p>
        </w:tc>
      </w:tr>
      <w:tr w:rsidR="00DB761F" w:rsidRPr="00994FFA" w:rsidTr="00EF40C5">
        <w:trPr>
          <w:trHeight w:val="284"/>
        </w:trPr>
        <w:tc>
          <w:tcPr>
            <w:tcW w:w="2159"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项目完成指标</w:t>
            </w:r>
          </w:p>
        </w:tc>
        <w:tc>
          <w:tcPr>
            <w:tcW w:w="182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成本指标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时效指标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指标</w:t>
            </w:r>
            <w:r w:rsidRPr="00994FFA">
              <w:rPr>
                <w:rFonts w:ascii="仿宋_GB2312" w:eastAsia="仿宋_GB2312" w:hAnsi="宋体" w:hint="eastAsia"/>
                <w:kern w:val="0"/>
                <w:sz w:val="24"/>
              </w:rPr>
              <w:t> </w:t>
            </w:r>
            <w:r w:rsidRPr="00994FFA">
              <w:rPr>
                <w:rFonts w:ascii="仿宋_GB2312" w:eastAsia="仿宋_GB2312" w:hAnsi="宋体" w:hint="eastAsia"/>
                <w:kern w:val="0"/>
                <w:sz w:val="24"/>
              </w:rPr>
              <w:t>１：完成时间2019年12月</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12个月</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指标</w:t>
            </w:r>
            <w:r w:rsidRPr="00994FFA">
              <w:rPr>
                <w:rFonts w:ascii="仿宋_GB2312" w:eastAsia="仿宋_GB2312" w:hAnsi="宋体" w:hint="eastAsia"/>
                <w:kern w:val="0"/>
                <w:sz w:val="24"/>
              </w:rPr>
              <w:t> </w:t>
            </w:r>
            <w:r w:rsidRPr="00994FFA">
              <w:rPr>
                <w:rFonts w:ascii="仿宋_GB2312" w:eastAsia="仿宋_GB2312" w:hAnsi="宋体" w:hint="eastAsia"/>
                <w:kern w:val="0"/>
                <w:sz w:val="24"/>
              </w:rPr>
              <w:t>２：资金到位率</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100%</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val="restart"/>
            <w:tcBorders>
              <w:top w:val="nil"/>
              <w:left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数量指标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对离休干部开展走访慰问</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每年春节、肉孜节、古尔邦节上门走访慰问</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left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老干部专用车辆运行费</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保证老干部用车随叫随到</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left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组织地州级离退休干部外出考察</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一年至少一次</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组织离退休干部开展各类活动</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重大节日开展活动，一年不少于两次</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组织离休干部开展健康体检</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一年至少一次</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对地州级退休干部开展走访慰问</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每年春节、肉孜节、古尔邦节上门走访慰问</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left w:val="single" w:sz="4" w:space="0" w:color="000000"/>
              <w:bottom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组织离退休干部政治学习</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四个月一次</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质量指标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r>
      <w:tr w:rsidR="00DB761F" w:rsidRPr="00994FFA" w:rsidTr="00EF40C5">
        <w:trPr>
          <w:trHeight w:val="284"/>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61"/>
        </w:trPr>
        <w:tc>
          <w:tcPr>
            <w:tcW w:w="2159"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rPr>
                <w:rFonts w:ascii="宋体" w:cs="宋体"/>
                <w:kern w:val="0"/>
                <w:sz w:val="18"/>
                <w:szCs w:val="18"/>
              </w:rPr>
            </w:pPr>
            <w:r w:rsidRPr="00994FFA">
              <w:rPr>
                <w:rFonts w:ascii="宋体" w:hAnsi="宋体" w:cs="宋体" w:hint="eastAsia"/>
                <w:kern w:val="0"/>
                <w:sz w:val="18"/>
                <w:szCs w:val="18"/>
              </w:rPr>
              <w:lastRenderedPageBreak/>
              <w:t>项目效益指标</w:t>
            </w:r>
          </w:p>
        </w:tc>
        <w:tc>
          <w:tcPr>
            <w:tcW w:w="182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经济效益指标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61"/>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center"/>
              <w:rPr>
                <w:rFonts w:ascii="宋体" w:hAns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center"/>
              <w:rPr>
                <w:rFonts w:ascii="宋体" w:hAns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DB761F">
            <w:pPr>
              <w:widowControl/>
              <w:jc w:val="left"/>
              <w:rPr>
                <w:rFonts w:ascii="宋体" w:hAnsi="宋体" w:cs="宋体"/>
                <w:kern w:val="0"/>
                <w:sz w:val="18"/>
                <w:szCs w:val="18"/>
              </w:rPr>
            </w:pP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DB761F">
            <w:pPr>
              <w:widowControl/>
              <w:jc w:val="center"/>
              <w:rPr>
                <w:rFonts w:ascii="宋体" w:hAnsi="宋体" w:cs="宋体"/>
                <w:kern w:val="0"/>
                <w:sz w:val="18"/>
                <w:szCs w:val="18"/>
              </w:rPr>
            </w:pPr>
          </w:p>
        </w:tc>
      </w:tr>
      <w:tr w:rsidR="00DB761F" w:rsidRPr="00994FFA">
        <w:trPr>
          <w:trHeight w:val="252"/>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61"/>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可持续影响指标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DB761F">
            <w:pPr>
              <w:widowControl/>
              <w:jc w:val="center"/>
              <w:rPr>
                <w:rFonts w:ascii="仿宋_GB2312" w:eastAsia="仿宋_GB2312" w:hAnsi="宋体"/>
                <w:kern w:val="0"/>
                <w:sz w:val="24"/>
              </w:rPr>
            </w:pPr>
          </w:p>
        </w:tc>
        <w:tc>
          <w:tcPr>
            <w:tcW w:w="4428" w:type="dxa"/>
            <w:gridSpan w:val="2"/>
            <w:tcBorders>
              <w:top w:val="single" w:sz="4" w:space="0" w:color="000000"/>
              <w:left w:val="nil"/>
              <w:bottom w:val="single" w:sz="4" w:space="0" w:color="000000"/>
              <w:right w:val="single" w:sz="4" w:space="0" w:color="000000"/>
            </w:tcBorders>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通过走访送温暖服务，充分了解他们的身体状况和生活情况，在生活上给予必要的关怀和照顾。</w:t>
            </w:r>
          </w:p>
        </w:tc>
      </w:tr>
      <w:tr w:rsidR="00DB761F" w:rsidRPr="00994FFA">
        <w:trPr>
          <w:trHeight w:val="461"/>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DB761F">
            <w:pPr>
              <w:widowControl/>
              <w:jc w:val="center"/>
              <w:rPr>
                <w:rFonts w:ascii="仿宋_GB2312" w:eastAsia="仿宋_GB2312" w:hAnsi="宋体"/>
                <w:kern w:val="0"/>
                <w:sz w:val="24"/>
              </w:rPr>
            </w:pPr>
          </w:p>
        </w:tc>
        <w:tc>
          <w:tcPr>
            <w:tcW w:w="4428" w:type="dxa"/>
            <w:gridSpan w:val="2"/>
            <w:tcBorders>
              <w:top w:val="single" w:sz="4" w:space="0" w:color="000000"/>
              <w:left w:val="nil"/>
              <w:bottom w:val="single" w:sz="4" w:space="0" w:color="000000"/>
              <w:right w:val="single" w:sz="4" w:space="0" w:color="000000"/>
            </w:tcBorders>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落实离退休干部的政治待遇、生活待遇，发挥离退休干部作用，在全面建</w:t>
            </w:r>
            <w:r w:rsidR="00BB2FB4" w:rsidRPr="00994FFA">
              <w:rPr>
                <w:rFonts w:ascii="仿宋_GB2312" w:eastAsia="仿宋_GB2312" w:hAnsi="宋体" w:hint="eastAsia"/>
                <w:kern w:val="0"/>
                <w:sz w:val="24"/>
              </w:rPr>
              <w:t>成</w:t>
            </w:r>
            <w:r w:rsidRPr="00994FFA">
              <w:rPr>
                <w:rFonts w:ascii="仿宋_GB2312" w:eastAsia="仿宋_GB2312" w:hAnsi="宋体" w:hint="eastAsia"/>
                <w:kern w:val="0"/>
                <w:sz w:val="24"/>
              </w:rPr>
              <w:t>小康社会和构建社会主义和谐社会的实践中，不断开创离退休干部工作的新局面。</w:t>
            </w:r>
          </w:p>
        </w:tc>
      </w:tr>
      <w:tr w:rsidR="00DB761F" w:rsidRPr="00994FFA">
        <w:trPr>
          <w:trHeight w:val="461"/>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DB761F">
            <w:pPr>
              <w:widowControl/>
              <w:jc w:val="center"/>
              <w:rPr>
                <w:rFonts w:ascii="仿宋_GB2312" w:eastAsia="仿宋_GB2312" w:hAnsi="宋体"/>
                <w:kern w:val="0"/>
                <w:sz w:val="24"/>
              </w:rPr>
            </w:pPr>
          </w:p>
        </w:tc>
        <w:tc>
          <w:tcPr>
            <w:tcW w:w="4428" w:type="dxa"/>
            <w:gridSpan w:val="2"/>
            <w:tcBorders>
              <w:top w:val="single" w:sz="4" w:space="0" w:color="000000"/>
              <w:left w:val="nil"/>
              <w:bottom w:val="single" w:sz="4" w:space="0" w:color="000000"/>
              <w:right w:val="single" w:sz="4" w:space="0" w:color="000000"/>
            </w:tcBorders>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送温暖活动是全心全意为老干部做好事、办实事、解难事。</w:t>
            </w:r>
          </w:p>
        </w:tc>
      </w:tr>
      <w:tr w:rsidR="00DB761F" w:rsidRPr="00994FFA">
        <w:trPr>
          <w:trHeight w:val="461"/>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社会效益指标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DB761F">
            <w:pPr>
              <w:widowControl/>
              <w:jc w:val="center"/>
              <w:rPr>
                <w:rFonts w:ascii="仿宋_GB2312" w:eastAsia="仿宋_GB2312" w:hAnsi="宋体"/>
                <w:kern w:val="0"/>
                <w:sz w:val="24"/>
              </w:rPr>
            </w:pP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走访看望占老干部人数的比率100%</w:t>
            </w:r>
          </w:p>
        </w:tc>
      </w:tr>
      <w:tr w:rsidR="00DB761F" w:rsidRPr="00994FFA">
        <w:trPr>
          <w:trHeight w:val="461"/>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DB761F">
            <w:pPr>
              <w:widowControl/>
              <w:jc w:val="center"/>
              <w:rPr>
                <w:rFonts w:ascii="仿宋_GB2312" w:eastAsia="仿宋_GB2312" w:hAnsi="宋体"/>
                <w:kern w:val="0"/>
                <w:sz w:val="24"/>
              </w:rPr>
            </w:pP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慰问人数占老干部人数的比率100%</w:t>
            </w:r>
          </w:p>
        </w:tc>
      </w:tr>
      <w:tr w:rsidR="00DB761F" w:rsidRPr="00994FFA">
        <w:trPr>
          <w:trHeight w:val="461"/>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DB761F">
            <w:pPr>
              <w:widowControl/>
              <w:jc w:val="center"/>
              <w:rPr>
                <w:rFonts w:ascii="仿宋_GB2312" w:eastAsia="仿宋_GB2312" w:hAnsi="宋体"/>
                <w:kern w:val="0"/>
                <w:sz w:val="24"/>
              </w:rPr>
            </w:pP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参与人数占老干部人数的比率60%</w:t>
            </w:r>
          </w:p>
        </w:tc>
      </w:tr>
      <w:tr w:rsidR="00DB761F" w:rsidRPr="00994FFA">
        <w:trPr>
          <w:trHeight w:val="346"/>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rPr>
                <w:color w:val="000000"/>
                <w:sz w:val="20"/>
                <w:szCs w:val="20"/>
              </w:rPr>
            </w:pPr>
            <w:r w:rsidRPr="00994FFA">
              <w:rPr>
                <w:rFonts w:hint="eastAsia"/>
                <w:color w:val="000000"/>
                <w:sz w:val="20"/>
                <w:szCs w:val="20"/>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rPr>
                <w:color w:val="000000"/>
                <w:sz w:val="20"/>
                <w:szCs w:val="20"/>
              </w:rPr>
            </w:pPr>
            <w:r w:rsidRPr="00994FFA">
              <w:rPr>
                <w:rFonts w:hint="eastAsia"/>
                <w:color w:val="000000"/>
                <w:sz w:val="20"/>
                <w:szCs w:val="20"/>
              </w:rPr>
              <w:t xml:space="preserve">　</w:t>
            </w:r>
          </w:p>
        </w:tc>
      </w:tr>
      <w:tr w:rsidR="00DB761F" w:rsidRPr="00994FFA">
        <w:trPr>
          <w:trHeight w:val="310"/>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生态效益指标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260"/>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41"/>
        </w:trPr>
        <w:tc>
          <w:tcPr>
            <w:tcW w:w="2159"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满意度指标</w:t>
            </w:r>
          </w:p>
        </w:tc>
        <w:tc>
          <w:tcPr>
            <w:tcW w:w="182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满意度指标</w:t>
            </w: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老干部满意度</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90</w:t>
            </w:r>
            <w:r w:rsidRPr="00994FFA">
              <w:rPr>
                <w:rFonts w:ascii="宋体" w:hAnsi="宋体" w:cs="宋体"/>
                <w:kern w:val="0"/>
                <w:sz w:val="18"/>
                <w:szCs w:val="18"/>
              </w:rPr>
              <w:t>%</w:t>
            </w:r>
            <w:r w:rsidRPr="00994FFA">
              <w:rPr>
                <w:rFonts w:ascii="宋体" w:hAnsi="宋体" w:cs="宋体" w:hint="eastAsia"/>
                <w:kern w:val="0"/>
                <w:sz w:val="18"/>
                <w:szCs w:val="18"/>
              </w:rPr>
              <w:t xml:space="preserve">　</w:t>
            </w:r>
          </w:p>
        </w:tc>
      </w:tr>
      <w:tr w:rsidR="00DB761F" w:rsidRPr="00994FFA">
        <w:trPr>
          <w:trHeight w:val="441"/>
        </w:trPr>
        <w:tc>
          <w:tcPr>
            <w:tcW w:w="2159"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2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5526" w:type="dxa"/>
            <w:gridSpan w:val="3"/>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4428"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bl>
    <w:p w:rsidR="00DB761F" w:rsidRPr="00994FFA" w:rsidRDefault="00DB761F" w:rsidP="007C5A18">
      <w:pPr>
        <w:widowControl/>
        <w:spacing w:line="560" w:lineRule="exact"/>
        <w:ind w:firstLineChars="196" w:firstLine="630"/>
        <w:jc w:val="left"/>
        <w:rPr>
          <w:rFonts w:ascii="楷体_GB2312" w:eastAsia="楷体_GB2312" w:hAnsi="宋体" w:cs="宋体"/>
          <w:b/>
          <w:kern w:val="0"/>
          <w:sz w:val="32"/>
          <w:szCs w:val="32"/>
        </w:rPr>
        <w:sectPr w:rsidR="00DB761F" w:rsidRPr="00994FFA">
          <w:pgSz w:w="16838" w:h="11906" w:orient="landscape"/>
          <w:pgMar w:top="1800" w:right="1440" w:bottom="1800" w:left="1440" w:header="851" w:footer="992" w:gutter="0"/>
          <w:cols w:space="425"/>
          <w:docGrid w:type="lines" w:linePitch="312"/>
        </w:sectPr>
      </w:pPr>
    </w:p>
    <w:tbl>
      <w:tblPr>
        <w:tblW w:w="13868" w:type="dxa"/>
        <w:tblInd w:w="93" w:type="dxa"/>
        <w:tblLayout w:type="fixed"/>
        <w:tblLook w:val="04A0" w:firstRow="1" w:lastRow="0" w:firstColumn="1" w:lastColumn="0" w:noHBand="0" w:noVBand="1"/>
      </w:tblPr>
      <w:tblGrid>
        <w:gridCol w:w="2178"/>
        <w:gridCol w:w="1844"/>
        <w:gridCol w:w="2148"/>
        <w:gridCol w:w="1796"/>
        <w:gridCol w:w="1911"/>
        <w:gridCol w:w="247"/>
        <w:gridCol w:w="1123"/>
        <w:gridCol w:w="2621"/>
      </w:tblGrid>
      <w:tr w:rsidR="00DB761F" w:rsidRPr="00994FFA">
        <w:trPr>
          <w:trHeight w:val="695"/>
        </w:trPr>
        <w:tc>
          <w:tcPr>
            <w:tcW w:w="13868" w:type="dxa"/>
            <w:gridSpan w:val="8"/>
            <w:tcBorders>
              <w:top w:val="nil"/>
              <w:left w:val="nil"/>
              <w:bottom w:val="nil"/>
              <w:right w:val="nil"/>
            </w:tcBorders>
            <w:vAlign w:val="bottom"/>
          </w:tcPr>
          <w:p w:rsidR="00DB761F" w:rsidRPr="00994FFA" w:rsidRDefault="002A16EB">
            <w:pPr>
              <w:widowControl/>
              <w:jc w:val="center"/>
              <w:outlineLvl w:val="1"/>
              <w:rPr>
                <w:rFonts w:ascii="宋体" w:cs="宋体"/>
                <w:b/>
                <w:bCs/>
                <w:kern w:val="0"/>
                <w:sz w:val="32"/>
                <w:szCs w:val="32"/>
              </w:rPr>
            </w:pPr>
            <w:r w:rsidRPr="00994FFA">
              <w:rPr>
                <w:rFonts w:ascii="仿宋_GB2312" w:eastAsia="仿宋_GB2312" w:hAnsi="宋体" w:hint="eastAsia"/>
                <w:b/>
                <w:kern w:val="0"/>
                <w:sz w:val="32"/>
                <w:szCs w:val="32"/>
              </w:rPr>
              <w:lastRenderedPageBreak/>
              <w:t>项</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目</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支</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出</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绩</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效</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目</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标</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表</w:t>
            </w:r>
          </w:p>
        </w:tc>
      </w:tr>
      <w:tr w:rsidR="00DB761F" w:rsidRPr="00994FFA">
        <w:trPr>
          <w:trHeight w:val="463"/>
        </w:trPr>
        <w:tc>
          <w:tcPr>
            <w:tcW w:w="2178" w:type="dxa"/>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预算单位</w:t>
            </w:r>
          </w:p>
        </w:tc>
        <w:tc>
          <w:tcPr>
            <w:tcW w:w="5788" w:type="dxa"/>
            <w:gridSpan w:val="3"/>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中共昌吉回族自治州委员会老干部局</w:t>
            </w:r>
          </w:p>
        </w:tc>
        <w:tc>
          <w:tcPr>
            <w:tcW w:w="1911"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项目名称</w:t>
            </w:r>
          </w:p>
        </w:tc>
        <w:tc>
          <w:tcPr>
            <w:tcW w:w="3991" w:type="dxa"/>
            <w:gridSpan w:val="3"/>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老干部特殊困难救济专项资金、离退休干部无工作遗孀采暖费、医疗费</w:t>
            </w:r>
          </w:p>
        </w:tc>
      </w:tr>
      <w:tr w:rsidR="00DB761F" w:rsidRPr="00994FFA">
        <w:trPr>
          <w:trHeight w:val="771"/>
        </w:trPr>
        <w:tc>
          <w:tcPr>
            <w:tcW w:w="2178"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项目资金（万元）</w:t>
            </w:r>
          </w:p>
        </w:tc>
        <w:tc>
          <w:tcPr>
            <w:tcW w:w="1844"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年度资金总额：</w:t>
            </w:r>
          </w:p>
        </w:tc>
        <w:tc>
          <w:tcPr>
            <w:tcW w:w="2148"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34.6</w:t>
            </w:r>
          </w:p>
        </w:tc>
        <w:tc>
          <w:tcPr>
            <w:tcW w:w="1796"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其中：财政拨款</w:t>
            </w:r>
          </w:p>
        </w:tc>
        <w:tc>
          <w:tcPr>
            <w:tcW w:w="1911" w:type="dxa"/>
            <w:tcBorders>
              <w:top w:val="nil"/>
              <w:left w:val="nil"/>
              <w:bottom w:val="single" w:sz="4" w:space="0" w:color="auto"/>
              <w:right w:val="single" w:sz="4" w:space="0" w:color="auto"/>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34.6</w:t>
            </w:r>
          </w:p>
        </w:tc>
        <w:tc>
          <w:tcPr>
            <w:tcW w:w="1370" w:type="dxa"/>
            <w:gridSpan w:val="2"/>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其他资金</w:t>
            </w:r>
          </w:p>
        </w:tc>
        <w:tc>
          <w:tcPr>
            <w:tcW w:w="2621"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r>
      <w:tr w:rsidR="00DB761F" w:rsidRPr="00994FFA">
        <w:trPr>
          <w:trHeight w:val="686"/>
        </w:trPr>
        <w:tc>
          <w:tcPr>
            <w:tcW w:w="2178" w:type="dxa"/>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项目总体目标</w:t>
            </w:r>
          </w:p>
        </w:tc>
        <w:tc>
          <w:tcPr>
            <w:tcW w:w="11690" w:type="dxa"/>
            <w:gridSpan w:val="7"/>
            <w:tcBorders>
              <w:top w:val="nil"/>
              <w:left w:val="nil"/>
              <w:bottom w:val="single" w:sz="4" w:space="0" w:color="000000"/>
              <w:right w:val="single" w:sz="4" w:space="0" w:color="000000"/>
            </w:tcBorders>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63"/>
        </w:trPr>
        <w:tc>
          <w:tcPr>
            <w:tcW w:w="2178" w:type="dxa"/>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一级指标</w:t>
            </w:r>
          </w:p>
        </w:tc>
        <w:tc>
          <w:tcPr>
            <w:tcW w:w="1844" w:type="dxa"/>
            <w:tcBorders>
              <w:top w:val="nil"/>
              <w:left w:val="nil"/>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二级指标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三级指标</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指标值（包含数字及文字描述）</w:t>
            </w:r>
          </w:p>
        </w:tc>
      </w:tr>
      <w:tr w:rsidR="00DB761F" w:rsidRPr="00994FFA">
        <w:trPr>
          <w:trHeight w:val="463"/>
        </w:trPr>
        <w:tc>
          <w:tcPr>
            <w:tcW w:w="217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项目完成指标</w:t>
            </w:r>
          </w:p>
        </w:tc>
        <w:tc>
          <w:tcPr>
            <w:tcW w:w="1844"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成本指标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时效指标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指标</w:t>
            </w:r>
            <w:r w:rsidRPr="00994FFA">
              <w:rPr>
                <w:rFonts w:ascii="仿宋_GB2312" w:eastAsia="仿宋_GB2312" w:hAnsi="宋体" w:hint="eastAsia"/>
                <w:kern w:val="0"/>
                <w:sz w:val="24"/>
              </w:rPr>
              <w:t> </w:t>
            </w:r>
            <w:r w:rsidRPr="00994FFA">
              <w:rPr>
                <w:rFonts w:ascii="仿宋_GB2312" w:eastAsia="仿宋_GB2312" w:hAnsi="宋体" w:hint="eastAsia"/>
                <w:kern w:val="0"/>
                <w:sz w:val="24"/>
              </w:rPr>
              <w:t>１：完成时间2019年12月</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12个月</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指标</w:t>
            </w:r>
            <w:r w:rsidRPr="00994FFA">
              <w:rPr>
                <w:rFonts w:ascii="仿宋_GB2312" w:eastAsia="仿宋_GB2312" w:hAnsi="宋体" w:hint="eastAsia"/>
                <w:kern w:val="0"/>
                <w:sz w:val="24"/>
              </w:rPr>
              <w:t> </w:t>
            </w:r>
            <w:r w:rsidRPr="00994FFA">
              <w:rPr>
                <w:rFonts w:ascii="仿宋_GB2312" w:eastAsia="仿宋_GB2312" w:hAnsi="宋体" w:hint="eastAsia"/>
                <w:kern w:val="0"/>
                <w:sz w:val="24"/>
              </w:rPr>
              <w:t>２：资金到位率</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100%</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val="restart"/>
            <w:tcBorders>
              <w:top w:val="nil"/>
              <w:left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数量指标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落实好离休干部无工作遗孀日常住院慰问</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落实好离休干部无工作遗孀日常住院慰问</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left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落实好离休干部无工作遗孀去世慰问</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落实好离休干部无工作遗孀去世慰问</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落实好离休干部无工作遗孀采暖费</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确保离休干部无工作遗孀采暖费在每年12月以前足额发放。</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落实好离休干部无工作遗孀医疗费</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确保离休干部无工作遗孀医疗费在每年12月以前足额发放。</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落实好离退休干部特困帮扶政策</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一年帮扶特困离退休干部不少于</w:t>
            </w:r>
            <w:r w:rsidRPr="00994FFA">
              <w:rPr>
                <w:rFonts w:ascii="仿宋_GB2312" w:eastAsia="仿宋_GB2312" w:hAnsi="宋体" w:hint="eastAsia"/>
                <w:kern w:val="0"/>
                <w:sz w:val="24"/>
              </w:rPr>
              <w:lastRenderedPageBreak/>
              <w:t>20人。</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落实好离休干部无工作遗孀特困帮扶政策</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一年帮扶特困离休干部无工作遗孀不少于6人。</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left w:val="single" w:sz="4" w:space="0" w:color="000000"/>
              <w:bottom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落实好离休干部无工作遗孀春节及重大节日慰问费</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一年一次</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质量指标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r>
      <w:tr w:rsidR="00DB761F" w:rsidRPr="00994FFA">
        <w:trPr>
          <w:trHeight w:val="463"/>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r>
      <w:tr w:rsidR="00DB761F" w:rsidRPr="00994FFA">
        <w:trPr>
          <w:trHeight w:val="484"/>
        </w:trPr>
        <w:tc>
          <w:tcPr>
            <w:tcW w:w="2178"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项目效益指标</w:t>
            </w:r>
          </w:p>
        </w:tc>
        <w:tc>
          <w:tcPr>
            <w:tcW w:w="1844"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经济效益指标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r>
      <w:tr w:rsidR="00DB761F" w:rsidRPr="00994FFA">
        <w:trPr>
          <w:trHeight w:val="484"/>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84"/>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可持续影响指标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DB761F">
            <w:pPr>
              <w:rPr>
                <w:color w:val="000000"/>
                <w:sz w:val="20"/>
                <w:szCs w:val="20"/>
              </w:rPr>
            </w:pPr>
          </w:p>
        </w:tc>
        <w:tc>
          <w:tcPr>
            <w:tcW w:w="3744" w:type="dxa"/>
            <w:gridSpan w:val="2"/>
            <w:tcBorders>
              <w:top w:val="single" w:sz="4" w:space="0" w:color="000000"/>
              <w:left w:val="nil"/>
              <w:bottom w:val="single" w:sz="4" w:space="0" w:color="000000"/>
              <w:right w:val="single" w:sz="4" w:space="0" w:color="000000"/>
            </w:tcBorders>
          </w:tcPr>
          <w:p w:rsidR="00DB761F" w:rsidRPr="00994FFA" w:rsidRDefault="00DB761F">
            <w:pPr>
              <w:rPr>
                <w:color w:val="000000"/>
                <w:sz w:val="20"/>
                <w:szCs w:val="20"/>
              </w:rPr>
            </w:pPr>
          </w:p>
        </w:tc>
      </w:tr>
      <w:tr w:rsidR="00DB761F" w:rsidRPr="00994FFA">
        <w:trPr>
          <w:trHeight w:val="484"/>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DB761F">
            <w:pPr>
              <w:rPr>
                <w:color w:val="000000"/>
                <w:sz w:val="20"/>
                <w:szCs w:val="20"/>
              </w:rPr>
            </w:pPr>
          </w:p>
        </w:tc>
        <w:tc>
          <w:tcPr>
            <w:tcW w:w="3744" w:type="dxa"/>
            <w:gridSpan w:val="2"/>
            <w:tcBorders>
              <w:top w:val="single" w:sz="4" w:space="0" w:color="000000"/>
              <w:left w:val="nil"/>
              <w:bottom w:val="single" w:sz="4" w:space="0" w:color="000000"/>
              <w:right w:val="single" w:sz="4" w:space="0" w:color="000000"/>
            </w:tcBorders>
          </w:tcPr>
          <w:p w:rsidR="00DB761F" w:rsidRPr="00994FFA" w:rsidRDefault="00DB761F">
            <w:pPr>
              <w:rPr>
                <w:color w:val="000000"/>
                <w:sz w:val="20"/>
                <w:szCs w:val="20"/>
              </w:rPr>
            </w:pPr>
          </w:p>
        </w:tc>
      </w:tr>
      <w:tr w:rsidR="00DB761F" w:rsidRPr="00994FFA">
        <w:trPr>
          <w:trHeight w:val="484"/>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DB761F">
            <w:pPr>
              <w:rPr>
                <w:color w:val="000000"/>
                <w:sz w:val="20"/>
                <w:szCs w:val="20"/>
              </w:rPr>
            </w:pPr>
          </w:p>
        </w:tc>
        <w:tc>
          <w:tcPr>
            <w:tcW w:w="3744" w:type="dxa"/>
            <w:gridSpan w:val="2"/>
            <w:tcBorders>
              <w:top w:val="single" w:sz="4" w:space="0" w:color="000000"/>
              <w:left w:val="nil"/>
              <w:bottom w:val="single" w:sz="4" w:space="0" w:color="000000"/>
              <w:right w:val="single" w:sz="4" w:space="0" w:color="000000"/>
            </w:tcBorders>
          </w:tcPr>
          <w:p w:rsidR="00DB761F" w:rsidRPr="00994FFA" w:rsidRDefault="00DB761F">
            <w:pPr>
              <w:rPr>
                <w:color w:val="000000"/>
                <w:sz w:val="20"/>
                <w:szCs w:val="20"/>
              </w:rPr>
            </w:pPr>
          </w:p>
        </w:tc>
      </w:tr>
      <w:tr w:rsidR="00DB761F" w:rsidRPr="00994FFA">
        <w:trPr>
          <w:trHeight w:val="484"/>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社会效益指标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DB761F">
            <w:pPr>
              <w:rPr>
                <w:color w:val="000000"/>
                <w:sz w:val="20"/>
                <w:szCs w:val="20"/>
              </w:rPr>
            </w:pP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DB761F">
            <w:pPr>
              <w:rPr>
                <w:color w:val="000000"/>
                <w:sz w:val="20"/>
                <w:szCs w:val="20"/>
              </w:rPr>
            </w:pPr>
          </w:p>
        </w:tc>
      </w:tr>
      <w:tr w:rsidR="00DB761F" w:rsidRPr="00994FFA">
        <w:trPr>
          <w:trHeight w:val="484"/>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DB761F">
            <w:pPr>
              <w:rPr>
                <w:color w:val="000000"/>
                <w:sz w:val="20"/>
                <w:szCs w:val="20"/>
              </w:rPr>
            </w:pP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DB761F">
            <w:pPr>
              <w:rPr>
                <w:color w:val="000000"/>
                <w:sz w:val="20"/>
                <w:szCs w:val="20"/>
              </w:rPr>
            </w:pPr>
          </w:p>
        </w:tc>
      </w:tr>
      <w:tr w:rsidR="00DB761F" w:rsidRPr="00994FFA">
        <w:trPr>
          <w:trHeight w:val="484"/>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DB761F">
            <w:pPr>
              <w:rPr>
                <w:color w:val="000000"/>
                <w:sz w:val="20"/>
                <w:szCs w:val="20"/>
              </w:rPr>
            </w:pP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DB761F">
            <w:pPr>
              <w:rPr>
                <w:color w:val="000000"/>
                <w:sz w:val="20"/>
                <w:szCs w:val="20"/>
              </w:rPr>
            </w:pPr>
          </w:p>
        </w:tc>
      </w:tr>
      <w:tr w:rsidR="00DB761F" w:rsidRPr="00994FFA">
        <w:trPr>
          <w:trHeight w:val="362"/>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rPr>
                <w:color w:val="000000"/>
                <w:sz w:val="20"/>
                <w:szCs w:val="20"/>
              </w:rPr>
            </w:pPr>
            <w:r w:rsidRPr="00994FFA">
              <w:rPr>
                <w:rFonts w:hint="eastAsia"/>
                <w:color w:val="000000"/>
                <w:sz w:val="20"/>
                <w:szCs w:val="20"/>
              </w:rPr>
              <w:t xml:space="preserve">　</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rPr>
                <w:color w:val="000000"/>
                <w:sz w:val="20"/>
                <w:szCs w:val="20"/>
              </w:rPr>
            </w:pPr>
            <w:r w:rsidRPr="00994FFA">
              <w:rPr>
                <w:rFonts w:hint="eastAsia"/>
                <w:color w:val="000000"/>
                <w:sz w:val="20"/>
                <w:szCs w:val="20"/>
              </w:rPr>
              <w:t xml:space="preserve">　</w:t>
            </w:r>
          </w:p>
        </w:tc>
      </w:tr>
      <w:tr w:rsidR="00DB761F" w:rsidRPr="00994FFA">
        <w:trPr>
          <w:trHeight w:val="484"/>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生态效益指标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377"/>
        </w:trPr>
        <w:tc>
          <w:tcPr>
            <w:tcW w:w="2178"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4"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463"/>
        </w:trPr>
        <w:tc>
          <w:tcPr>
            <w:tcW w:w="2178" w:type="dxa"/>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满意度指标</w:t>
            </w:r>
          </w:p>
        </w:tc>
        <w:tc>
          <w:tcPr>
            <w:tcW w:w="1844" w:type="dxa"/>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满意度指标</w:t>
            </w:r>
          </w:p>
        </w:tc>
        <w:tc>
          <w:tcPr>
            <w:tcW w:w="6102"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老干部满意度</w:t>
            </w:r>
          </w:p>
        </w:tc>
        <w:tc>
          <w:tcPr>
            <w:tcW w:w="3744"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90%　</w:t>
            </w:r>
          </w:p>
        </w:tc>
      </w:tr>
    </w:tbl>
    <w:p w:rsidR="00DB761F" w:rsidRPr="00994FFA" w:rsidRDefault="00DB761F" w:rsidP="00EF40C5">
      <w:pPr>
        <w:widowControl/>
        <w:spacing w:line="560" w:lineRule="exact"/>
        <w:jc w:val="left"/>
        <w:rPr>
          <w:rFonts w:ascii="楷体_GB2312" w:eastAsia="楷体_GB2312" w:hAnsi="宋体" w:cs="宋体"/>
          <w:b/>
          <w:kern w:val="0"/>
          <w:sz w:val="32"/>
          <w:szCs w:val="32"/>
        </w:rPr>
      </w:pPr>
    </w:p>
    <w:tbl>
      <w:tblPr>
        <w:tblW w:w="13898" w:type="dxa"/>
        <w:tblInd w:w="93" w:type="dxa"/>
        <w:tblLayout w:type="fixed"/>
        <w:tblLook w:val="04A0" w:firstRow="1" w:lastRow="0" w:firstColumn="1" w:lastColumn="0" w:noHBand="0" w:noVBand="1"/>
      </w:tblPr>
      <w:tblGrid>
        <w:gridCol w:w="2183"/>
        <w:gridCol w:w="1847"/>
        <w:gridCol w:w="2152"/>
        <w:gridCol w:w="1800"/>
        <w:gridCol w:w="1915"/>
        <w:gridCol w:w="248"/>
        <w:gridCol w:w="1126"/>
        <w:gridCol w:w="2627"/>
      </w:tblGrid>
      <w:tr w:rsidR="00DB761F" w:rsidRPr="00994FFA">
        <w:trPr>
          <w:trHeight w:val="366"/>
        </w:trPr>
        <w:tc>
          <w:tcPr>
            <w:tcW w:w="13898" w:type="dxa"/>
            <w:gridSpan w:val="8"/>
            <w:tcBorders>
              <w:top w:val="nil"/>
              <w:left w:val="nil"/>
              <w:bottom w:val="nil"/>
              <w:right w:val="nil"/>
            </w:tcBorders>
            <w:vAlign w:val="bottom"/>
          </w:tcPr>
          <w:p w:rsidR="00DB761F" w:rsidRPr="00994FFA" w:rsidRDefault="002A16EB">
            <w:pPr>
              <w:widowControl/>
              <w:jc w:val="center"/>
              <w:outlineLvl w:val="1"/>
              <w:rPr>
                <w:rFonts w:ascii="宋体" w:cs="宋体"/>
                <w:b/>
                <w:bCs/>
                <w:kern w:val="0"/>
                <w:sz w:val="32"/>
                <w:szCs w:val="32"/>
              </w:rPr>
            </w:pPr>
            <w:r w:rsidRPr="00994FFA">
              <w:rPr>
                <w:rFonts w:ascii="仿宋_GB2312" w:eastAsia="仿宋_GB2312" w:hAnsi="宋体" w:hint="eastAsia"/>
                <w:b/>
                <w:kern w:val="0"/>
                <w:sz w:val="32"/>
                <w:szCs w:val="32"/>
              </w:rPr>
              <w:t>项</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目</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支</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出</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绩</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效</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目</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标</w:t>
            </w:r>
            <w:r w:rsidRPr="00994FFA">
              <w:rPr>
                <w:rFonts w:ascii="仿宋_GB2312" w:eastAsia="仿宋_GB2312" w:hAnsi="宋体"/>
                <w:b/>
                <w:kern w:val="0"/>
                <w:sz w:val="32"/>
                <w:szCs w:val="32"/>
              </w:rPr>
              <w:t xml:space="preserve">  </w:t>
            </w:r>
            <w:r w:rsidRPr="00994FFA">
              <w:rPr>
                <w:rFonts w:ascii="仿宋_GB2312" w:eastAsia="仿宋_GB2312" w:hAnsi="宋体" w:hint="eastAsia"/>
                <w:b/>
                <w:kern w:val="0"/>
                <w:sz w:val="32"/>
                <w:szCs w:val="32"/>
              </w:rPr>
              <w:t>表</w:t>
            </w:r>
          </w:p>
        </w:tc>
      </w:tr>
      <w:tr w:rsidR="00DB761F" w:rsidRPr="00994FFA">
        <w:trPr>
          <w:trHeight w:val="244"/>
        </w:trPr>
        <w:tc>
          <w:tcPr>
            <w:tcW w:w="2183" w:type="dxa"/>
            <w:tcBorders>
              <w:top w:val="single" w:sz="4" w:space="0" w:color="auto"/>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预算单位</w:t>
            </w:r>
          </w:p>
        </w:tc>
        <w:tc>
          <w:tcPr>
            <w:tcW w:w="5799" w:type="dxa"/>
            <w:gridSpan w:val="3"/>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中共昌吉回族自治州委员会老干部局</w:t>
            </w:r>
          </w:p>
        </w:tc>
        <w:tc>
          <w:tcPr>
            <w:tcW w:w="1915"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项目名称</w:t>
            </w:r>
          </w:p>
        </w:tc>
        <w:tc>
          <w:tcPr>
            <w:tcW w:w="4001" w:type="dxa"/>
            <w:gridSpan w:val="3"/>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老干部思想政治工作委员会经费、离退休党员干部党校工作经费、关心下一代工作委员会经费、老年大学补助经费、老干部摄影协会经费、老干部书画学会活动经费、老干部晚霞艺术团活动费</w:t>
            </w:r>
          </w:p>
        </w:tc>
      </w:tr>
      <w:tr w:rsidR="00DB761F" w:rsidRPr="00994FFA">
        <w:trPr>
          <w:trHeight w:val="406"/>
        </w:trPr>
        <w:tc>
          <w:tcPr>
            <w:tcW w:w="2183" w:type="dxa"/>
            <w:tcBorders>
              <w:top w:val="nil"/>
              <w:left w:val="single" w:sz="4" w:space="0" w:color="auto"/>
              <w:bottom w:val="single" w:sz="4" w:space="0" w:color="auto"/>
              <w:right w:val="single" w:sz="4" w:space="0" w:color="auto"/>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项目资金（万元）</w:t>
            </w:r>
          </w:p>
        </w:tc>
        <w:tc>
          <w:tcPr>
            <w:tcW w:w="1847"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年度资金总额：</w:t>
            </w:r>
          </w:p>
        </w:tc>
        <w:tc>
          <w:tcPr>
            <w:tcW w:w="2152"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105</w:t>
            </w:r>
          </w:p>
        </w:tc>
        <w:tc>
          <w:tcPr>
            <w:tcW w:w="1800"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其中：财政拨款</w:t>
            </w:r>
          </w:p>
        </w:tc>
        <w:tc>
          <w:tcPr>
            <w:tcW w:w="1915" w:type="dxa"/>
            <w:tcBorders>
              <w:top w:val="nil"/>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105</w:t>
            </w:r>
          </w:p>
        </w:tc>
        <w:tc>
          <w:tcPr>
            <w:tcW w:w="1374" w:type="dxa"/>
            <w:gridSpan w:val="2"/>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其他资金</w:t>
            </w:r>
          </w:p>
        </w:tc>
        <w:tc>
          <w:tcPr>
            <w:tcW w:w="2627" w:type="dxa"/>
            <w:tcBorders>
              <w:top w:val="single" w:sz="4" w:space="0" w:color="auto"/>
              <w:left w:val="nil"/>
              <w:bottom w:val="single" w:sz="4" w:space="0" w:color="auto"/>
              <w:right w:val="single" w:sz="4" w:space="0" w:color="auto"/>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r>
      <w:tr w:rsidR="00DB761F" w:rsidRPr="00994FFA">
        <w:trPr>
          <w:trHeight w:val="361"/>
        </w:trPr>
        <w:tc>
          <w:tcPr>
            <w:tcW w:w="2183" w:type="dxa"/>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项目总体目标</w:t>
            </w:r>
          </w:p>
        </w:tc>
        <w:tc>
          <w:tcPr>
            <w:tcW w:w="11715" w:type="dxa"/>
            <w:gridSpan w:val="7"/>
            <w:tcBorders>
              <w:top w:val="nil"/>
              <w:left w:val="nil"/>
              <w:bottom w:val="single" w:sz="4" w:space="0" w:color="000000"/>
              <w:right w:val="single" w:sz="4" w:space="0" w:color="000000"/>
            </w:tcBorders>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244"/>
        </w:trPr>
        <w:tc>
          <w:tcPr>
            <w:tcW w:w="2183" w:type="dxa"/>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一级指标</w:t>
            </w:r>
          </w:p>
        </w:tc>
        <w:tc>
          <w:tcPr>
            <w:tcW w:w="1847" w:type="dxa"/>
            <w:tcBorders>
              <w:top w:val="nil"/>
              <w:left w:val="nil"/>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二级指标</w:t>
            </w: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三级指标</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b/>
                <w:bCs/>
                <w:kern w:val="0"/>
                <w:sz w:val="18"/>
                <w:szCs w:val="18"/>
              </w:rPr>
            </w:pPr>
            <w:r w:rsidRPr="00994FFA">
              <w:rPr>
                <w:rFonts w:ascii="宋体" w:hAnsi="宋体" w:cs="宋体" w:hint="eastAsia"/>
                <w:b/>
                <w:bCs/>
                <w:kern w:val="0"/>
                <w:sz w:val="18"/>
                <w:szCs w:val="18"/>
              </w:rPr>
              <w:t>指标值（包含数字及文字描述）</w:t>
            </w:r>
          </w:p>
        </w:tc>
      </w:tr>
      <w:tr w:rsidR="00DB761F" w:rsidRPr="00994FFA">
        <w:trPr>
          <w:trHeight w:val="244"/>
        </w:trPr>
        <w:tc>
          <w:tcPr>
            <w:tcW w:w="2183"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项目完成指标</w:t>
            </w:r>
          </w:p>
        </w:tc>
        <w:tc>
          <w:tcPr>
            <w:tcW w:w="1847"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成本指标</w:t>
            </w: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center"/>
              <w:rPr>
                <w:rFonts w:ascii="仿宋_GB2312" w:eastAsia="仿宋_GB2312" w:hAnsi="宋体"/>
                <w:kern w:val="0"/>
                <w:sz w:val="24"/>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时效指标</w:t>
            </w: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指标</w:t>
            </w:r>
            <w:r w:rsidRPr="00994FFA">
              <w:rPr>
                <w:rFonts w:ascii="仿宋_GB2312" w:eastAsia="仿宋_GB2312" w:hAnsi="宋体" w:hint="eastAsia"/>
                <w:kern w:val="0"/>
                <w:sz w:val="24"/>
              </w:rPr>
              <w:t> </w:t>
            </w:r>
            <w:r w:rsidRPr="00994FFA">
              <w:rPr>
                <w:rFonts w:ascii="仿宋_GB2312" w:eastAsia="仿宋_GB2312" w:hAnsi="宋体" w:hint="eastAsia"/>
                <w:kern w:val="0"/>
                <w:sz w:val="24"/>
              </w:rPr>
              <w:t>１：完成时间2019年12月</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12个月</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center"/>
              <w:rPr>
                <w:rFonts w:ascii="仿宋_GB2312" w:eastAsia="仿宋_GB2312" w:hAnsi="宋体"/>
                <w:kern w:val="0"/>
                <w:sz w:val="24"/>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指标</w:t>
            </w:r>
            <w:r w:rsidRPr="00994FFA">
              <w:rPr>
                <w:rFonts w:ascii="仿宋_GB2312" w:eastAsia="仿宋_GB2312" w:hAnsi="宋体" w:hint="eastAsia"/>
                <w:kern w:val="0"/>
                <w:sz w:val="24"/>
              </w:rPr>
              <w:t> </w:t>
            </w:r>
            <w:r w:rsidRPr="00994FFA">
              <w:rPr>
                <w:rFonts w:ascii="仿宋_GB2312" w:eastAsia="仿宋_GB2312" w:hAnsi="宋体" w:hint="eastAsia"/>
                <w:kern w:val="0"/>
                <w:sz w:val="24"/>
              </w:rPr>
              <w:t>２：资金到位率</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100%</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val="restart"/>
            <w:tcBorders>
              <w:top w:val="nil"/>
              <w:left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数量指标</w:t>
            </w: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抓好关心下一代工作</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配合各级党委抓好青少年思想道德素质、科学文化素质和健康素质的提高，加强未成年人思想道德建设。</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left w:val="single" w:sz="4" w:space="0" w:color="000000"/>
              <w:right w:val="single" w:sz="4" w:space="0" w:color="000000"/>
            </w:tcBorders>
            <w:vAlign w:val="center"/>
          </w:tcPr>
          <w:p w:rsidR="00DB761F" w:rsidRPr="00994FFA" w:rsidRDefault="00DB761F">
            <w:pPr>
              <w:widowControl/>
              <w:jc w:val="center"/>
              <w:rPr>
                <w:rFonts w:ascii="仿宋_GB2312" w:eastAsia="仿宋_GB2312" w:hAnsi="宋体"/>
                <w:kern w:val="0"/>
                <w:sz w:val="24"/>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抓好老干部思想政治工作</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统一离退休干部思想，确保他们思想常新、理想永存，使他们在思想上、政治上、行动上始终与党中央保持高度一致，坚决做到“两个维护”，坚定“四个意识”，增强“四</w:t>
            </w:r>
            <w:bookmarkStart w:id="0" w:name="_GoBack"/>
            <w:bookmarkEnd w:id="0"/>
            <w:r w:rsidRPr="00994FFA">
              <w:rPr>
                <w:rFonts w:ascii="仿宋_GB2312" w:eastAsia="仿宋_GB2312" w:hAnsi="宋体" w:hint="eastAsia"/>
                <w:kern w:val="0"/>
                <w:sz w:val="24"/>
              </w:rPr>
              <w:lastRenderedPageBreak/>
              <w:t>个自信”。</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办好离退休干部党校和老年大学</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办好离退休干部党校和老年大学，举办为期1周的培训</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开展好老干部摄影工作</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重大节日举办好老干部摄影展活动，一年1次，2次采风，1次年会。</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开展好老干部书画工作</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重大节日举办好老干部书画展活动，春节开展送春联活动，送春联1次，参加书画展1年2次。</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left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开展好老干部文体艺术活动</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重要节日下基层举办文艺演出活动，确保老干部老有所乐，1年2次大型活动演出。</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left w:val="single" w:sz="4" w:space="0" w:color="000000"/>
              <w:bottom w:val="single" w:sz="4" w:space="0" w:color="000000"/>
              <w:right w:val="single" w:sz="4" w:space="0" w:color="000000"/>
            </w:tcBorders>
            <w:vAlign w:val="center"/>
          </w:tcPr>
          <w:p w:rsidR="00DB761F" w:rsidRPr="00994FFA" w:rsidRDefault="00DB761F">
            <w:pPr>
              <w:widowControl/>
              <w:jc w:val="center"/>
              <w:rPr>
                <w:rFonts w:ascii="宋体" w:cs="宋体"/>
                <w:kern w:val="0"/>
                <w:sz w:val="18"/>
                <w:szCs w:val="18"/>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开展离退休老干部对青少年进行革命传统、爱国主义、集体主义、社会主义教育，法制和科学技术教育</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开展离退休老干部对青少年进行革命传统、爱国主义、集体主义、社会主义教育，法制和科学技术教育一年1次</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质量指标</w:t>
            </w: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20"/>
                <w:szCs w:val="20"/>
              </w:rPr>
            </w:pPr>
            <w:r w:rsidRPr="00994FFA">
              <w:rPr>
                <w:rFonts w:ascii="宋体" w:hAnsi="宋体" w:cs="宋体" w:hint="eastAsia"/>
                <w:kern w:val="0"/>
                <w:sz w:val="20"/>
                <w:szCs w:val="20"/>
              </w:rPr>
              <w:t xml:space="preserve">　</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20"/>
                <w:szCs w:val="20"/>
              </w:rPr>
            </w:pPr>
            <w:r w:rsidRPr="00994FFA">
              <w:rPr>
                <w:rFonts w:ascii="宋体" w:hAnsi="宋体" w:cs="宋体" w:hint="eastAsia"/>
                <w:kern w:val="0"/>
                <w:sz w:val="20"/>
                <w:szCs w:val="20"/>
              </w:rPr>
              <w:t xml:space="preserve">　</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left"/>
              <w:rPr>
                <w:rFonts w:ascii="宋体" w:cs="宋体"/>
                <w:kern w:val="0"/>
                <w:sz w:val="18"/>
                <w:szCs w:val="18"/>
              </w:rPr>
            </w:pPr>
            <w:r w:rsidRPr="00994FFA">
              <w:rPr>
                <w:rFonts w:ascii="宋体" w:hAnsi="宋体" w:cs="宋体" w:hint="eastAsia"/>
                <w:kern w:val="0"/>
                <w:sz w:val="18"/>
                <w:szCs w:val="18"/>
              </w:rPr>
              <w:t xml:space="preserve">　</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 xml:space="preserve">　</w:t>
            </w:r>
          </w:p>
        </w:tc>
      </w:tr>
      <w:tr w:rsidR="00DB761F" w:rsidRPr="00994FFA">
        <w:trPr>
          <w:trHeight w:val="244"/>
        </w:trPr>
        <w:tc>
          <w:tcPr>
            <w:tcW w:w="2183"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满意度指标</w:t>
            </w:r>
          </w:p>
        </w:tc>
        <w:tc>
          <w:tcPr>
            <w:tcW w:w="1847" w:type="dxa"/>
            <w:vMerge w:val="restart"/>
            <w:tcBorders>
              <w:top w:val="nil"/>
              <w:left w:val="single" w:sz="4" w:space="0" w:color="000000"/>
              <w:bottom w:val="single" w:sz="4" w:space="0" w:color="000000"/>
              <w:right w:val="single" w:sz="4" w:space="0" w:color="000000"/>
            </w:tcBorders>
            <w:vAlign w:val="center"/>
          </w:tcPr>
          <w:p w:rsidR="00DB761F" w:rsidRPr="00994FFA" w:rsidRDefault="002A16EB">
            <w:pPr>
              <w:widowControl/>
              <w:jc w:val="center"/>
              <w:rPr>
                <w:rFonts w:ascii="宋体" w:cs="宋体"/>
                <w:kern w:val="0"/>
                <w:sz w:val="18"/>
                <w:szCs w:val="18"/>
              </w:rPr>
            </w:pPr>
            <w:r w:rsidRPr="00994FFA">
              <w:rPr>
                <w:rFonts w:ascii="宋体" w:hAnsi="宋体" w:cs="宋体" w:hint="eastAsia"/>
                <w:kern w:val="0"/>
                <w:sz w:val="18"/>
                <w:szCs w:val="18"/>
              </w:rPr>
              <w:t>满意度指标</w:t>
            </w: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老干部满意度</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90%　</w:t>
            </w:r>
          </w:p>
        </w:tc>
      </w:tr>
      <w:tr w:rsidR="00DB761F" w:rsidRPr="00994FFA">
        <w:trPr>
          <w:trHeight w:val="244"/>
        </w:trPr>
        <w:tc>
          <w:tcPr>
            <w:tcW w:w="2183"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1847" w:type="dxa"/>
            <w:vMerge/>
            <w:tcBorders>
              <w:top w:val="nil"/>
              <w:left w:val="single" w:sz="4" w:space="0" w:color="000000"/>
              <w:bottom w:val="single" w:sz="4" w:space="0" w:color="000000"/>
              <w:right w:val="single" w:sz="4" w:space="0" w:color="000000"/>
            </w:tcBorders>
            <w:vAlign w:val="center"/>
          </w:tcPr>
          <w:p w:rsidR="00DB761F" w:rsidRPr="00994FFA" w:rsidRDefault="00DB761F">
            <w:pPr>
              <w:widowControl/>
              <w:jc w:val="left"/>
              <w:rPr>
                <w:rFonts w:ascii="宋体" w:cs="宋体"/>
                <w:kern w:val="0"/>
                <w:sz w:val="18"/>
                <w:szCs w:val="18"/>
              </w:rPr>
            </w:pPr>
          </w:p>
        </w:tc>
        <w:tc>
          <w:tcPr>
            <w:tcW w:w="6115" w:type="dxa"/>
            <w:gridSpan w:val="4"/>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c>
          <w:tcPr>
            <w:tcW w:w="3753" w:type="dxa"/>
            <w:gridSpan w:val="2"/>
            <w:tcBorders>
              <w:top w:val="single" w:sz="4" w:space="0" w:color="000000"/>
              <w:left w:val="nil"/>
              <w:bottom w:val="single" w:sz="4" w:space="0" w:color="000000"/>
              <w:right w:val="single" w:sz="4" w:space="0" w:color="000000"/>
            </w:tcBorders>
            <w:vAlign w:val="center"/>
          </w:tcPr>
          <w:p w:rsidR="00DB761F" w:rsidRPr="00994FFA" w:rsidRDefault="002A16EB">
            <w:pPr>
              <w:widowControl/>
              <w:jc w:val="center"/>
              <w:rPr>
                <w:rFonts w:ascii="仿宋_GB2312" w:eastAsia="仿宋_GB2312" w:hAnsi="宋体"/>
                <w:kern w:val="0"/>
                <w:sz w:val="24"/>
              </w:rPr>
            </w:pPr>
            <w:r w:rsidRPr="00994FFA">
              <w:rPr>
                <w:rFonts w:ascii="仿宋_GB2312" w:eastAsia="仿宋_GB2312" w:hAnsi="宋体" w:hint="eastAsia"/>
                <w:kern w:val="0"/>
                <w:sz w:val="24"/>
              </w:rPr>
              <w:t xml:space="preserve">　</w:t>
            </w:r>
          </w:p>
        </w:tc>
      </w:tr>
    </w:tbl>
    <w:p w:rsidR="00DB761F" w:rsidRPr="00994FFA" w:rsidRDefault="00DB761F" w:rsidP="007C5A18">
      <w:pPr>
        <w:widowControl/>
        <w:spacing w:line="560" w:lineRule="exact"/>
        <w:ind w:firstLineChars="196" w:firstLine="630"/>
        <w:jc w:val="left"/>
        <w:rPr>
          <w:rFonts w:ascii="楷体_GB2312" w:eastAsia="楷体_GB2312" w:hAnsi="宋体" w:cs="宋体"/>
          <w:b/>
          <w:kern w:val="0"/>
          <w:sz w:val="32"/>
          <w:szCs w:val="32"/>
        </w:rPr>
      </w:pPr>
    </w:p>
    <w:p w:rsidR="00DB761F" w:rsidRPr="00994FFA" w:rsidRDefault="002A16EB" w:rsidP="007C5A18">
      <w:pPr>
        <w:widowControl/>
        <w:spacing w:line="560" w:lineRule="exact"/>
        <w:ind w:firstLineChars="196" w:firstLine="630"/>
        <w:jc w:val="left"/>
        <w:rPr>
          <w:rFonts w:ascii="仿宋_GB2312" w:eastAsia="仿宋_GB2312" w:hAnsi="宋体" w:cs="宋体"/>
          <w:kern w:val="0"/>
          <w:sz w:val="32"/>
          <w:szCs w:val="32"/>
        </w:rPr>
      </w:pPr>
      <w:r w:rsidRPr="00994FFA">
        <w:rPr>
          <w:rFonts w:ascii="楷体_GB2312" w:eastAsia="楷体_GB2312" w:hAnsi="宋体" w:cs="宋体" w:hint="eastAsia"/>
          <w:b/>
          <w:kern w:val="0"/>
          <w:sz w:val="32"/>
          <w:szCs w:val="32"/>
        </w:rPr>
        <w:t>（五）其他需说明的事项：</w:t>
      </w:r>
      <w:r w:rsidRPr="00994FFA">
        <w:rPr>
          <w:rFonts w:ascii="仿宋_GB2312" w:eastAsia="仿宋_GB2312" w:hAnsi="宋体" w:cs="宋体" w:hint="eastAsia"/>
          <w:kern w:val="0"/>
          <w:sz w:val="32"/>
          <w:szCs w:val="32"/>
        </w:rPr>
        <w:t>无</w:t>
      </w:r>
    </w:p>
    <w:p w:rsidR="00DB761F" w:rsidRPr="00994FFA" w:rsidRDefault="002A16EB" w:rsidP="00AE5184">
      <w:pPr>
        <w:widowControl/>
        <w:spacing w:beforeLines="50" w:before="156"/>
        <w:jc w:val="center"/>
        <w:outlineLvl w:val="1"/>
        <w:rPr>
          <w:rFonts w:ascii="黑体" w:eastAsia="黑体" w:hAnsi="黑体"/>
          <w:kern w:val="0"/>
          <w:sz w:val="32"/>
          <w:szCs w:val="32"/>
        </w:rPr>
      </w:pPr>
      <w:r w:rsidRPr="00994FFA">
        <w:rPr>
          <w:rFonts w:ascii="黑体" w:eastAsia="黑体" w:hAnsi="黑体" w:hint="eastAsia"/>
          <w:kern w:val="0"/>
          <w:sz w:val="32"/>
          <w:szCs w:val="32"/>
        </w:rPr>
        <w:t>第四部分</w:t>
      </w:r>
      <w:r w:rsidRPr="00994FFA">
        <w:rPr>
          <w:rFonts w:ascii="黑体" w:eastAsia="黑体" w:hAnsi="黑体"/>
          <w:kern w:val="0"/>
          <w:sz w:val="32"/>
          <w:szCs w:val="32"/>
        </w:rPr>
        <w:t xml:space="preserve">  </w:t>
      </w:r>
      <w:r w:rsidRPr="00994FFA">
        <w:rPr>
          <w:rFonts w:ascii="黑体" w:eastAsia="黑体" w:hAnsi="黑体" w:hint="eastAsia"/>
          <w:kern w:val="0"/>
          <w:sz w:val="32"/>
          <w:szCs w:val="32"/>
        </w:rPr>
        <w:t>名词解释</w:t>
      </w:r>
    </w:p>
    <w:p w:rsidR="00DB761F" w:rsidRPr="00994FFA" w:rsidRDefault="002A16EB">
      <w:pPr>
        <w:widowControl/>
        <w:spacing w:line="560" w:lineRule="exact"/>
        <w:ind w:firstLine="640"/>
        <w:jc w:val="left"/>
        <w:rPr>
          <w:rFonts w:ascii="黑体" w:eastAsia="黑体" w:hAnsi="宋体" w:cs="宋体"/>
          <w:kern w:val="0"/>
          <w:sz w:val="32"/>
          <w:szCs w:val="32"/>
        </w:rPr>
      </w:pPr>
      <w:r w:rsidRPr="00994FFA">
        <w:rPr>
          <w:rFonts w:ascii="黑体" w:eastAsia="黑体" w:hAnsi="宋体" w:cs="宋体" w:hint="eastAsia"/>
          <w:kern w:val="0"/>
          <w:sz w:val="32"/>
          <w:szCs w:val="32"/>
        </w:rPr>
        <w:lastRenderedPageBreak/>
        <w:t>名词解释：</w:t>
      </w:r>
    </w:p>
    <w:p w:rsidR="00DB761F" w:rsidRPr="00994FFA" w:rsidRDefault="002A16EB">
      <w:pPr>
        <w:spacing w:line="550" w:lineRule="exact"/>
        <w:ind w:firstLine="642"/>
        <w:rPr>
          <w:rFonts w:ascii="仿宋_GB2312" w:eastAsia="仿宋_GB2312"/>
          <w:sz w:val="32"/>
          <w:szCs w:val="32"/>
        </w:rPr>
      </w:pPr>
      <w:r w:rsidRPr="00994FFA">
        <w:rPr>
          <w:rFonts w:ascii="黑体" w:eastAsia="黑体" w:hAnsi="黑体" w:hint="eastAsia"/>
          <w:sz w:val="32"/>
          <w:szCs w:val="32"/>
        </w:rPr>
        <w:t>一、财政拨款：</w:t>
      </w:r>
      <w:r w:rsidRPr="00994FFA">
        <w:rPr>
          <w:rFonts w:ascii="仿宋_GB2312" w:eastAsia="仿宋_GB2312" w:hint="eastAsia"/>
          <w:sz w:val="32"/>
          <w:szCs w:val="32"/>
        </w:rPr>
        <w:t>指由一般公共预算、政府性基金预算安排的财政拨款数。</w:t>
      </w:r>
    </w:p>
    <w:p w:rsidR="00DB761F" w:rsidRPr="00994FFA" w:rsidRDefault="002A16EB">
      <w:pPr>
        <w:spacing w:line="550" w:lineRule="exact"/>
        <w:ind w:firstLine="642"/>
        <w:rPr>
          <w:rFonts w:ascii="仿宋_GB2312" w:eastAsia="仿宋_GB2312"/>
          <w:sz w:val="32"/>
          <w:szCs w:val="32"/>
        </w:rPr>
      </w:pPr>
      <w:r w:rsidRPr="00994FFA">
        <w:rPr>
          <w:rFonts w:ascii="黑体" w:eastAsia="黑体" w:hAnsi="黑体" w:hint="eastAsia"/>
          <w:sz w:val="32"/>
          <w:szCs w:val="32"/>
        </w:rPr>
        <w:t>二、一般公共预算：</w:t>
      </w:r>
      <w:r w:rsidRPr="00994FFA">
        <w:rPr>
          <w:rFonts w:ascii="仿宋_GB2312" w:eastAsia="仿宋_GB2312" w:hint="eastAsia"/>
          <w:sz w:val="32"/>
          <w:szCs w:val="32"/>
        </w:rPr>
        <w:t>包括公共财政拨款（补助）资金、专项收入。</w:t>
      </w:r>
    </w:p>
    <w:p w:rsidR="00DB761F" w:rsidRPr="00994FFA" w:rsidRDefault="002A16EB">
      <w:pPr>
        <w:spacing w:line="550" w:lineRule="exact"/>
        <w:ind w:firstLine="642"/>
        <w:rPr>
          <w:rFonts w:ascii="仿宋_GB2312" w:eastAsia="仿宋_GB2312"/>
          <w:sz w:val="32"/>
          <w:szCs w:val="32"/>
        </w:rPr>
      </w:pPr>
      <w:r w:rsidRPr="00994FFA">
        <w:rPr>
          <w:rFonts w:ascii="黑体" w:eastAsia="黑体" w:hAnsi="黑体" w:hint="eastAsia"/>
          <w:sz w:val="32"/>
          <w:szCs w:val="32"/>
        </w:rPr>
        <w:t>三、财政专户管理资金：</w:t>
      </w:r>
      <w:r w:rsidRPr="00994FFA">
        <w:rPr>
          <w:rFonts w:ascii="仿宋_GB2312" w:eastAsia="仿宋_GB2312" w:hint="eastAsia"/>
          <w:sz w:val="32"/>
          <w:szCs w:val="32"/>
        </w:rPr>
        <w:t>包括专户管理行政事业性收费（主要是教育收费）、其他非税收入。</w:t>
      </w:r>
    </w:p>
    <w:p w:rsidR="00DB761F" w:rsidRPr="00994FFA" w:rsidRDefault="002A16EB">
      <w:pPr>
        <w:spacing w:line="550" w:lineRule="exact"/>
        <w:ind w:firstLine="642"/>
        <w:rPr>
          <w:rFonts w:ascii="仿宋_GB2312" w:eastAsia="仿宋_GB2312"/>
          <w:sz w:val="32"/>
          <w:szCs w:val="32"/>
        </w:rPr>
      </w:pPr>
      <w:r w:rsidRPr="00994FFA">
        <w:rPr>
          <w:rFonts w:ascii="黑体" w:eastAsia="黑体" w:hAnsi="黑体" w:hint="eastAsia"/>
          <w:sz w:val="32"/>
          <w:szCs w:val="32"/>
        </w:rPr>
        <w:t>四、其他资金：</w:t>
      </w:r>
      <w:r w:rsidRPr="00994FFA">
        <w:rPr>
          <w:rFonts w:ascii="仿宋_GB2312" w:eastAsia="仿宋_GB2312" w:hint="eastAsia"/>
          <w:sz w:val="32"/>
          <w:szCs w:val="32"/>
        </w:rPr>
        <w:t>包括事业收入、经营收入、其他收入等。</w:t>
      </w:r>
    </w:p>
    <w:p w:rsidR="00DB761F" w:rsidRPr="00994FFA" w:rsidRDefault="002A16EB">
      <w:pPr>
        <w:spacing w:line="550" w:lineRule="exact"/>
        <w:ind w:firstLine="642"/>
        <w:rPr>
          <w:rFonts w:ascii="仿宋_GB2312" w:eastAsia="仿宋_GB2312"/>
          <w:sz w:val="32"/>
          <w:szCs w:val="32"/>
        </w:rPr>
      </w:pPr>
      <w:r w:rsidRPr="00994FFA">
        <w:rPr>
          <w:rFonts w:ascii="黑体" w:eastAsia="黑体" w:hAnsi="黑体" w:hint="eastAsia"/>
          <w:sz w:val="32"/>
          <w:szCs w:val="32"/>
        </w:rPr>
        <w:t>五、基本支出：</w:t>
      </w:r>
      <w:r w:rsidRPr="00994FFA">
        <w:rPr>
          <w:rFonts w:ascii="仿宋_GB2312" w:eastAsia="仿宋_GB2312" w:hint="eastAsia"/>
          <w:sz w:val="32"/>
          <w:szCs w:val="32"/>
        </w:rPr>
        <w:t>包括人员经费、商品和服务支出（定额）。其中，人员经费包括工资福利支出、对个人和家庭的补助。</w:t>
      </w:r>
    </w:p>
    <w:p w:rsidR="00DB761F" w:rsidRPr="00994FFA" w:rsidRDefault="002A16EB">
      <w:pPr>
        <w:spacing w:line="550" w:lineRule="exact"/>
        <w:ind w:firstLine="642"/>
        <w:rPr>
          <w:rFonts w:ascii="仿宋_GB2312" w:eastAsia="仿宋_GB2312"/>
          <w:sz w:val="32"/>
          <w:szCs w:val="32"/>
        </w:rPr>
      </w:pPr>
      <w:r w:rsidRPr="00994FFA">
        <w:rPr>
          <w:rFonts w:ascii="黑体" w:eastAsia="黑体" w:hAnsi="黑体" w:hint="eastAsia"/>
          <w:sz w:val="32"/>
          <w:szCs w:val="32"/>
        </w:rPr>
        <w:t>六、项目支出：</w:t>
      </w:r>
      <w:r w:rsidR="00EF40C5" w:rsidRPr="00994FFA">
        <w:rPr>
          <w:rFonts w:ascii="仿宋_GB2312" w:eastAsia="仿宋_GB2312" w:hint="eastAsia"/>
          <w:sz w:val="32"/>
          <w:szCs w:val="32"/>
        </w:rPr>
        <w:t>部门支出预算的组成部分，是自治州</w:t>
      </w:r>
      <w:r w:rsidRPr="00994FFA">
        <w:rPr>
          <w:rFonts w:ascii="仿宋_GB2312" w:eastAsia="仿宋_GB2312" w:hint="eastAsia"/>
          <w:sz w:val="32"/>
          <w:szCs w:val="32"/>
        </w:rPr>
        <w:t>本级部门为完成其特定的行政任务或事业发展目标，在基本支出预算之外编制的年度项目支出计划。</w:t>
      </w:r>
    </w:p>
    <w:p w:rsidR="00DB761F" w:rsidRPr="00994FFA" w:rsidRDefault="002A16EB">
      <w:pPr>
        <w:spacing w:line="550" w:lineRule="exact"/>
        <w:ind w:firstLine="642"/>
        <w:rPr>
          <w:rFonts w:ascii="仿宋_GB2312" w:eastAsia="仿宋_GB2312"/>
          <w:sz w:val="32"/>
          <w:szCs w:val="32"/>
        </w:rPr>
      </w:pPr>
      <w:r w:rsidRPr="00994FFA">
        <w:rPr>
          <w:rFonts w:ascii="黑体" w:eastAsia="黑体" w:hAnsi="黑体" w:hint="eastAsia"/>
          <w:sz w:val="32"/>
          <w:szCs w:val="32"/>
        </w:rPr>
        <w:t>七、“三公”经费：</w:t>
      </w:r>
      <w:r w:rsidR="00EF40C5" w:rsidRPr="00994FFA">
        <w:rPr>
          <w:rFonts w:ascii="仿宋_GB2312" w:eastAsia="仿宋_GB2312" w:hint="eastAsia"/>
          <w:sz w:val="32"/>
          <w:szCs w:val="32"/>
        </w:rPr>
        <w:t>指自治州</w:t>
      </w:r>
      <w:r w:rsidRPr="00994FFA">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DB761F" w:rsidRPr="00994FFA" w:rsidRDefault="002A16EB">
      <w:pPr>
        <w:spacing w:line="550" w:lineRule="exact"/>
        <w:ind w:firstLine="642"/>
        <w:rPr>
          <w:rFonts w:ascii="仿宋_GB2312" w:eastAsia="仿宋_GB2312"/>
          <w:sz w:val="32"/>
          <w:szCs w:val="32"/>
        </w:rPr>
      </w:pPr>
      <w:r w:rsidRPr="00994FFA">
        <w:rPr>
          <w:rFonts w:ascii="黑体" w:eastAsia="黑体" w:hAnsi="黑体" w:hint="eastAsia"/>
          <w:sz w:val="32"/>
          <w:szCs w:val="32"/>
        </w:rPr>
        <w:t>八、机关运行经费：</w:t>
      </w:r>
      <w:r w:rsidRPr="00994FFA">
        <w:rPr>
          <w:rFonts w:ascii="仿宋_GB2312" w:eastAsia="仿宋_GB2312" w:hint="eastAsia"/>
          <w:sz w:val="32"/>
          <w:szCs w:val="32"/>
        </w:rPr>
        <w:t>指各部门的公用经费，包括办公及印刷费、邮电费、差旅费、会议费、福利</w:t>
      </w:r>
      <w:r w:rsidRPr="00994FFA">
        <w:rPr>
          <w:rFonts w:ascii="仿宋_GB2312" w:eastAsia="仿宋_GB2312" w:hint="eastAsia"/>
          <w:sz w:val="32"/>
          <w:szCs w:val="32"/>
        </w:rPr>
        <w:lastRenderedPageBreak/>
        <w:t>费、日常维修费、专用材料及一般设备购置费、办公用房水电费、办公用房取暖费、办公用房物业管理费、公务用车运行维护费及其他费用。</w:t>
      </w:r>
    </w:p>
    <w:p w:rsidR="00DB761F" w:rsidRPr="00994FFA" w:rsidRDefault="002A16EB">
      <w:pPr>
        <w:widowControl/>
        <w:spacing w:line="560" w:lineRule="exact"/>
        <w:jc w:val="left"/>
        <w:rPr>
          <w:rFonts w:ascii="仿宋_GB2312" w:eastAsia="仿宋_GB2312" w:hAnsi="宋体" w:cs="宋体"/>
          <w:kern w:val="0"/>
          <w:sz w:val="32"/>
          <w:szCs w:val="32"/>
        </w:rPr>
      </w:pPr>
      <w:r w:rsidRPr="00994FFA">
        <w:rPr>
          <w:rFonts w:ascii="仿宋_GB2312" w:eastAsia="仿宋_GB2312" w:hAnsi="宋体" w:cs="宋体"/>
          <w:kern w:val="0"/>
          <w:sz w:val="32"/>
          <w:szCs w:val="32"/>
        </w:rPr>
        <w:t xml:space="preserve">     </w:t>
      </w:r>
    </w:p>
    <w:p w:rsidR="00DB761F" w:rsidRPr="00994FFA" w:rsidRDefault="00DB761F">
      <w:pPr>
        <w:widowControl/>
        <w:spacing w:line="560" w:lineRule="exact"/>
        <w:jc w:val="left"/>
        <w:rPr>
          <w:rFonts w:ascii="仿宋_GB2312" w:eastAsia="仿宋_GB2312" w:hAnsi="宋体" w:cs="宋体"/>
          <w:kern w:val="0"/>
          <w:sz w:val="32"/>
          <w:szCs w:val="32"/>
        </w:rPr>
      </w:pPr>
    </w:p>
    <w:p w:rsidR="00DB761F" w:rsidRPr="00994FFA" w:rsidRDefault="002A16EB">
      <w:pPr>
        <w:widowControl/>
        <w:spacing w:line="560" w:lineRule="exact"/>
        <w:ind w:left="4640" w:hangingChars="1450" w:hanging="4640"/>
        <w:jc w:val="right"/>
        <w:rPr>
          <w:rFonts w:ascii="仿宋_GB2312" w:eastAsia="仿宋_GB2312" w:hAnsi="宋体" w:cs="宋体"/>
          <w:kern w:val="0"/>
          <w:sz w:val="32"/>
          <w:szCs w:val="32"/>
        </w:rPr>
      </w:pPr>
      <w:r w:rsidRPr="00994FFA">
        <w:rPr>
          <w:rFonts w:ascii="仿宋_GB2312" w:eastAsia="仿宋_GB2312" w:hAnsi="宋体" w:cs="宋体"/>
          <w:kern w:val="0"/>
          <w:sz w:val="32"/>
          <w:szCs w:val="32"/>
        </w:rPr>
        <w:t xml:space="preserve">                       </w:t>
      </w:r>
      <w:r w:rsidRPr="00994FFA">
        <w:rPr>
          <w:rFonts w:ascii="仿宋_GB2312" w:eastAsia="仿宋_GB2312" w:hAnsi="宋体" w:cs="宋体" w:hint="eastAsia"/>
          <w:kern w:val="0"/>
          <w:sz w:val="32"/>
          <w:szCs w:val="32"/>
        </w:rPr>
        <w:t xml:space="preserve"> 中共昌吉回族自治州委员会老干部局 </w:t>
      </w:r>
      <w:r w:rsidRPr="00994FFA">
        <w:rPr>
          <w:rFonts w:ascii="仿宋_GB2312" w:eastAsia="仿宋_GB2312" w:hAnsi="宋体" w:cs="宋体"/>
          <w:kern w:val="0"/>
          <w:sz w:val="32"/>
          <w:szCs w:val="32"/>
        </w:rPr>
        <w:t xml:space="preserve">                          </w:t>
      </w:r>
    </w:p>
    <w:p w:rsidR="00DB761F" w:rsidRDefault="002A16EB">
      <w:pPr>
        <w:widowControl/>
        <w:spacing w:line="560" w:lineRule="exact"/>
        <w:ind w:left="4640" w:hangingChars="1450" w:hanging="4640"/>
        <w:jc w:val="right"/>
        <w:rPr>
          <w:rFonts w:ascii="仿宋_GB2312" w:eastAsia="仿宋_GB2312" w:hAnsi="宋体" w:cs="宋体"/>
          <w:kern w:val="0"/>
          <w:sz w:val="32"/>
          <w:szCs w:val="32"/>
        </w:rPr>
      </w:pPr>
      <w:r w:rsidRPr="00994FFA">
        <w:rPr>
          <w:rFonts w:ascii="仿宋_GB2312" w:eastAsia="仿宋_GB2312" w:hAnsi="宋体" w:cs="宋体" w:hint="eastAsia"/>
          <w:kern w:val="0"/>
          <w:sz w:val="32"/>
          <w:szCs w:val="32"/>
        </w:rPr>
        <w:t xml:space="preserve">                           2019年1月31日</w:t>
      </w:r>
    </w:p>
    <w:sectPr w:rsidR="00DB761F" w:rsidSect="00DB761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74" w:rsidRDefault="00992574" w:rsidP="00DB761F">
      <w:r>
        <w:separator/>
      </w:r>
    </w:p>
  </w:endnote>
  <w:endnote w:type="continuationSeparator" w:id="0">
    <w:p w:rsidR="00992574" w:rsidRDefault="00992574" w:rsidP="00DB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E3" w:rsidRDefault="003352E3">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3352E3" w:rsidRDefault="003352E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E3" w:rsidRDefault="003352E3">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94FFA" w:rsidRPr="00994FFA">
      <w:rPr>
        <w:rFonts w:ascii="宋体" w:eastAsia="宋体" w:hAnsi="宋体"/>
        <w:noProof/>
        <w:sz w:val="28"/>
        <w:szCs w:val="28"/>
        <w:lang w:val="zh-CN"/>
      </w:rPr>
      <w:t>25</w:t>
    </w:r>
    <w:r>
      <w:rPr>
        <w:rFonts w:ascii="宋体" w:eastAsia="宋体" w:hAnsi="宋体"/>
        <w:sz w:val="28"/>
        <w:szCs w:val="28"/>
      </w:rPr>
      <w:fldChar w:fldCharType="end"/>
    </w:r>
  </w:p>
  <w:p w:rsidR="003352E3" w:rsidRDefault="003352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74" w:rsidRDefault="00992574" w:rsidP="00DB761F">
      <w:r>
        <w:separator/>
      </w:r>
    </w:p>
  </w:footnote>
  <w:footnote w:type="continuationSeparator" w:id="0">
    <w:p w:rsidR="00992574" w:rsidRDefault="00992574" w:rsidP="00DB7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2B5144"/>
    <w:rsid w:val="000114FF"/>
    <w:rsid w:val="000218F9"/>
    <w:rsid w:val="00036FF2"/>
    <w:rsid w:val="000811AC"/>
    <w:rsid w:val="00085146"/>
    <w:rsid w:val="000B09E2"/>
    <w:rsid w:val="000E7C58"/>
    <w:rsid w:val="00121E5E"/>
    <w:rsid w:val="00124B2F"/>
    <w:rsid w:val="00126A1D"/>
    <w:rsid w:val="00163411"/>
    <w:rsid w:val="001833B0"/>
    <w:rsid w:val="00192F55"/>
    <w:rsid w:val="0019651E"/>
    <w:rsid w:val="001C6541"/>
    <w:rsid w:val="001E2267"/>
    <w:rsid w:val="0023522E"/>
    <w:rsid w:val="00255BD7"/>
    <w:rsid w:val="00293570"/>
    <w:rsid w:val="002A16EB"/>
    <w:rsid w:val="002B44AD"/>
    <w:rsid w:val="002B47AD"/>
    <w:rsid w:val="002B5144"/>
    <w:rsid w:val="002B7C12"/>
    <w:rsid w:val="002C1114"/>
    <w:rsid w:val="002C1996"/>
    <w:rsid w:val="002C2E1A"/>
    <w:rsid w:val="002F0049"/>
    <w:rsid w:val="002F0E4C"/>
    <w:rsid w:val="00305D05"/>
    <w:rsid w:val="0030731F"/>
    <w:rsid w:val="00311ECA"/>
    <w:rsid w:val="003236F1"/>
    <w:rsid w:val="00325B17"/>
    <w:rsid w:val="0033030F"/>
    <w:rsid w:val="003352E3"/>
    <w:rsid w:val="003515E0"/>
    <w:rsid w:val="00360F66"/>
    <w:rsid w:val="00362DC2"/>
    <w:rsid w:val="00372D63"/>
    <w:rsid w:val="003A2E83"/>
    <w:rsid w:val="003A690B"/>
    <w:rsid w:val="003B3CA4"/>
    <w:rsid w:val="003D16E3"/>
    <w:rsid w:val="004003C7"/>
    <w:rsid w:val="00407C14"/>
    <w:rsid w:val="00420316"/>
    <w:rsid w:val="00430752"/>
    <w:rsid w:val="00455B33"/>
    <w:rsid w:val="004801F8"/>
    <w:rsid w:val="004877A2"/>
    <w:rsid w:val="00491E05"/>
    <w:rsid w:val="004B0E5D"/>
    <w:rsid w:val="004C1E3D"/>
    <w:rsid w:val="004E0042"/>
    <w:rsid w:val="00502186"/>
    <w:rsid w:val="00505947"/>
    <w:rsid w:val="00524498"/>
    <w:rsid w:val="00532A6D"/>
    <w:rsid w:val="005449EB"/>
    <w:rsid w:val="00564357"/>
    <w:rsid w:val="00566DDD"/>
    <w:rsid w:val="005860BB"/>
    <w:rsid w:val="005A7FD7"/>
    <w:rsid w:val="005B0C3B"/>
    <w:rsid w:val="005C2058"/>
    <w:rsid w:val="00615904"/>
    <w:rsid w:val="00626420"/>
    <w:rsid w:val="00643145"/>
    <w:rsid w:val="00650354"/>
    <w:rsid w:val="00654254"/>
    <w:rsid w:val="00687031"/>
    <w:rsid w:val="00694C3D"/>
    <w:rsid w:val="00695DBF"/>
    <w:rsid w:val="006A2763"/>
    <w:rsid w:val="006B2608"/>
    <w:rsid w:val="006D29F1"/>
    <w:rsid w:val="006E2BD4"/>
    <w:rsid w:val="00722C1A"/>
    <w:rsid w:val="00737244"/>
    <w:rsid w:val="00757310"/>
    <w:rsid w:val="007854BB"/>
    <w:rsid w:val="007A4153"/>
    <w:rsid w:val="007B029A"/>
    <w:rsid w:val="007C04D0"/>
    <w:rsid w:val="007C5A18"/>
    <w:rsid w:val="007E2BFD"/>
    <w:rsid w:val="007E69F2"/>
    <w:rsid w:val="00803BCF"/>
    <w:rsid w:val="00811F1F"/>
    <w:rsid w:val="00817ADA"/>
    <w:rsid w:val="008228D8"/>
    <w:rsid w:val="00826A87"/>
    <w:rsid w:val="00826ADE"/>
    <w:rsid w:val="00841512"/>
    <w:rsid w:val="00843E2D"/>
    <w:rsid w:val="0085638D"/>
    <w:rsid w:val="00866F8C"/>
    <w:rsid w:val="0088262E"/>
    <w:rsid w:val="0089117F"/>
    <w:rsid w:val="008B391E"/>
    <w:rsid w:val="008D6371"/>
    <w:rsid w:val="00901A62"/>
    <w:rsid w:val="0090223F"/>
    <w:rsid w:val="009225FB"/>
    <w:rsid w:val="009458F3"/>
    <w:rsid w:val="0098357B"/>
    <w:rsid w:val="00986E13"/>
    <w:rsid w:val="00992574"/>
    <w:rsid w:val="00994FFA"/>
    <w:rsid w:val="009A3CDF"/>
    <w:rsid w:val="009A4CB8"/>
    <w:rsid w:val="009B0D2C"/>
    <w:rsid w:val="009B4049"/>
    <w:rsid w:val="009C0E64"/>
    <w:rsid w:val="009C1F6F"/>
    <w:rsid w:val="009D6D51"/>
    <w:rsid w:val="009F5B81"/>
    <w:rsid w:val="00A00B2F"/>
    <w:rsid w:val="00A214F5"/>
    <w:rsid w:val="00A247FD"/>
    <w:rsid w:val="00A3361A"/>
    <w:rsid w:val="00A3680C"/>
    <w:rsid w:val="00A7051C"/>
    <w:rsid w:val="00A71B37"/>
    <w:rsid w:val="00A758B9"/>
    <w:rsid w:val="00AA25D0"/>
    <w:rsid w:val="00AC0389"/>
    <w:rsid w:val="00AC3D6F"/>
    <w:rsid w:val="00AC57A0"/>
    <w:rsid w:val="00AE1F43"/>
    <w:rsid w:val="00AE5184"/>
    <w:rsid w:val="00AE6673"/>
    <w:rsid w:val="00B0477B"/>
    <w:rsid w:val="00B21360"/>
    <w:rsid w:val="00B44714"/>
    <w:rsid w:val="00B507ED"/>
    <w:rsid w:val="00B533D9"/>
    <w:rsid w:val="00B62144"/>
    <w:rsid w:val="00B650B3"/>
    <w:rsid w:val="00B70343"/>
    <w:rsid w:val="00B71024"/>
    <w:rsid w:val="00BA05C5"/>
    <w:rsid w:val="00BB2FB4"/>
    <w:rsid w:val="00BD3AA8"/>
    <w:rsid w:val="00BE1617"/>
    <w:rsid w:val="00BE62F2"/>
    <w:rsid w:val="00BF7D2B"/>
    <w:rsid w:val="00C023E2"/>
    <w:rsid w:val="00CA7299"/>
    <w:rsid w:val="00CA767A"/>
    <w:rsid w:val="00CB67B7"/>
    <w:rsid w:val="00CC5707"/>
    <w:rsid w:val="00CF4825"/>
    <w:rsid w:val="00D003D4"/>
    <w:rsid w:val="00D24434"/>
    <w:rsid w:val="00D45554"/>
    <w:rsid w:val="00D91982"/>
    <w:rsid w:val="00D95B2F"/>
    <w:rsid w:val="00DA6C62"/>
    <w:rsid w:val="00DB6F08"/>
    <w:rsid w:val="00DB761F"/>
    <w:rsid w:val="00DD0E5B"/>
    <w:rsid w:val="00DD3530"/>
    <w:rsid w:val="00DF42BF"/>
    <w:rsid w:val="00DF670B"/>
    <w:rsid w:val="00E01FD4"/>
    <w:rsid w:val="00E238C4"/>
    <w:rsid w:val="00E50338"/>
    <w:rsid w:val="00E51370"/>
    <w:rsid w:val="00E64413"/>
    <w:rsid w:val="00E93867"/>
    <w:rsid w:val="00E93DCD"/>
    <w:rsid w:val="00ED0FF5"/>
    <w:rsid w:val="00EE458B"/>
    <w:rsid w:val="00EF40C5"/>
    <w:rsid w:val="00F0190E"/>
    <w:rsid w:val="00F02602"/>
    <w:rsid w:val="00F22035"/>
    <w:rsid w:val="00F457EC"/>
    <w:rsid w:val="00F551E0"/>
    <w:rsid w:val="00F557C6"/>
    <w:rsid w:val="00F5750C"/>
    <w:rsid w:val="00F77680"/>
    <w:rsid w:val="00FA70BA"/>
    <w:rsid w:val="00FB36CF"/>
    <w:rsid w:val="00FC32FD"/>
    <w:rsid w:val="00FC6ABD"/>
    <w:rsid w:val="00FE3239"/>
    <w:rsid w:val="00FF3A7F"/>
    <w:rsid w:val="141B2A14"/>
    <w:rsid w:val="4D840A56"/>
    <w:rsid w:val="5B2C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7889E3"/>
  <w15:docId w15:val="{8400C9DB-D738-4BAC-91FD-3306CF5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1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B761F"/>
    <w:rPr>
      <w:sz w:val="18"/>
      <w:szCs w:val="18"/>
    </w:rPr>
  </w:style>
  <w:style w:type="paragraph" w:styleId="a5">
    <w:name w:val="footer"/>
    <w:basedOn w:val="a"/>
    <w:link w:val="a6"/>
    <w:uiPriority w:val="99"/>
    <w:qFormat/>
    <w:rsid w:val="00DB761F"/>
    <w:pPr>
      <w:tabs>
        <w:tab w:val="center" w:pos="4153"/>
        <w:tab w:val="right" w:pos="8306"/>
      </w:tabs>
      <w:snapToGrid w:val="0"/>
      <w:jc w:val="left"/>
    </w:pPr>
    <w:rPr>
      <w:rFonts w:eastAsia="黑体"/>
      <w:kern w:val="0"/>
      <w:sz w:val="18"/>
      <w:szCs w:val="18"/>
    </w:rPr>
  </w:style>
  <w:style w:type="paragraph" w:styleId="a7">
    <w:name w:val="header"/>
    <w:basedOn w:val="a"/>
    <w:link w:val="a8"/>
    <w:uiPriority w:val="99"/>
    <w:qFormat/>
    <w:rsid w:val="00DB761F"/>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qFormat/>
    <w:rsid w:val="00DB761F"/>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iPriority w:val="99"/>
    <w:qFormat/>
    <w:rsid w:val="00DB761F"/>
    <w:pPr>
      <w:widowControl/>
      <w:spacing w:before="100" w:beforeAutospacing="1" w:after="100" w:afterAutospacing="1"/>
      <w:jc w:val="left"/>
    </w:pPr>
    <w:rPr>
      <w:rFonts w:ascii="宋体" w:hAnsi="宋体" w:cs="宋体"/>
      <w:kern w:val="0"/>
      <w:sz w:val="24"/>
    </w:rPr>
  </w:style>
  <w:style w:type="character" w:styleId="aa">
    <w:name w:val="Strong"/>
    <w:basedOn w:val="a0"/>
    <w:uiPriority w:val="99"/>
    <w:qFormat/>
    <w:rsid w:val="00DB761F"/>
    <w:rPr>
      <w:rFonts w:cs="Times New Roman"/>
      <w:b/>
    </w:rPr>
  </w:style>
  <w:style w:type="character" w:styleId="ab">
    <w:name w:val="page number"/>
    <w:basedOn w:val="a0"/>
    <w:uiPriority w:val="99"/>
    <w:qFormat/>
    <w:rsid w:val="00DB761F"/>
    <w:rPr>
      <w:rFonts w:cs="Times New Roman"/>
    </w:rPr>
  </w:style>
  <w:style w:type="table" w:styleId="ac">
    <w:name w:val="Table Grid"/>
    <w:basedOn w:val="a1"/>
    <w:uiPriority w:val="99"/>
    <w:qFormat/>
    <w:rsid w:val="00DB7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locked/>
    <w:rsid w:val="00DB761F"/>
    <w:rPr>
      <w:rFonts w:ascii="Times New Roman" w:eastAsia="黑体" w:hAnsi="Times New Roman" w:cs="Times New Roman"/>
      <w:snapToGrid w:val="0"/>
      <w:kern w:val="0"/>
      <w:sz w:val="18"/>
      <w:szCs w:val="18"/>
    </w:rPr>
  </w:style>
  <w:style w:type="paragraph" w:customStyle="1" w:styleId="f1">
    <w:name w:val="f1"/>
    <w:basedOn w:val="a"/>
    <w:uiPriority w:val="99"/>
    <w:qFormat/>
    <w:rsid w:val="00DB761F"/>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uiPriority w:val="99"/>
    <w:semiHidden/>
    <w:qFormat/>
    <w:locked/>
    <w:rsid w:val="00DB761F"/>
    <w:rPr>
      <w:rFonts w:ascii="Times New Roman" w:eastAsia="宋体" w:hAnsi="Times New Roman" w:cs="Times New Roman"/>
      <w:sz w:val="18"/>
      <w:szCs w:val="18"/>
    </w:rPr>
  </w:style>
  <w:style w:type="character" w:customStyle="1" w:styleId="a8">
    <w:name w:val="页眉 字符"/>
    <w:basedOn w:val="a0"/>
    <w:link w:val="a7"/>
    <w:uiPriority w:val="99"/>
    <w:qFormat/>
    <w:locked/>
    <w:rsid w:val="00DB761F"/>
    <w:rPr>
      <w:rFonts w:ascii="Times New Roman" w:eastAsia="宋体" w:hAnsi="Times New Roman" w:cs="Times New Roman"/>
      <w:sz w:val="18"/>
      <w:szCs w:val="18"/>
    </w:rPr>
  </w:style>
  <w:style w:type="character" w:customStyle="1" w:styleId="30">
    <w:name w:val="正文文本缩进 3 字符"/>
    <w:basedOn w:val="a0"/>
    <w:link w:val="3"/>
    <w:uiPriority w:val="99"/>
    <w:qFormat/>
    <w:locked/>
    <w:rsid w:val="00DB761F"/>
    <w:rPr>
      <w:rFonts w:ascii="Times New Roman" w:eastAsia="仿宋_GB2312" w:hAnsi="Times New Roman" w:cs="Times New Roman"/>
      <w:sz w:val="24"/>
      <w:szCs w:val="24"/>
    </w:rPr>
  </w:style>
  <w:style w:type="paragraph" w:styleId="ad">
    <w:name w:val="List Paragraph"/>
    <w:basedOn w:val="a"/>
    <w:uiPriority w:val="99"/>
    <w:qFormat/>
    <w:rsid w:val="00DB761F"/>
    <w:pPr>
      <w:ind w:firstLineChars="200" w:firstLine="420"/>
    </w:pPr>
    <w:rPr>
      <w:rFonts w:ascii="Calibri" w:hAnsi="Calibri"/>
      <w:szCs w:val="22"/>
    </w:rPr>
  </w:style>
  <w:style w:type="paragraph" w:customStyle="1" w:styleId="1">
    <w:name w:val="普通(网站)1"/>
    <w:basedOn w:val="a"/>
    <w:uiPriority w:val="99"/>
    <w:qFormat/>
    <w:rsid w:val="00DB761F"/>
    <w:rPr>
      <w:rFonts w:ascii="Calibri" w:hAnsi="Calibri" w:cs="黑体"/>
      <w:sz w:val="24"/>
    </w:rPr>
  </w:style>
  <w:style w:type="paragraph" w:customStyle="1" w:styleId="2">
    <w:name w:val="普通(网站)2"/>
    <w:basedOn w:val="a"/>
    <w:uiPriority w:val="99"/>
    <w:qFormat/>
    <w:rsid w:val="00DB761F"/>
    <w:rPr>
      <w:rFonts w:ascii="Calibri" w:hAnsi="Calibri" w:cs="黑体"/>
      <w:sz w:val="24"/>
    </w:rPr>
  </w:style>
  <w:style w:type="paragraph" w:customStyle="1" w:styleId="31">
    <w:name w:val="普通(网站)3"/>
    <w:basedOn w:val="a"/>
    <w:uiPriority w:val="99"/>
    <w:qFormat/>
    <w:rsid w:val="00DB761F"/>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1866</Words>
  <Characters>10642</Characters>
  <Application>Microsoft Office Word</Application>
  <DocSecurity>0</DocSecurity>
  <Lines>88</Lines>
  <Paragraphs>24</Paragraphs>
  <ScaleCrop>false</ScaleCrop>
  <Company>Microsoft</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王怡</dc:creator>
  <cp:lastModifiedBy>XIE</cp:lastModifiedBy>
  <cp:revision>35</cp:revision>
  <dcterms:created xsi:type="dcterms:W3CDTF">2019-04-20T05:46:00Z</dcterms:created>
  <dcterms:modified xsi:type="dcterms:W3CDTF">2021-05-28T04:54:00Z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