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A674" w14:textId="77777777" w:rsidR="008001C7" w:rsidRPr="00E30102" w:rsidRDefault="004D6F41">
      <w:pPr>
        <w:rPr>
          <w:rFonts w:ascii="黑体" w:eastAsia="黑体" w:hAnsi="黑体"/>
          <w:sz w:val="32"/>
          <w:szCs w:val="32"/>
        </w:rPr>
      </w:pPr>
      <w:r w:rsidRPr="00E30102">
        <w:rPr>
          <w:rFonts w:ascii="黑体" w:eastAsia="黑体" w:hAnsi="黑体" w:hint="eastAsia"/>
          <w:sz w:val="32"/>
          <w:szCs w:val="32"/>
        </w:rPr>
        <w:t>附件：</w:t>
      </w:r>
    </w:p>
    <w:p w14:paraId="79AA8255" w14:textId="77777777" w:rsidR="008001C7" w:rsidRPr="00E30102" w:rsidRDefault="008001C7"/>
    <w:p w14:paraId="1D57010D" w14:textId="77777777" w:rsidR="008001C7" w:rsidRPr="00E30102" w:rsidRDefault="008001C7"/>
    <w:p w14:paraId="2DD0011A" w14:textId="77777777" w:rsidR="008001C7" w:rsidRPr="00E30102" w:rsidRDefault="008001C7">
      <w:pPr>
        <w:widowControl/>
        <w:spacing w:before="100" w:beforeAutospacing="1" w:after="100" w:afterAutospacing="1"/>
        <w:outlineLvl w:val="1"/>
        <w:rPr>
          <w:rFonts w:ascii="黑体" w:eastAsia="黑体" w:hAnsi="黑体" w:cs="宋体"/>
          <w:kern w:val="0"/>
          <w:sz w:val="32"/>
          <w:szCs w:val="32"/>
        </w:rPr>
      </w:pPr>
    </w:p>
    <w:p w14:paraId="1FC710D3" w14:textId="77777777" w:rsidR="008001C7" w:rsidRPr="00E30102" w:rsidRDefault="008001C7">
      <w:pPr>
        <w:widowControl/>
        <w:spacing w:before="100" w:beforeAutospacing="1" w:after="100" w:afterAutospacing="1"/>
        <w:outlineLvl w:val="1"/>
        <w:rPr>
          <w:rFonts w:ascii="黑体" w:eastAsia="黑体" w:hAnsi="黑体" w:cs="宋体"/>
          <w:kern w:val="0"/>
          <w:sz w:val="32"/>
          <w:szCs w:val="32"/>
        </w:rPr>
      </w:pPr>
    </w:p>
    <w:p w14:paraId="32DD21FB" w14:textId="77777777" w:rsidR="008001C7" w:rsidRPr="00E30102" w:rsidRDefault="008001C7">
      <w:pPr>
        <w:widowControl/>
        <w:spacing w:before="100" w:beforeAutospacing="1" w:after="100" w:afterAutospacing="1"/>
        <w:outlineLvl w:val="1"/>
        <w:rPr>
          <w:rFonts w:ascii="宋体" w:hAnsi="宋体" w:cs="宋体"/>
          <w:b/>
          <w:bCs/>
          <w:kern w:val="0"/>
          <w:sz w:val="44"/>
          <w:szCs w:val="44"/>
        </w:rPr>
      </w:pPr>
    </w:p>
    <w:p w14:paraId="686D5DEB" w14:textId="77777777" w:rsidR="008001C7" w:rsidRPr="00E30102" w:rsidRDefault="004D6F41">
      <w:pPr>
        <w:widowControl/>
        <w:spacing w:before="100" w:beforeAutospacing="1" w:after="100" w:afterAutospacing="1"/>
        <w:jc w:val="center"/>
        <w:outlineLvl w:val="1"/>
        <w:rPr>
          <w:rFonts w:ascii="方正小标宋_GBK" w:eastAsia="方正小标宋_GBK" w:hAnsi="宋体"/>
          <w:kern w:val="0"/>
          <w:sz w:val="44"/>
          <w:szCs w:val="44"/>
        </w:rPr>
      </w:pPr>
      <w:r w:rsidRPr="00E30102">
        <w:rPr>
          <w:rFonts w:ascii="方正小标宋_GBK" w:eastAsia="方正小标宋_GBK" w:hAnsi="宋体" w:hint="eastAsia"/>
          <w:kern w:val="0"/>
          <w:sz w:val="44"/>
          <w:szCs w:val="44"/>
        </w:rPr>
        <w:t>中国民主同盟昌吉市委员会</w:t>
      </w:r>
    </w:p>
    <w:p w14:paraId="46B8E201" w14:textId="77777777" w:rsidR="008001C7" w:rsidRPr="00E30102" w:rsidRDefault="004D6F41">
      <w:pPr>
        <w:widowControl/>
        <w:spacing w:before="100" w:beforeAutospacing="1" w:after="100" w:afterAutospacing="1"/>
        <w:jc w:val="center"/>
        <w:outlineLvl w:val="1"/>
        <w:rPr>
          <w:rFonts w:ascii="方正小标宋_GBK" w:eastAsia="方正小标宋_GBK" w:hAnsi="宋体"/>
          <w:kern w:val="0"/>
          <w:sz w:val="44"/>
          <w:szCs w:val="44"/>
        </w:rPr>
      </w:pPr>
      <w:r w:rsidRPr="00E30102">
        <w:rPr>
          <w:rFonts w:ascii="方正小标宋_GBK" w:eastAsia="方正小标宋_GBK" w:hAnsi="宋体" w:hint="eastAsia"/>
          <w:kern w:val="0"/>
          <w:sz w:val="44"/>
          <w:szCs w:val="44"/>
        </w:rPr>
        <w:t>2019年部门预算公开</w:t>
      </w:r>
    </w:p>
    <w:p w14:paraId="3DC30DD7"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7EF6C3E6"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5BC643BE"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6021AD28"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06FCCF45"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2BA84796"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71CEFDD6"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2CECEB5C"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180E0290"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6C85157E" w14:textId="77777777" w:rsidR="008001C7" w:rsidRPr="00E30102" w:rsidRDefault="008001C7">
      <w:pPr>
        <w:widowControl/>
        <w:spacing w:before="100" w:beforeAutospacing="1" w:after="100" w:afterAutospacing="1"/>
        <w:jc w:val="center"/>
        <w:outlineLvl w:val="1"/>
        <w:rPr>
          <w:rFonts w:ascii="宋体" w:hAnsi="宋体"/>
          <w:b/>
          <w:kern w:val="0"/>
          <w:sz w:val="44"/>
          <w:szCs w:val="44"/>
        </w:rPr>
      </w:pPr>
    </w:p>
    <w:p w14:paraId="4896720B" w14:textId="77777777" w:rsidR="008001C7" w:rsidRPr="00E30102" w:rsidRDefault="004D6F41">
      <w:pPr>
        <w:widowControl/>
        <w:spacing w:line="500" w:lineRule="exact"/>
        <w:jc w:val="center"/>
        <w:outlineLvl w:val="1"/>
        <w:rPr>
          <w:rFonts w:ascii="黑体" w:eastAsia="黑体" w:hAnsi="黑体"/>
          <w:kern w:val="0"/>
          <w:sz w:val="44"/>
          <w:szCs w:val="44"/>
        </w:rPr>
      </w:pPr>
      <w:r w:rsidRPr="00E30102">
        <w:rPr>
          <w:rFonts w:ascii="黑体" w:eastAsia="黑体" w:hAnsi="黑体" w:hint="eastAsia"/>
          <w:kern w:val="0"/>
          <w:sz w:val="44"/>
          <w:szCs w:val="44"/>
        </w:rPr>
        <w:t>目录</w:t>
      </w:r>
    </w:p>
    <w:p w14:paraId="4EA1DFCB" w14:textId="77777777" w:rsidR="008001C7" w:rsidRPr="00E30102" w:rsidRDefault="008001C7">
      <w:pPr>
        <w:widowControl/>
        <w:spacing w:line="500" w:lineRule="exact"/>
        <w:jc w:val="center"/>
        <w:outlineLvl w:val="1"/>
        <w:rPr>
          <w:rFonts w:ascii="宋体" w:hAnsi="宋体"/>
          <w:b/>
          <w:kern w:val="0"/>
          <w:sz w:val="44"/>
          <w:szCs w:val="44"/>
        </w:rPr>
      </w:pPr>
    </w:p>
    <w:p w14:paraId="331359BF" w14:textId="77777777" w:rsidR="008001C7" w:rsidRPr="00E30102" w:rsidRDefault="004D6F41">
      <w:pPr>
        <w:widowControl/>
        <w:spacing w:line="460" w:lineRule="exac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第一部分  民盟昌吉市委会单位概况</w:t>
      </w:r>
    </w:p>
    <w:p w14:paraId="0866B68D"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一、主要职能</w:t>
      </w:r>
    </w:p>
    <w:p w14:paraId="6776019B"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二、机构设置及人员情况</w:t>
      </w:r>
    </w:p>
    <w:p w14:paraId="352894F7" w14:textId="77777777" w:rsidR="008001C7" w:rsidRPr="00E30102" w:rsidRDefault="004D6F41">
      <w:pPr>
        <w:widowControl/>
        <w:spacing w:line="460" w:lineRule="exac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 xml:space="preserve">第二部分  </w:t>
      </w:r>
      <w:r w:rsidRPr="00E30102">
        <w:rPr>
          <w:rFonts w:ascii="宋体" w:eastAsia="仿宋_GB2312" w:hAnsi="宋体" w:hint="eastAsia"/>
          <w:b/>
          <w:kern w:val="0"/>
          <w:sz w:val="32"/>
          <w:szCs w:val="32"/>
        </w:rPr>
        <w:t>2019</w:t>
      </w:r>
      <w:r w:rsidRPr="00E30102">
        <w:rPr>
          <w:rFonts w:ascii="仿宋_GB2312" w:eastAsia="仿宋_GB2312" w:hAnsi="宋体" w:hint="eastAsia"/>
          <w:b/>
          <w:kern w:val="0"/>
          <w:sz w:val="32"/>
          <w:szCs w:val="32"/>
        </w:rPr>
        <w:t>年部门预算公开表</w:t>
      </w:r>
    </w:p>
    <w:p w14:paraId="70E792A8"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一、部门收支总体情况表</w:t>
      </w:r>
    </w:p>
    <w:p w14:paraId="7EF22971"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二、部门收入总体情况表</w:t>
      </w:r>
    </w:p>
    <w:p w14:paraId="2B2CE257"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三、部门支出总体情况表</w:t>
      </w:r>
    </w:p>
    <w:p w14:paraId="73F3FB0B"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四、财政拨款收支总体情况表</w:t>
      </w:r>
    </w:p>
    <w:p w14:paraId="71F2D439"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五、一般公共预算支出情况表</w:t>
      </w:r>
    </w:p>
    <w:p w14:paraId="0BC47909"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六、一般公共预算基本支出情况表</w:t>
      </w:r>
    </w:p>
    <w:p w14:paraId="0B63F828"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七、</w:t>
      </w:r>
      <w:r w:rsidRPr="00E30102">
        <w:rPr>
          <w:rFonts w:ascii="仿宋_GB2312" w:eastAsia="仿宋_GB2312" w:hAnsi="宋体" w:hint="eastAsia"/>
          <w:bCs/>
          <w:kern w:val="0"/>
          <w:sz w:val="32"/>
          <w:szCs w:val="32"/>
        </w:rPr>
        <w:t>项目支出情况表</w:t>
      </w:r>
    </w:p>
    <w:p w14:paraId="1533DE9D"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八、一般公共预算“三公”经费支出情况表</w:t>
      </w:r>
    </w:p>
    <w:p w14:paraId="01EFFCD7"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九、政府性基金预算支出情况表</w:t>
      </w:r>
    </w:p>
    <w:p w14:paraId="6EC36260" w14:textId="77777777" w:rsidR="008001C7" w:rsidRPr="00E30102" w:rsidRDefault="004D6F41">
      <w:pPr>
        <w:widowControl/>
        <w:spacing w:line="460" w:lineRule="exac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 xml:space="preserve">第三部分  </w:t>
      </w:r>
      <w:r w:rsidRPr="00E30102">
        <w:rPr>
          <w:rFonts w:ascii="宋体" w:eastAsia="仿宋_GB2312" w:hAnsi="宋体" w:hint="eastAsia"/>
          <w:b/>
          <w:kern w:val="0"/>
          <w:sz w:val="32"/>
          <w:szCs w:val="32"/>
        </w:rPr>
        <w:t>2019</w:t>
      </w:r>
      <w:r w:rsidRPr="00E30102">
        <w:rPr>
          <w:rFonts w:ascii="仿宋_GB2312" w:eastAsia="仿宋_GB2312" w:hAnsi="宋体" w:hint="eastAsia"/>
          <w:b/>
          <w:kern w:val="0"/>
          <w:sz w:val="32"/>
          <w:szCs w:val="32"/>
        </w:rPr>
        <w:t>年部门预算情况说明</w:t>
      </w:r>
    </w:p>
    <w:p w14:paraId="58A1E567"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一、关于民盟昌吉市委会2019年收支预算情况的总体说明</w:t>
      </w:r>
    </w:p>
    <w:p w14:paraId="55EA79CE"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二、关于民盟昌吉市委会2019年收入预算情况说明</w:t>
      </w:r>
    </w:p>
    <w:p w14:paraId="1F4FC86D"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三、关于民盟昌吉市委会2019年支出预算情况说明</w:t>
      </w:r>
    </w:p>
    <w:p w14:paraId="52C8C959" w14:textId="77777777" w:rsidR="008001C7" w:rsidRPr="00E30102" w:rsidRDefault="004D6F41">
      <w:pPr>
        <w:widowControl/>
        <w:spacing w:line="460" w:lineRule="exact"/>
        <w:ind w:left="640" w:hangingChars="200" w:hanging="640"/>
        <w:outlineLvl w:val="1"/>
        <w:rPr>
          <w:rFonts w:ascii="仿宋_GB2312" w:eastAsia="仿宋_GB2312" w:hAnsi="宋体"/>
          <w:bCs/>
          <w:kern w:val="0"/>
          <w:sz w:val="32"/>
          <w:szCs w:val="32"/>
        </w:rPr>
      </w:pPr>
      <w:r w:rsidRPr="00E30102">
        <w:rPr>
          <w:rFonts w:ascii="仿宋_GB2312" w:eastAsia="仿宋_GB2312" w:hAnsi="宋体" w:hint="eastAsia"/>
          <w:bCs/>
          <w:kern w:val="0"/>
          <w:sz w:val="32"/>
          <w:szCs w:val="32"/>
        </w:rPr>
        <w:t>四、关于</w:t>
      </w:r>
      <w:r w:rsidRPr="00E30102">
        <w:rPr>
          <w:rFonts w:ascii="仿宋_GB2312" w:eastAsia="仿宋_GB2312" w:hAnsi="宋体" w:hint="eastAsia"/>
          <w:kern w:val="0"/>
          <w:sz w:val="32"/>
          <w:szCs w:val="32"/>
        </w:rPr>
        <w:t>民盟昌吉市委会2019</w:t>
      </w:r>
      <w:r w:rsidRPr="00E30102">
        <w:rPr>
          <w:rFonts w:ascii="仿宋_GB2312" w:eastAsia="仿宋_GB2312" w:hAnsi="宋体" w:hint="eastAsia"/>
          <w:bCs/>
          <w:kern w:val="0"/>
          <w:sz w:val="32"/>
          <w:szCs w:val="32"/>
        </w:rPr>
        <w:t>年财政拨款收支预算情况的总体说明</w:t>
      </w:r>
    </w:p>
    <w:p w14:paraId="7BE14DAB" w14:textId="77777777" w:rsidR="008001C7" w:rsidRPr="00E30102" w:rsidRDefault="004D6F41">
      <w:pPr>
        <w:widowControl/>
        <w:spacing w:line="460" w:lineRule="exact"/>
        <w:ind w:left="640" w:hangingChars="200" w:hanging="640"/>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五、关于民盟昌吉市委会2019年一般公共预算当年拨款情况说明</w:t>
      </w:r>
    </w:p>
    <w:p w14:paraId="0D6DA05F" w14:textId="77777777" w:rsidR="008001C7" w:rsidRPr="00E30102" w:rsidRDefault="004D6F41">
      <w:pPr>
        <w:widowControl/>
        <w:spacing w:line="460" w:lineRule="exact"/>
        <w:ind w:left="640" w:hangingChars="200" w:hanging="640"/>
        <w:outlineLvl w:val="1"/>
        <w:rPr>
          <w:rFonts w:ascii="仿宋_GB2312" w:eastAsia="仿宋_GB2312" w:hAnsi="宋体"/>
          <w:kern w:val="0"/>
          <w:sz w:val="32"/>
          <w:szCs w:val="32"/>
        </w:rPr>
      </w:pPr>
      <w:r w:rsidRPr="00E30102">
        <w:rPr>
          <w:rFonts w:ascii="仿宋_GB2312" w:eastAsia="仿宋_GB2312" w:hAnsi="宋体" w:hint="eastAsia"/>
          <w:kern w:val="0"/>
          <w:sz w:val="32"/>
          <w:szCs w:val="32"/>
        </w:rPr>
        <w:lastRenderedPageBreak/>
        <w:t>六、关于民盟昌吉市委会2019年一般公共预算基本支出情况说明</w:t>
      </w:r>
    </w:p>
    <w:p w14:paraId="41AE0ABE"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七、关于民盟昌吉市委会2019年项目支出情况说明</w:t>
      </w:r>
    </w:p>
    <w:p w14:paraId="4CDEF7A2" w14:textId="77777777" w:rsidR="008001C7" w:rsidRPr="00E30102" w:rsidRDefault="004D6F41">
      <w:pPr>
        <w:widowControl/>
        <w:spacing w:line="460" w:lineRule="exact"/>
        <w:ind w:left="640" w:hangingChars="200" w:hanging="640"/>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八、关于民盟昌吉市委会2019年一般公共预算“三公”经费预算情况说明</w:t>
      </w:r>
    </w:p>
    <w:p w14:paraId="20CEEF2D"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九、关于民盟昌吉市委会2019年政府性基金预算拨款情况说明</w:t>
      </w:r>
    </w:p>
    <w:p w14:paraId="3DBA4559" w14:textId="77777777" w:rsidR="008001C7" w:rsidRPr="00E30102" w:rsidRDefault="004D6F41">
      <w:pPr>
        <w:widowControl/>
        <w:spacing w:line="460" w:lineRule="exac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十、其他重要事项的情况说明</w:t>
      </w:r>
    </w:p>
    <w:p w14:paraId="2E03436C" w14:textId="77777777" w:rsidR="008001C7" w:rsidRPr="00E30102" w:rsidRDefault="004D6F41">
      <w:pPr>
        <w:widowControl/>
        <w:spacing w:line="460" w:lineRule="exac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第四部分  名词解释</w:t>
      </w:r>
    </w:p>
    <w:p w14:paraId="4E3E42C7" w14:textId="77777777" w:rsidR="008001C7" w:rsidRPr="00E30102" w:rsidRDefault="004D6F41">
      <w:pPr>
        <w:widowControl/>
        <w:jc w:val="center"/>
        <w:outlineLvl w:val="1"/>
        <w:rPr>
          <w:rFonts w:ascii="黑体" w:eastAsia="黑体" w:hAnsi="黑体"/>
          <w:kern w:val="0"/>
          <w:sz w:val="32"/>
          <w:szCs w:val="32"/>
        </w:rPr>
      </w:pPr>
      <w:r w:rsidRPr="00E30102">
        <w:rPr>
          <w:rFonts w:ascii="黑体" w:eastAsia="黑体" w:hAnsi="黑体" w:hint="eastAsia"/>
          <w:kern w:val="0"/>
          <w:sz w:val="32"/>
          <w:szCs w:val="32"/>
        </w:rPr>
        <w:t>第一部分  民盟昌吉市委会单位概况</w:t>
      </w:r>
    </w:p>
    <w:p w14:paraId="45949D24" w14:textId="77777777" w:rsidR="008001C7" w:rsidRPr="00E30102" w:rsidRDefault="008001C7">
      <w:pPr>
        <w:widowControl/>
        <w:jc w:val="center"/>
        <w:outlineLvl w:val="1"/>
        <w:rPr>
          <w:rFonts w:ascii="宋体" w:hAnsi="宋体"/>
          <w:b/>
          <w:kern w:val="0"/>
          <w:sz w:val="32"/>
          <w:szCs w:val="32"/>
        </w:rPr>
      </w:pPr>
    </w:p>
    <w:p w14:paraId="715D478A" w14:textId="77777777" w:rsidR="008001C7" w:rsidRPr="00E30102" w:rsidRDefault="004D6F41">
      <w:pPr>
        <w:widowControl/>
        <w:numPr>
          <w:ilvl w:val="0"/>
          <w:numId w:val="1"/>
        </w:numPr>
        <w:spacing w:line="560" w:lineRule="exact"/>
        <w:jc w:val="left"/>
        <w:rPr>
          <w:rFonts w:ascii="黑体" w:eastAsia="黑体" w:hAnsi="黑体" w:cs="宋体"/>
          <w:bCs/>
          <w:kern w:val="0"/>
          <w:sz w:val="32"/>
          <w:szCs w:val="32"/>
        </w:rPr>
      </w:pPr>
      <w:r w:rsidRPr="00E30102">
        <w:rPr>
          <w:rFonts w:ascii="黑体" w:eastAsia="黑体" w:hAnsi="黑体" w:cs="宋体" w:hint="eastAsia"/>
          <w:bCs/>
          <w:kern w:val="0"/>
          <w:sz w:val="32"/>
          <w:szCs w:val="32"/>
        </w:rPr>
        <w:t>主要职能</w:t>
      </w:r>
    </w:p>
    <w:p w14:paraId="228E74B1" w14:textId="77777777" w:rsidR="008001C7" w:rsidRPr="00E30102" w:rsidRDefault="004D6F41">
      <w:pPr>
        <w:widowControl/>
        <w:spacing w:line="560" w:lineRule="exact"/>
        <w:ind w:firstLineChars="200"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贯彻执行中国共产党领导的多党合作和政治协商制度。在宪法赋予的权限之内，按照章程和有关规定，履行政治协商、民主监督、参政议政职能，为自治州社会稳定和长治久安服务。</w:t>
      </w:r>
    </w:p>
    <w:p w14:paraId="4E1F7202" w14:textId="77777777" w:rsidR="008001C7" w:rsidRPr="00E30102" w:rsidRDefault="004D6F41">
      <w:pPr>
        <w:widowControl/>
        <w:spacing w:line="560" w:lineRule="exact"/>
        <w:jc w:val="left"/>
        <w:rPr>
          <w:rFonts w:ascii="黑体" w:eastAsia="黑体" w:hAnsi="黑体" w:cs="宋体"/>
          <w:bCs/>
          <w:kern w:val="0"/>
          <w:sz w:val="32"/>
          <w:szCs w:val="32"/>
        </w:rPr>
      </w:pPr>
      <w:r w:rsidRPr="00E30102">
        <w:rPr>
          <w:rFonts w:ascii="仿宋_GB2312" w:eastAsia="仿宋_GB2312" w:hAnsi="宋体" w:cs="宋体" w:hint="eastAsia"/>
          <w:kern w:val="0"/>
          <w:sz w:val="32"/>
          <w:szCs w:val="32"/>
        </w:rPr>
        <w:t xml:space="preserve">　  </w:t>
      </w:r>
      <w:r w:rsidRPr="00E30102">
        <w:rPr>
          <w:rFonts w:ascii="黑体" w:eastAsia="黑体" w:hAnsi="黑体" w:cs="宋体" w:hint="eastAsia"/>
          <w:bCs/>
          <w:kern w:val="0"/>
          <w:sz w:val="32"/>
          <w:szCs w:val="32"/>
        </w:rPr>
        <w:t>二、机构设置及人员情况</w:t>
      </w:r>
    </w:p>
    <w:p w14:paraId="27658A0C" w14:textId="77777777" w:rsidR="008001C7" w:rsidRPr="00E30102" w:rsidRDefault="004D6F41">
      <w:pPr>
        <w:widowControl/>
        <w:spacing w:line="560" w:lineRule="exact"/>
        <w:ind w:firstLine="640"/>
        <w:jc w:val="left"/>
        <w:rPr>
          <w:rFonts w:ascii="仿宋_GB2312" w:eastAsia="仿宋_GB2312" w:hAnsi="宋体" w:cs="宋体"/>
          <w:kern w:val="0"/>
          <w:sz w:val="32"/>
          <w:szCs w:val="32"/>
        </w:rPr>
      </w:pPr>
      <w:r w:rsidRPr="00E30102">
        <w:rPr>
          <w:rFonts w:ascii="仿宋_GB2312" w:eastAsia="仿宋_GB2312" w:hAnsi="黑体" w:cs="宋体" w:hint="eastAsia"/>
          <w:bCs/>
          <w:kern w:val="0"/>
          <w:sz w:val="32"/>
          <w:szCs w:val="32"/>
        </w:rPr>
        <w:t>民盟昌吉市委会无下属预算单位，下设1个处室：</w:t>
      </w:r>
      <w:r w:rsidRPr="00E30102">
        <w:rPr>
          <w:rFonts w:ascii="仿宋_GB2312" w:eastAsia="仿宋_GB2312" w:hAnsi="宋体" w:cs="宋体" w:hint="eastAsia"/>
          <w:kern w:val="0"/>
          <w:sz w:val="32"/>
          <w:szCs w:val="32"/>
        </w:rPr>
        <w:t>办公室。</w:t>
      </w:r>
    </w:p>
    <w:p w14:paraId="7D6DC798" w14:textId="4ECD4F88" w:rsidR="008001C7" w:rsidRPr="00E30102" w:rsidRDefault="004D6F41">
      <w:pPr>
        <w:widowControl/>
        <w:spacing w:line="560" w:lineRule="exact"/>
        <w:ind w:firstLine="640"/>
        <w:jc w:val="left"/>
        <w:rPr>
          <w:rFonts w:ascii="仿宋_GB2312" w:eastAsia="仿宋_GB2312" w:hAnsi="宋体" w:cs="宋体"/>
          <w:kern w:val="0"/>
          <w:sz w:val="32"/>
          <w:szCs w:val="32"/>
        </w:rPr>
      </w:pPr>
      <w:r w:rsidRPr="00E30102">
        <w:rPr>
          <w:rFonts w:ascii="仿宋_GB2312" w:eastAsia="仿宋_GB2312" w:hAnsi="黑体" w:cs="宋体" w:hint="eastAsia"/>
          <w:bCs/>
          <w:kern w:val="0"/>
          <w:sz w:val="32"/>
          <w:szCs w:val="32"/>
        </w:rPr>
        <w:t>民盟昌吉市委会</w:t>
      </w:r>
      <w:r w:rsidRPr="00E30102">
        <w:rPr>
          <w:rFonts w:ascii="仿宋_GB2312" w:eastAsia="仿宋_GB2312" w:hAnsi="宋体" w:cs="宋体" w:hint="eastAsia"/>
          <w:kern w:val="0"/>
          <w:sz w:val="32"/>
          <w:szCs w:val="32"/>
        </w:rPr>
        <w:t>编制数3，实有人数</w:t>
      </w:r>
      <w:r w:rsidR="00836F45" w:rsidRPr="00E30102">
        <w:rPr>
          <w:rFonts w:ascii="仿宋_GB2312" w:eastAsia="仿宋_GB2312" w:hAnsi="宋体" w:cs="宋体"/>
          <w:kern w:val="0"/>
          <w:sz w:val="32"/>
          <w:szCs w:val="32"/>
        </w:rPr>
        <w:t>5</w:t>
      </w:r>
      <w:r w:rsidRPr="00E30102">
        <w:rPr>
          <w:rFonts w:ascii="仿宋_GB2312" w:eastAsia="仿宋_GB2312" w:hAnsi="宋体" w:cs="宋体" w:hint="eastAsia"/>
          <w:kern w:val="0"/>
          <w:sz w:val="32"/>
          <w:szCs w:val="32"/>
        </w:rPr>
        <w:t>人，其中：在职2人，增加或减少0人； 退休3人，增加或减少0人；离休0人，增加或减少0人。</w:t>
      </w:r>
    </w:p>
    <w:p w14:paraId="778F1F3B" w14:textId="77777777" w:rsidR="008001C7" w:rsidRPr="00E30102" w:rsidRDefault="008001C7">
      <w:pPr>
        <w:widowControl/>
        <w:spacing w:line="560" w:lineRule="exact"/>
        <w:jc w:val="left"/>
        <w:rPr>
          <w:rFonts w:ascii="仿宋_GB2312" w:eastAsia="仿宋_GB2312" w:hAnsi="宋体" w:cs="宋体"/>
          <w:kern w:val="0"/>
          <w:sz w:val="32"/>
          <w:szCs w:val="32"/>
        </w:rPr>
      </w:pPr>
    </w:p>
    <w:p w14:paraId="48AE14F1" w14:textId="77777777" w:rsidR="008001C7" w:rsidRPr="00E30102" w:rsidRDefault="008001C7">
      <w:pPr>
        <w:widowControl/>
        <w:spacing w:line="560" w:lineRule="exact"/>
        <w:jc w:val="left"/>
        <w:rPr>
          <w:rFonts w:ascii="仿宋_GB2312" w:eastAsia="仿宋_GB2312" w:hAnsi="宋体" w:cs="宋体"/>
          <w:kern w:val="0"/>
          <w:sz w:val="32"/>
          <w:szCs w:val="32"/>
        </w:rPr>
      </w:pPr>
    </w:p>
    <w:p w14:paraId="59663ACA" w14:textId="77777777" w:rsidR="008001C7" w:rsidRPr="00E30102" w:rsidRDefault="008001C7" w:rsidP="0000065E">
      <w:pPr>
        <w:widowControl/>
        <w:spacing w:beforeLines="50" w:before="120"/>
        <w:jc w:val="center"/>
        <w:outlineLvl w:val="1"/>
        <w:rPr>
          <w:rFonts w:ascii="黑体" w:eastAsia="黑体" w:hAnsi="黑体"/>
          <w:kern w:val="0"/>
          <w:sz w:val="32"/>
          <w:szCs w:val="32"/>
        </w:rPr>
      </w:pPr>
    </w:p>
    <w:p w14:paraId="41EA3E09" w14:textId="77777777" w:rsidR="008001C7" w:rsidRPr="00E30102" w:rsidRDefault="008001C7" w:rsidP="0000065E">
      <w:pPr>
        <w:widowControl/>
        <w:spacing w:beforeLines="50" w:before="120"/>
        <w:jc w:val="center"/>
        <w:outlineLvl w:val="1"/>
        <w:rPr>
          <w:rFonts w:ascii="黑体" w:eastAsia="黑体" w:hAnsi="黑体"/>
          <w:kern w:val="0"/>
          <w:sz w:val="32"/>
          <w:szCs w:val="32"/>
        </w:rPr>
      </w:pPr>
    </w:p>
    <w:p w14:paraId="525AB343" w14:textId="77777777" w:rsidR="008001C7" w:rsidRPr="00E30102" w:rsidRDefault="008001C7" w:rsidP="0000065E">
      <w:pPr>
        <w:widowControl/>
        <w:spacing w:beforeLines="50" w:before="120"/>
        <w:jc w:val="center"/>
        <w:outlineLvl w:val="1"/>
        <w:rPr>
          <w:rFonts w:ascii="黑体" w:eastAsia="黑体" w:hAnsi="黑体"/>
          <w:kern w:val="0"/>
          <w:sz w:val="32"/>
          <w:szCs w:val="32"/>
        </w:rPr>
      </w:pPr>
    </w:p>
    <w:p w14:paraId="7C9C02EE" w14:textId="77777777" w:rsidR="008001C7" w:rsidRPr="00E30102" w:rsidRDefault="008001C7" w:rsidP="0000065E">
      <w:pPr>
        <w:widowControl/>
        <w:spacing w:beforeLines="50" w:before="120"/>
        <w:jc w:val="center"/>
        <w:outlineLvl w:val="1"/>
        <w:rPr>
          <w:rFonts w:ascii="黑体" w:eastAsia="黑体" w:hAnsi="黑体"/>
          <w:kern w:val="0"/>
          <w:sz w:val="32"/>
          <w:szCs w:val="32"/>
        </w:rPr>
      </w:pPr>
    </w:p>
    <w:p w14:paraId="08294C64" w14:textId="77777777" w:rsidR="008001C7" w:rsidRPr="00E30102" w:rsidRDefault="004D6F41" w:rsidP="0000065E">
      <w:pPr>
        <w:widowControl/>
        <w:spacing w:beforeLines="50" w:before="120"/>
        <w:jc w:val="center"/>
        <w:outlineLvl w:val="1"/>
        <w:rPr>
          <w:rFonts w:ascii="黑体" w:eastAsia="黑体" w:hAnsi="黑体"/>
          <w:kern w:val="0"/>
          <w:sz w:val="32"/>
          <w:szCs w:val="32"/>
        </w:rPr>
      </w:pPr>
      <w:r w:rsidRPr="00E30102">
        <w:rPr>
          <w:rFonts w:ascii="黑体" w:eastAsia="黑体" w:hAnsi="黑体" w:hint="eastAsia"/>
          <w:kern w:val="0"/>
          <w:sz w:val="32"/>
          <w:szCs w:val="32"/>
        </w:rPr>
        <w:lastRenderedPageBreak/>
        <w:t>第二部分  2019年部门预算公开表</w:t>
      </w:r>
    </w:p>
    <w:p w14:paraId="33644968" w14:textId="77777777" w:rsidR="008001C7" w:rsidRPr="00E30102" w:rsidRDefault="004D6F41" w:rsidP="0000065E">
      <w:pPr>
        <w:widowControl/>
        <w:spacing w:beforeLines="50" w:before="120"/>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表一：</w:t>
      </w:r>
    </w:p>
    <w:p w14:paraId="2960F3A6" w14:textId="77777777" w:rsidR="008001C7" w:rsidRPr="00E30102" w:rsidRDefault="004D6F41">
      <w:pPr>
        <w:widowControl/>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部门收支总体情况表</w:t>
      </w:r>
    </w:p>
    <w:p w14:paraId="076FEB1E" w14:textId="77777777" w:rsidR="008001C7" w:rsidRPr="00E30102" w:rsidRDefault="004D6F41">
      <w:pPr>
        <w:widowControl/>
        <w:outlineLvl w:val="1"/>
        <w:rPr>
          <w:rFonts w:ascii="仿宋_GB2312" w:eastAsia="仿宋_GB2312" w:hAnsi="宋体"/>
          <w:kern w:val="0"/>
          <w:sz w:val="24"/>
        </w:rPr>
      </w:pPr>
      <w:r w:rsidRPr="00E30102">
        <w:rPr>
          <w:rFonts w:ascii="仿宋_GB2312" w:eastAsia="仿宋_GB2312" w:hAnsi="宋体" w:hint="eastAsia"/>
          <w:kern w:val="0"/>
          <w:sz w:val="24"/>
        </w:rPr>
        <w:t>编制部门</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4"/>
        </w:rPr>
        <w:t xml:space="preserve">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8001C7" w:rsidRPr="00E30102" w14:paraId="601D0DC8"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B9BA022" w14:textId="77777777" w:rsidR="008001C7" w:rsidRPr="00E30102" w:rsidRDefault="004D6F41">
            <w:pPr>
              <w:widowControl/>
              <w:jc w:val="center"/>
              <w:rPr>
                <w:rFonts w:ascii="仿宋_GB2312" w:eastAsia="仿宋_GB2312" w:hAnsi="宋体" w:cs="宋体"/>
                <w:b/>
                <w:bCs/>
                <w:kern w:val="0"/>
                <w:sz w:val="24"/>
              </w:rPr>
            </w:pPr>
            <w:r w:rsidRPr="00E30102">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14:paraId="4C5B2812" w14:textId="77777777" w:rsidR="008001C7" w:rsidRPr="00E30102" w:rsidRDefault="004D6F41">
            <w:pPr>
              <w:widowControl/>
              <w:jc w:val="center"/>
              <w:rPr>
                <w:rFonts w:ascii="仿宋_GB2312" w:eastAsia="仿宋_GB2312" w:hAnsi="宋体" w:cs="宋体"/>
                <w:b/>
                <w:bCs/>
                <w:kern w:val="0"/>
                <w:sz w:val="24"/>
              </w:rPr>
            </w:pPr>
            <w:r w:rsidRPr="00E30102">
              <w:rPr>
                <w:rFonts w:ascii="仿宋_GB2312" w:eastAsia="仿宋_GB2312" w:hAnsi="宋体" w:cs="宋体" w:hint="eastAsia"/>
                <w:b/>
                <w:bCs/>
                <w:kern w:val="0"/>
                <w:sz w:val="24"/>
              </w:rPr>
              <w:t>支     出</w:t>
            </w:r>
          </w:p>
        </w:tc>
      </w:tr>
      <w:tr w:rsidR="008001C7" w:rsidRPr="00E30102" w14:paraId="4B060F0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5A6AA4A" w14:textId="77777777" w:rsidR="008001C7" w:rsidRPr="00E30102" w:rsidRDefault="004D6F41">
            <w:pPr>
              <w:widowControl/>
              <w:spacing w:line="300" w:lineRule="exact"/>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14:paraId="75DFC3A7" w14:textId="77777777" w:rsidR="008001C7" w:rsidRPr="00E30102" w:rsidRDefault="004D6F41">
            <w:pPr>
              <w:widowControl/>
              <w:spacing w:line="300" w:lineRule="exact"/>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14:paraId="2461D7A7" w14:textId="77777777" w:rsidR="008001C7" w:rsidRPr="00E30102" w:rsidRDefault="004D6F41">
            <w:pPr>
              <w:widowControl/>
              <w:spacing w:line="300" w:lineRule="exact"/>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14:paraId="589AF06B" w14:textId="77777777" w:rsidR="008001C7" w:rsidRPr="00E30102" w:rsidRDefault="004D6F41">
            <w:pPr>
              <w:widowControl/>
              <w:spacing w:line="300" w:lineRule="exact"/>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预算数</w:t>
            </w:r>
          </w:p>
        </w:tc>
      </w:tr>
      <w:tr w:rsidR="008001C7" w:rsidRPr="00E30102" w14:paraId="59DA211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27BC820"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14:paraId="21B95722"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46.3　</w:t>
            </w:r>
          </w:p>
        </w:tc>
        <w:tc>
          <w:tcPr>
            <w:tcW w:w="2693" w:type="dxa"/>
            <w:tcBorders>
              <w:top w:val="nil"/>
              <w:left w:val="nil"/>
              <w:bottom w:val="single" w:sz="4" w:space="0" w:color="auto"/>
              <w:right w:val="nil"/>
            </w:tcBorders>
            <w:shd w:val="clear" w:color="auto" w:fill="auto"/>
            <w:noWrap/>
            <w:vAlign w:val="center"/>
          </w:tcPr>
          <w:p w14:paraId="5E506F3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C79634"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46.3　</w:t>
            </w:r>
          </w:p>
        </w:tc>
      </w:tr>
      <w:tr w:rsidR="008001C7" w:rsidRPr="00E30102" w14:paraId="1B1FB03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033F474"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14:paraId="0435C71C"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46.3　</w:t>
            </w:r>
          </w:p>
        </w:tc>
        <w:tc>
          <w:tcPr>
            <w:tcW w:w="2693" w:type="dxa"/>
            <w:tcBorders>
              <w:top w:val="nil"/>
              <w:left w:val="nil"/>
              <w:bottom w:val="single" w:sz="4" w:space="0" w:color="auto"/>
              <w:right w:val="nil"/>
            </w:tcBorders>
            <w:shd w:val="clear" w:color="auto" w:fill="auto"/>
            <w:noWrap/>
            <w:vAlign w:val="center"/>
          </w:tcPr>
          <w:p w14:paraId="1E241CCB"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71643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33B1646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9B6D91C"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14:paraId="66B3DF6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D8FA47B"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A5BF87"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6271F58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7658C6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14:paraId="4DC7FBB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C11AE4C"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586045"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1429715"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8E6352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14:paraId="429220F0"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B06761E"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EE626C"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1867B0F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2AAF645"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14:paraId="13B66F70"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8DDE245"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3E4EF3"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2AB0411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CFCFB20"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14:paraId="703ADD14"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D403C0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4BCAC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597DC62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6BECE2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20F8699E"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4F8A0F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45453C"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1069BDF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928426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887519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A52CDB9"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AB1C4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5A23D6E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3A9A092"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D81D3D5"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8A8879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65A2D0"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327FE2E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BF972B5"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BB2421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09EA9B4"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E11218"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2BF7696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F31B7D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1670C8C"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959357E"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660C6B"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33547B8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D94142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4D5CD52"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932A29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9593D1"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57D2BF7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B1422F7"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E8E42A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2A01A93"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283054"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9D5C15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B07ED8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A2F4D53"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3B62C5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D0C301"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1DAAAFD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8665D54"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A1720C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451542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16182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3DA730F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829CDF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6CF28F0"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4625F7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F56819"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293EBB5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20E622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CD9282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1E5FE7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5EF736"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408EA981"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6A6F384"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DD8FE2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89AC08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DA1619"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BABCE4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C098D55"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57FDD0E"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550407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C71CE2"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D8BBF6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915AB9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F64E7C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D1C4C93"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B2A5B4"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24443E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53BE56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5DBB559"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8C8DB9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9D1BE7"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6536002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FEE1710"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BF79D5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55C45A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14:paraId="4FEA290F"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695F402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3B10B52"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A0C2E3F"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056D81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ADB755"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5CBD5DB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62DC16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461A26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0A0FBC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E8B6E5"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73EA939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7C0E5E2"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E3FF5F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6CC60B9"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A75813"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6E011D03"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92CD4A9"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7E711EB"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6A71288"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7E9AB0"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257473DF" w14:textId="77777777">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14:paraId="3BC2FC71"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425B5ABC"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46.3</w:t>
            </w:r>
          </w:p>
        </w:tc>
        <w:tc>
          <w:tcPr>
            <w:tcW w:w="2693" w:type="dxa"/>
            <w:tcBorders>
              <w:top w:val="nil"/>
              <w:left w:val="nil"/>
              <w:bottom w:val="single" w:sz="4" w:space="0" w:color="auto"/>
              <w:right w:val="single" w:sz="4" w:space="0" w:color="auto"/>
            </w:tcBorders>
            <w:shd w:val="clear" w:color="auto" w:fill="auto"/>
            <w:noWrap/>
            <w:vAlign w:val="center"/>
          </w:tcPr>
          <w:p w14:paraId="45B4B66A"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14:paraId="40C6CB5D"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46.3</w:t>
            </w:r>
          </w:p>
        </w:tc>
      </w:tr>
      <w:tr w:rsidR="008001C7" w:rsidRPr="00E30102" w14:paraId="44AD8C0C" w14:textId="77777777">
        <w:trPr>
          <w:trHeight w:val="360"/>
        </w:trPr>
        <w:tc>
          <w:tcPr>
            <w:tcW w:w="2280" w:type="dxa"/>
            <w:tcBorders>
              <w:top w:val="nil"/>
              <w:left w:val="single" w:sz="4" w:space="0" w:color="auto"/>
              <w:bottom w:val="single" w:sz="4" w:space="0" w:color="auto"/>
              <w:right w:val="nil"/>
            </w:tcBorders>
            <w:shd w:val="clear" w:color="auto" w:fill="auto"/>
            <w:noWrap/>
            <w:vAlign w:val="center"/>
          </w:tcPr>
          <w:p w14:paraId="7F8DF79E" w14:textId="77777777" w:rsidR="008001C7" w:rsidRPr="00E30102" w:rsidRDefault="004D6F41">
            <w:pPr>
              <w:widowControl/>
              <w:spacing w:line="300" w:lineRule="exact"/>
              <w:jc w:val="center"/>
              <w:rPr>
                <w:rFonts w:ascii="仿宋_GB2312" w:eastAsia="仿宋_GB2312" w:hAnsi="宋体" w:cs="宋体"/>
                <w:kern w:val="0"/>
                <w:sz w:val="20"/>
                <w:szCs w:val="20"/>
              </w:rPr>
            </w:pPr>
            <w:r w:rsidRPr="00E30102">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04615ECA"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67E1E90" w14:textId="77777777" w:rsidR="008001C7" w:rsidRPr="00E30102" w:rsidRDefault="004D6F41">
            <w:pPr>
              <w:widowControl/>
              <w:spacing w:line="300" w:lineRule="exact"/>
              <w:jc w:val="center"/>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F67301C"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r>
      <w:tr w:rsidR="008001C7" w:rsidRPr="00E30102" w14:paraId="6B8FE5C2" w14:textId="77777777">
        <w:trPr>
          <w:trHeight w:val="365"/>
        </w:trPr>
        <w:tc>
          <w:tcPr>
            <w:tcW w:w="2280" w:type="dxa"/>
            <w:tcBorders>
              <w:top w:val="nil"/>
              <w:left w:val="single" w:sz="4" w:space="0" w:color="auto"/>
              <w:bottom w:val="single" w:sz="4" w:space="0" w:color="auto"/>
              <w:right w:val="nil"/>
            </w:tcBorders>
            <w:shd w:val="clear" w:color="auto" w:fill="auto"/>
            <w:vAlign w:val="center"/>
          </w:tcPr>
          <w:p w14:paraId="50E27516" w14:textId="77777777" w:rsidR="008001C7" w:rsidRPr="00E30102" w:rsidRDefault="004D6F41">
            <w:pPr>
              <w:widowControl/>
              <w:spacing w:line="300" w:lineRule="exact"/>
              <w:jc w:val="left"/>
              <w:rPr>
                <w:rFonts w:ascii="仿宋_GB2312" w:eastAsia="仿宋_GB2312" w:hAnsi="宋体" w:cs="宋体"/>
                <w:kern w:val="0"/>
                <w:sz w:val="18"/>
                <w:szCs w:val="18"/>
              </w:rPr>
            </w:pPr>
            <w:r w:rsidRPr="00E30102">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14:paraId="1AB2A6D5"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46.3　</w:t>
            </w:r>
          </w:p>
        </w:tc>
        <w:tc>
          <w:tcPr>
            <w:tcW w:w="2693" w:type="dxa"/>
            <w:tcBorders>
              <w:top w:val="nil"/>
              <w:left w:val="nil"/>
              <w:bottom w:val="single" w:sz="4" w:space="0" w:color="auto"/>
              <w:right w:val="nil"/>
            </w:tcBorders>
            <w:shd w:val="clear" w:color="auto" w:fill="auto"/>
            <w:noWrap/>
            <w:vAlign w:val="center"/>
          </w:tcPr>
          <w:p w14:paraId="52B70B0D" w14:textId="77777777" w:rsidR="008001C7" w:rsidRPr="00E30102" w:rsidRDefault="004D6F41">
            <w:pPr>
              <w:widowControl/>
              <w:spacing w:line="300" w:lineRule="exact"/>
              <w:jc w:val="left"/>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32FCB1C" w14:textId="77777777" w:rsidR="008001C7" w:rsidRPr="00E30102" w:rsidRDefault="004D6F41">
            <w:pPr>
              <w:widowControl/>
              <w:spacing w:line="300" w:lineRule="exact"/>
              <w:jc w:val="righ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46.3　</w:t>
            </w:r>
          </w:p>
        </w:tc>
      </w:tr>
    </w:tbl>
    <w:p w14:paraId="0A6E3599"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表二：</w:t>
      </w:r>
    </w:p>
    <w:p w14:paraId="410AD445" w14:textId="77777777" w:rsidR="008001C7" w:rsidRPr="00E30102" w:rsidRDefault="004D6F41">
      <w:pPr>
        <w:widowControl/>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部门收入总体情况表</w:t>
      </w:r>
    </w:p>
    <w:p w14:paraId="577E42EA" w14:textId="77777777" w:rsidR="008001C7" w:rsidRPr="00E30102" w:rsidRDefault="004D6F41">
      <w:pPr>
        <w:widowControl/>
        <w:jc w:val="left"/>
        <w:outlineLvl w:val="1"/>
        <w:rPr>
          <w:rFonts w:ascii="仿宋_GB2312" w:eastAsia="仿宋_GB2312" w:hAnsi="宋体"/>
          <w:kern w:val="0"/>
          <w:sz w:val="24"/>
        </w:rPr>
      </w:pPr>
      <w:r w:rsidRPr="00E30102">
        <w:rPr>
          <w:rFonts w:ascii="仿宋_GB2312" w:eastAsia="仿宋_GB2312" w:hAnsi="宋体" w:hint="eastAsia"/>
          <w:kern w:val="0"/>
          <w:sz w:val="24"/>
        </w:rPr>
        <w:t>填报部门：</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4"/>
        </w:rPr>
        <w:t xml:space="preserve">                                  单位：万元</w:t>
      </w:r>
    </w:p>
    <w:tbl>
      <w:tblPr>
        <w:tblW w:w="9654" w:type="dxa"/>
        <w:tblInd w:w="93" w:type="dxa"/>
        <w:tblLayout w:type="fixed"/>
        <w:tblLook w:val="04A0" w:firstRow="1" w:lastRow="0" w:firstColumn="1" w:lastColumn="0" w:noHBand="0" w:noVBand="1"/>
      </w:tblPr>
      <w:tblGrid>
        <w:gridCol w:w="417"/>
        <w:gridCol w:w="417"/>
        <w:gridCol w:w="417"/>
        <w:gridCol w:w="2145"/>
        <w:gridCol w:w="820"/>
        <w:gridCol w:w="680"/>
        <w:gridCol w:w="680"/>
        <w:gridCol w:w="680"/>
        <w:gridCol w:w="680"/>
        <w:gridCol w:w="680"/>
        <w:gridCol w:w="680"/>
        <w:gridCol w:w="680"/>
        <w:gridCol w:w="678"/>
      </w:tblGrid>
      <w:tr w:rsidR="008001C7" w:rsidRPr="00E30102" w14:paraId="07B34E56" w14:textId="77777777">
        <w:trPr>
          <w:trHeight w:val="510"/>
        </w:trPr>
        <w:tc>
          <w:tcPr>
            <w:tcW w:w="1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A01C5"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82B896"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F01A0D"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总  计</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242A1A"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C702F4A"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D30FDD"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144CED"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D8106B"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FA9710"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821182" w14:textId="77777777" w:rsidR="008001C7" w:rsidRPr="00E30102" w:rsidRDefault="004D6F41">
            <w:pPr>
              <w:jc w:val="center"/>
              <w:rPr>
                <w:rFonts w:ascii="仿宋_GB2312" w:eastAsia="仿宋_GB2312" w:hAnsi="宋体" w:cs="宋体"/>
                <w:b/>
                <w:color w:val="000000"/>
                <w:sz w:val="20"/>
                <w:szCs w:val="20"/>
              </w:rPr>
            </w:pPr>
            <w:r w:rsidRPr="00E30102">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E69A1D" w14:textId="77777777" w:rsidR="008001C7" w:rsidRPr="00E30102" w:rsidRDefault="004D6F41">
            <w:pPr>
              <w:jc w:val="center"/>
              <w:rPr>
                <w:rFonts w:ascii="仿宋_GB2312" w:eastAsia="仿宋_GB2312" w:hAnsi="宋体" w:cs="宋体"/>
                <w:b/>
                <w:color w:val="000000"/>
                <w:sz w:val="18"/>
                <w:szCs w:val="18"/>
              </w:rPr>
            </w:pPr>
            <w:r w:rsidRPr="00E30102">
              <w:rPr>
                <w:rFonts w:ascii="仿宋_GB2312" w:eastAsia="仿宋_GB2312" w:hint="eastAsia"/>
                <w:b/>
                <w:color w:val="000000"/>
                <w:sz w:val="18"/>
                <w:szCs w:val="18"/>
              </w:rPr>
              <w:t>单位上年结余（不包括国库集中支付额度结余）</w:t>
            </w:r>
          </w:p>
        </w:tc>
      </w:tr>
      <w:tr w:rsidR="008001C7" w:rsidRPr="00E30102" w14:paraId="32B6DE0B" w14:textId="77777777">
        <w:trPr>
          <w:trHeight w:val="1870"/>
        </w:trPr>
        <w:tc>
          <w:tcPr>
            <w:tcW w:w="417" w:type="dxa"/>
            <w:tcBorders>
              <w:top w:val="nil"/>
              <w:left w:val="single" w:sz="4" w:space="0" w:color="auto"/>
              <w:bottom w:val="single" w:sz="4" w:space="0" w:color="auto"/>
              <w:right w:val="single" w:sz="4" w:space="0" w:color="auto"/>
            </w:tcBorders>
            <w:shd w:val="clear" w:color="auto" w:fill="auto"/>
            <w:vAlign w:val="center"/>
          </w:tcPr>
          <w:p w14:paraId="04D10034" w14:textId="77777777" w:rsidR="008001C7" w:rsidRPr="00E30102" w:rsidRDefault="004D6F41">
            <w:pPr>
              <w:jc w:val="right"/>
              <w:rPr>
                <w:rFonts w:ascii="仿宋_GB2312" w:eastAsia="仿宋_GB2312" w:hAnsi="宋体" w:cs="宋体"/>
                <w:b/>
                <w:color w:val="000000"/>
                <w:sz w:val="20"/>
                <w:szCs w:val="20"/>
              </w:rPr>
            </w:pPr>
            <w:r w:rsidRPr="00E30102">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14:paraId="61017EE4" w14:textId="77777777" w:rsidR="008001C7" w:rsidRPr="00E30102" w:rsidRDefault="004D6F41">
            <w:pPr>
              <w:jc w:val="right"/>
              <w:rPr>
                <w:rFonts w:ascii="仿宋_GB2312" w:eastAsia="仿宋_GB2312" w:hAnsi="宋体" w:cs="宋体"/>
                <w:b/>
                <w:color w:val="000000"/>
                <w:sz w:val="20"/>
                <w:szCs w:val="20"/>
              </w:rPr>
            </w:pPr>
            <w:r w:rsidRPr="00E30102">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116DCCEB" w14:textId="77777777" w:rsidR="008001C7" w:rsidRPr="00E30102" w:rsidRDefault="004D6F41">
            <w:pPr>
              <w:jc w:val="right"/>
              <w:rPr>
                <w:rFonts w:ascii="仿宋_GB2312" w:eastAsia="仿宋_GB2312" w:hAnsi="宋体" w:cs="宋体"/>
                <w:b/>
                <w:color w:val="000000"/>
                <w:sz w:val="20"/>
                <w:szCs w:val="20"/>
              </w:rPr>
            </w:pPr>
            <w:r w:rsidRPr="00E30102">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14:paraId="3C5B0FEA" w14:textId="77777777" w:rsidR="008001C7" w:rsidRPr="00E30102" w:rsidRDefault="008001C7">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14:paraId="0C7E54DC"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58A2F05"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13ACE61"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80C0082"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F7C4795"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2DD2E197"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E253C1E" w14:textId="77777777" w:rsidR="008001C7" w:rsidRPr="00E30102" w:rsidRDefault="008001C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58011B5" w14:textId="77777777" w:rsidR="008001C7" w:rsidRPr="00E30102" w:rsidRDefault="008001C7">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5D34192E" w14:textId="77777777" w:rsidR="008001C7" w:rsidRPr="00E30102" w:rsidRDefault="008001C7">
            <w:pPr>
              <w:rPr>
                <w:rFonts w:ascii="仿宋_GB2312" w:eastAsia="仿宋_GB2312" w:hAnsi="宋体" w:cs="宋体"/>
                <w:color w:val="000000"/>
                <w:sz w:val="20"/>
                <w:szCs w:val="20"/>
              </w:rPr>
            </w:pPr>
          </w:p>
        </w:tc>
      </w:tr>
      <w:tr w:rsidR="008001C7" w:rsidRPr="00E30102" w14:paraId="6FE40645"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2C7107CA" w14:textId="77777777" w:rsidR="008001C7" w:rsidRPr="00E30102" w:rsidRDefault="004D6F41">
            <w:pPr>
              <w:jc w:val="left"/>
              <w:rPr>
                <w:rFonts w:ascii="仿宋_GB2312" w:eastAsia="仿宋_GB2312" w:hAnsi="宋体" w:cs="宋体"/>
                <w:color w:val="000000"/>
                <w:sz w:val="20"/>
                <w:szCs w:val="20"/>
              </w:rPr>
            </w:pPr>
            <w:r w:rsidRPr="00E30102">
              <w:rPr>
                <w:rFonts w:ascii="仿宋_GB2312" w:eastAsia="仿宋_GB2312" w:hint="eastAsia"/>
                <w:color w:val="000000"/>
                <w:sz w:val="13"/>
                <w:szCs w:val="13"/>
              </w:rPr>
              <w:t>201</w:t>
            </w: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744A84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28　</w:t>
            </w:r>
          </w:p>
        </w:tc>
        <w:tc>
          <w:tcPr>
            <w:tcW w:w="417" w:type="dxa"/>
            <w:tcBorders>
              <w:top w:val="nil"/>
              <w:left w:val="nil"/>
              <w:bottom w:val="single" w:sz="4" w:space="0" w:color="auto"/>
              <w:right w:val="single" w:sz="4" w:space="0" w:color="auto"/>
            </w:tcBorders>
            <w:shd w:val="clear" w:color="auto" w:fill="auto"/>
            <w:vAlign w:val="center"/>
          </w:tcPr>
          <w:p w14:paraId="6FF861B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01　</w:t>
            </w:r>
          </w:p>
        </w:tc>
        <w:tc>
          <w:tcPr>
            <w:tcW w:w="2145" w:type="dxa"/>
            <w:tcBorders>
              <w:top w:val="nil"/>
              <w:left w:val="nil"/>
              <w:bottom w:val="single" w:sz="4" w:space="0" w:color="auto"/>
              <w:right w:val="single" w:sz="4" w:space="0" w:color="auto"/>
            </w:tcBorders>
            <w:shd w:val="clear" w:color="auto" w:fill="auto"/>
            <w:vAlign w:val="center"/>
          </w:tcPr>
          <w:p w14:paraId="26CA8779" w14:textId="77777777" w:rsidR="008001C7" w:rsidRPr="00E30102" w:rsidRDefault="004D6F41">
            <w:pPr>
              <w:widowControl/>
              <w:jc w:val="right"/>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行政运行</w:t>
            </w:r>
          </w:p>
        </w:tc>
        <w:tc>
          <w:tcPr>
            <w:tcW w:w="820" w:type="dxa"/>
            <w:tcBorders>
              <w:top w:val="nil"/>
              <w:left w:val="nil"/>
              <w:bottom w:val="single" w:sz="4" w:space="0" w:color="auto"/>
              <w:right w:val="single" w:sz="4" w:space="0" w:color="auto"/>
            </w:tcBorders>
            <w:shd w:val="clear" w:color="000000" w:fill="FFFFFF"/>
            <w:noWrap/>
            <w:vAlign w:val="center"/>
          </w:tcPr>
          <w:p w14:paraId="42BBF184"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28.3</w:t>
            </w:r>
          </w:p>
        </w:tc>
        <w:tc>
          <w:tcPr>
            <w:tcW w:w="680" w:type="dxa"/>
            <w:tcBorders>
              <w:top w:val="nil"/>
              <w:left w:val="nil"/>
              <w:bottom w:val="single" w:sz="4" w:space="0" w:color="auto"/>
              <w:right w:val="single" w:sz="4" w:space="0" w:color="auto"/>
            </w:tcBorders>
            <w:shd w:val="clear" w:color="000000" w:fill="FFFFFF"/>
            <w:noWrap/>
            <w:vAlign w:val="center"/>
          </w:tcPr>
          <w:p w14:paraId="3F2D3683"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28.3</w:t>
            </w:r>
          </w:p>
        </w:tc>
        <w:tc>
          <w:tcPr>
            <w:tcW w:w="680" w:type="dxa"/>
            <w:tcBorders>
              <w:top w:val="nil"/>
              <w:left w:val="nil"/>
              <w:bottom w:val="single" w:sz="4" w:space="0" w:color="auto"/>
              <w:right w:val="single" w:sz="4" w:space="0" w:color="auto"/>
            </w:tcBorders>
            <w:shd w:val="clear" w:color="000000" w:fill="FFFFFF"/>
            <w:noWrap/>
            <w:vAlign w:val="center"/>
          </w:tcPr>
          <w:p w14:paraId="44910619"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0AA3C401"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7A30273"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53A1D66F"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02AC464E"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611D9FB"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15E43C25"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0B034B5B"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9D17310" w14:textId="77777777" w:rsidR="008001C7" w:rsidRPr="00E30102" w:rsidRDefault="004D6F41">
            <w:pPr>
              <w:jc w:val="left"/>
              <w:rPr>
                <w:rFonts w:ascii="仿宋_GB2312" w:eastAsia="仿宋_GB2312"/>
                <w:color w:val="000000"/>
                <w:sz w:val="13"/>
                <w:szCs w:val="13"/>
              </w:rPr>
            </w:pPr>
            <w:r w:rsidRPr="00E30102">
              <w:rPr>
                <w:rFonts w:ascii="仿宋_GB2312" w:eastAsia="仿宋_GB2312" w:hint="eastAsia"/>
                <w:color w:val="000000"/>
                <w:sz w:val="13"/>
                <w:szCs w:val="13"/>
              </w:rPr>
              <w:t>201</w:t>
            </w: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337F92B" w14:textId="77777777" w:rsidR="008001C7" w:rsidRPr="00E30102" w:rsidRDefault="004D6F41">
            <w:pPr>
              <w:jc w:val="right"/>
              <w:rPr>
                <w:rFonts w:ascii="仿宋_GB2312" w:eastAsia="仿宋_GB2312"/>
                <w:color w:val="000000"/>
                <w:sz w:val="20"/>
                <w:szCs w:val="20"/>
              </w:rPr>
            </w:pPr>
            <w:r w:rsidRPr="00E30102">
              <w:rPr>
                <w:rFonts w:ascii="仿宋_GB2312" w:eastAsia="仿宋_GB2312" w:hint="eastAsia"/>
                <w:color w:val="000000"/>
                <w:sz w:val="20"/>
                <w:szCs w:val="20"/>
              </w:rPr>
              <w:t xml:space="preserve">28　</w:t>
            </w:r>
          </w:p>
        </w:tc>
        <w:tc>
          <w:tcPr>
            <w:tcW w:w="417" w:type="dxa"/>
            <w:tcBorders>
              <w:top w:val="nil"/>
              <w:left w:val="nil"/>
              <w:bottom w:val="single" w:sz="4" w:space="0" w:color="auto"/>
              <w:right w:val="single" w:sz="4" w:space="0" w:color="auto"/>
            </w:tcBorders>
            <w:shd w:val="clear" w:color="auto" w:fill="auto"/>
            <w:vAlign w:val="center"/>
          </w:tcPr>
          <w:p w14:paraId="655E9D9E" w14:textId="77777777" w:rsidR="008001C7" w:rsidRPr="00E30102" w:rsidRDefault="004D6F41">
            <w:pPr>
              <w:jc w:val="right"/>
              <w:rPr>
                <w:rFonts w:ascii="仿宋_GB2312" w:eastAsia="仿宋_GB2312"/>
                <w:color w:val="000000"/>
                <w:sz w:val="20"/>
                <w:szCs w:val="20"/>
              </w:rPr>
            </w:pPr>
            <w:r w:rsidRPr="00E30102">
              <w:rPr>
                <w:rFonts w:ascii="仿宋_GB2312" w:eastAsia="仿宋_GB2312" w:hint="eastAsia"/>
                <w:color w:val="000000"/>
                <w:sz w:val="20"/>
                <w:szCs w:val="20"/>
              </w:rPr>
              <w:t xml:space="preserve">02　</w:t>
            </w:r>
          </w:p>
        </w:tc>
        <w:tc>
          <w:tcPr>
            <w:tcW w:w="2145" w:type="dxa"/>
            <w:tcBorders>
              <w:top w:val="nil"/>
              <w:left w:val="nil"/>
              <w:bottom w:val="single" w:sz="4" w:space="0" w:color="auto"/>
              <w:right w:val="single" w:sz="4" w:space="0" w:color="auto"/>
            </w:tcBorders>
            <w:shd w:val="clear" w:color="auto" w:fill="auto"/>
            <w:vAlign w:val="center"/>
          </w:tcPr>
          <w:p w14:paraId="79D19CAC" w14:textId="77777777" w:rsidR="008001C7" w:rsidRPr="00E30102" w:rsidRDefault="004D6F41">
            <w:pPr>
              <w:widowControl/>
              <w:jc w:val="right"/>
              <w:textAlignment w:val="center"/>
              <w:rPr>
                <w:rFonts w:ascii="仿宋_GB2312" w:eastAsia="仿宋_GB2312" w:hAnsi="仿宋_GB2312" w:cs="仿宋_GB2312"/>
                <w:color w:val="000000"/>
                <w:kern w:val="0"/>
                <w:sz w:val="22"/>
                <w:szCs w:val="22"/>
              </w:rPr>
            </w:pPr>
            <w:r w:rsidRPr="00E30102">
              <w:rPr>
                <w:rFonts w:ascii="仿宋_GB2312" w:eastAsia="仿宋_GB2312" w:hAnsi="仿宋_GB2312" w:cs="仿宋_GB2312" w:hint="eastAsia"/>
                <w:color w:val="000000"/>
                <w:kern w:val="0"/>
                <w:sz w:val="22"/>
                <w:szCs w:val="22"/>
              </w:rPr>
              <w:t>一般行政管理事务</w:t>
            </w:r>
          </w:p>
        </w:tc>
        <w:tc>
          <w:tcPr>
            <w:tcW w:w="820" w:type="dxa"/>
            <w:tcBorders>
              <w:top w:val="nil"/>
              <w:left w:val="nil"/>
              <w:bottom w:val="single" w:sz="4" w:space="0" w:color="auto"/>
              <w:right w:val="single" w:sz="4" w:space="0" w:color="auto"/>
            </w:tcBorders>
            <w:shd w:val="clear" w:color="000000" w:fill="FFFFFF"/>
            <w:noWrap/>
            <w:vAlign w:val="center"/>
          </w:tcPr>
          <w:p w14:paraId="7974705C" w14:textId="77777777" w:rsidR="008001C7" w:rsidRPr="00E30102" w:rsidRDefault="004D6F41">
            <w:pPr>
              <w:widowControl/>
              <w:jc w:val="center"/>
              <w:textAlignment w:val="center"/>
              <w:rPr>
                <w:rFonts w:ascii="仿宋_GB2312" w:eastAsia="仿宋_GB2312" w:hAnsi="仿宋_GB2312" w:cs="仿宋_GB2312"/>
                <w:color w:val="000000"/>
                <w:kern w:val="0"/>
                <w:sz w:val="22"/>
                <w:szCs w:val="22"/>
              </w:rPr>
            </w:pPr>
            <w:r w:rsidRPr="00E30102">
              <w:rPr>
                <w:rFonts w:ascii="仿宋_GB2312" w:eastAsia="仿宋_GB2312" w:hAnsi="仿宋_GB2312" w:cs="仿宋_GB2312" w:hint="eastAsia"/>
                <w:color w:val="000000"/>
                <w:kern w:val="0"/>
                <w:sz w:val="22"/>
                <w:szCs w:val="22"/>
              </w:rPr>
              <w:t>14</w:t>
            </w:r>
          </w:p>
        </w:tc>
        <w:tc>
          <w:tcPr>
            <w:tcW w:w="680" w:type="dxa"/>
            <w:tcBorders>
              <w:top w:val="nil"/>
              <w:left w:val="nil"/>
              <w:bottom w:val="single" w:sz="4" w:space="0" w:color="auto"/>
              <w:right w:val="single" w:sz="4" w:space="0" w:color="auto"/>
            </w:tcBorders>
            <w:shd w:val="clear" w:color="000000" w:fill="FFFFFF"/>
            <w:noWrap/>
            <w:vAlign w:val="center"/>
          </w:tcPr>
          <w:p w14:paraId="03077F9F" w14:textId="77777777" w:rsidR="008001C7" w:rsidRPr="00E30102" w:rsidRDefault="004D6F41">
            <w:pPr>
              <w:widowControl/>
              <w:jc w:val="center"/>
              <w:textAlignment w:val="center"/>
              <w:rPr>
                <w:rFonts w:ascii="仿宋_GB2312" w:eastAsia="仿宋_GB2312" w:hAnsi="仿宋_GB2312" w:cs="仿宋_GB2312"/>
                <w:color w:val="000000"/>
                <w:kern w:val="0"/>
                <w:sz w:val="22"/>
                <w:szCs w:val="22"/>
              </w:rPr>
            </w:pPr>
            <w:r w:rsidRPr="00E30102">
              <w:rPr>
                <w:rFonts w:ascii="仿宋_GB2312" w:eastAsia="仿宋_GB2312" w:hAnsi="仿宋_GB2312" w:cs="仿宋_GB2312" w:hint="eastAsia"/>
                <w:color w:val="000000"/>
                <w:kern w:val="0"/>
                <w:sz w:val="22"/>
                <w:szCs w:val="22"/>
              </w:rPr>
              <w:t>14</w:t>
            </w:r>
          </w:p>
        </w:tc>
        <w:tc>
          <w:tcPr>
            <w:tcW w:w="680" w:type="dxa"/>
            <w:tcBorders>
              <w:top w:val="nil"/>
              <w:left w:val="nil"/>
              <w:bottom w:val="single" w:sz="4" w:space="0" w:color="auto"/>
              <w:right w:val="single" w:sz="4" w:space="0" w:color="auto"/>
            </w:tcBorders>
            <w:shd w:val="clear" w:color="000000" w:fill="FFFFFF"/>
            <w:noWrap/>
            <w:vAlign w:val="center"/>
          </w:tcPr>
          <w:p w14:paraId="51B7B686" w14:textId="77777777" w:rsidR="008001C7" w:rsidRPr="00E30102" w:rsidRDefault="008001C7">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14:paraId="0FE222A1" w14:textId="77777777" w:rsidR="008001C7" w:rsidRPr="00E30102" w:rsidRDefault="008001C7">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14:paraId="71572CD6" w14:textId="77777777" w:rsidR="008001C7" w:rsidRPr="00E30102" w:rsidRDefault="008001C7">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14:paraId="38601058" w14:textId="77777777" w:rsidR="008001C7" w:rsidRPr="00E30102" w:rsidRDefault="008001C7">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14:paraId="585FCA85" w14:textId="77777777" w:rsidR="008001C7" w:rsidRPr="00E30102" w:rsidRDefault="008001C7">
            <w:pPr>
              <w:jc w:val="center"/>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14:paraId="6DE94640" w14:textId="77777777" w:rsidR="008001C7" w:rsidRPr="00E30102" w:rsidRDefault="008001C7">
            <w:pPr>
              <w:jc w:val="center"/>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000000" w:fill="FFFFFF"/>
            <w:noWrap/>
            <w:vAlign w:val="center"/>
          </w:tcPr>
          <w:p w14:paraId="293901B5" w14:textId="77777777" w:rsidR="008001C7" w:rsidRPr="00E30102" w:rsidRDefault="008001C7">
            <w:pPr>
              <w:jc w:val="center"/>
              <w:rPr>
                <w:rFonts w:ascii="仿宋_GB2312" w:eastAsia="仿宋_GB2312"/>
                <w:color w:val="000000"/>
                <w:sz w:val="20"/>
                <w:szCs w:val="20"/>
              </w:rPr>
            </w:pPr>
          </w:p>
        </w:tc>
      </w:tr>
      <w:tr w:rsidR="008001C7" w:rsidRPr="00E30102" w14:paraId="4DD91461"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86EAA4B" w14:textId="77777777" w:rsidR="008001C7" w:rsidRPr="00E30102" w:rsidRDefault="004D6F41">
            <w:pPr>
              <w:jc w:val="left"/>
              <w:rPr>
                <w:rFonts w:ascii="仿宋_GB2312" w:eastAsia="仿宋_GB2312" w:hAnsi="宋体" w:cs="宋体"/>
                <w:color w:val="000000"/>
                <w:sz w:val="20"/>
                <w:szCs w:val="20"/>
              </w:rPr>
            </w:pPr>
            <w:r w:rsidRPr="00E30102">
              <w:rPr>
                <w:rFonts w:ascii="仿宋_GB2312" w:eastAsia="仿宋_GB2312" w:hint="eastAsia"/>
                <w:color w:val="000000"/>
                <w:sz w:val="13"/>
                <w:szCs w:val="13"/>
              </w:rPr>
              <w:t>201</w:t>
            </w: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887B69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28　</w:t>
            </w:r>
          </w:p>
        </w:tc>
        <w:tc>
          <w:tcPr>
            <w:tcW w:w="417" w:type="dxa"/>
            <w:tcBorders>
              <w:top w:val="nil"/>
              <w:left w:val="nil"/>
              <w:bottom w:val="single" w:sz="4" w:space="0" w:color="auto"/>
              <w:right w:val="single" w:sz="4" w:space="0" w:color="auto"/>
            </w:tcBorders>
            <w:shd w:val="clear" w:color="auto" w:fill="auto"/>
            <w:vAlign w:val="center"/>
          </w:tcPr>
          <w:p w14:paraId="3975AE2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04　</w:t>
            </w:r>
          </w:p>
        </w:tc>
        <w:tc>
          <w:tcPr>
            <w:tcW w:w="2145" w:type="dxa"/>
            <w:tcBorders>
              <w:top w:val="nil"/>
              <w:left w:val="nil"/>
              <w:bottom w:val="single" w:sz="4" w:space="0" w:color="auto"/>
              <w:right w:val="single" w:sz="4" w:space="0" w:color="auto"/>
            </w:tcBorders>
            <w:shd w:val="clear" w:color="auto" w:fill="auto"/>
            <w:vAlign w:val="center"/>
          </w:tcPr>
          <w:p w14:paraId="72A6F770" w14:textId="77777777" w:rsidR="008001C7" w:rsidRPr="00E30102" w:rsidRDefault="004D6F41">
            <w:pPr>
              <w:widowControl/>
              <w:jc w:val="right"/>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参政议政</w:t>
            </w:r>
          </w:p>
        </w:tc>
        <w:tc>
          <w:tcPr>
            <w:tcW w:w="820" w:type="dxa"/>
            <w:tcBorders>
              <w:top w:val="nil"/>
              <w:left w:val="nil"/>
              <w:bottom w:val="single" w:sz="4" w:space="0" w:color="auto"/>
              <w:right w:val="single" w:sz="4" w:space="0" w:color="auto"/>
            </w:tcBorders>
            <w:shd w:val="clear" w:color="auto" w:fill="auto"/>
            <w:vAlign w:val="center"/>
          </w:tcPr>
          <w:p w14:paraId="0A6F8BC3"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4</w:t>
            </w:r>
          </w:p>
        </w:tc>
        <w:tc>
          <w:tcPr>
            <w:tcW w:w="680" w:type="dxa"/>
            <w:tcBorders>
              <w:top w:val="nil"/>
              <w:left w:val="nil"/>
              <w:bottom w:val="single" w:sz="4" w:space="0" w:color="auto"/>
              <w:right w:val="single" w:sz="4" w:space="0" w:color="auto"/>
            </w:tcBorders>
            <w:shd w:val="clear" w:color="auto" w:fill="auto"/>
            <w:vAlign w:val="center"/>
          </w:tcPr>
          <w:p w14:paraId="745165EB"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4</w:t>
            </w:r>
          </w:p>
        </w:tc>
        <w:tc>
          <w:tcPr>
            <w:tcW w:w="680" w:type="dxa"/>
            <w:tcBorders>
              <w:top w:val="nil"/>
              <w:left w:val="nil"/>
              <w:bottom w:val="single" w:sz="4" w:space="0" w:color="auto"/>
              <w:right w:val="single" w:sz="4" w:space="0" w:color="auto"/>
            </w:tcBorders>
            <w:shd w:val="clear" w:color="auto" w:fill="auto"/>
            <w:vAlign w:val="center"/>
          </w:tcPr>
          <w:p w14:paraId="71BFDD6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89DD47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9EDCD6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2EDA3E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1B6040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EC546F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2140CBD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3DCD4BDF"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BEFB13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56D8A7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66656D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7F1D6A5C"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268654D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A719B0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355ADC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8F9127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645871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45D4C5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A4743AF"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AFC576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DB1170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58212598"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07E48C3F"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5E5056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E0C58C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5AB73591"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18EE30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1A7635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D9B19D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23AEBA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97029E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F039B5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86C3DF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B91037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53EDFEC"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017010CF"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0AAC0F4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5D33FE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4477FB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15FAB665"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E33F54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A56055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118360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8DC4B7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648915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8FC806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9D712C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AF79BC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7820126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31B7BD23"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434178A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1BE023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1671C9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5BBFCFCC"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6893BF3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71C8A3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CEF078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90135B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E77703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718148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1D7EA7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349A66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7B817D7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37F642BE"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70DFBF7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2C0B9E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6A7C69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2D79ED70"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3996BB1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693BC7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CB2F98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91B7C0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E71ACB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9FB238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28F878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74E2AF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4CD2398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6311FBFD"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7D6B442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7231AF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8CE143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54EACC23"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EA6371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99CB8DC"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C6CB6A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1A7D94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F46F35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FF1870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FD5E32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B77E6D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1DFD59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30BE0E95"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43FCF59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A66BC8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25A9D7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5957E10E"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1B61B57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E7B9F3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79742D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0ED023C"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F7B8B7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1A3367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D6E51D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C45BB2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7A29CD8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1C69BD92"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0642248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27F091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E8C488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76C6BA47"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0E53D3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5693CF8"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154CA7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CE7FEF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B2C108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482247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FBDCFF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FDFC4F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2694255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6BCBB652"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F9A55A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ED458F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3667E4F"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7E08708A"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24D2682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6F26A2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CDE0BD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D7821A0"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4AEC2A7"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F6E5E1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81CF8B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A7D71D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985599D"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4A9A3701"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011E634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5D3351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2A8AA32"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6B960248" w14:textId="77777777" w:rsidR="008001C7" w:rsidRPr="00E30102" w:rsidRDefault="004D6F41">
            <w:pPr>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74E274F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EAE91BC"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A1996F6"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2C14803"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BF4839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E6A06C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493245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BE4DBF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5D86B5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r w:rsidR="008001C7" w:rsidRPr="00E30102" w14:paraId="37B4571F"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93CF1C4"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2139BDB"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54F0E7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54EB4A11" w14:textId="77777777" w:rsidR="008001C7" w:rsidRPr="00E30102" w:rsidRDefault="004D6F41">
            <w:pPr>
              <w:jc w:val="center"/>
              <w:rPr>
                <w:rFonts w:ascii="仿宋_GB2312" w:eastAsia="仿宋_GB2312" w:hAnsi="宋体" w:cs="宋体"/>
                <w:color w:val="000000"/>
                <w:sz w:val="20"/>
                <w:szCs w:val="20"/>
              </w:rPr>
            </w:pPr>
            <w:r w:rsidRPr="00E30102">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14:paraId="61854FA8"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46.3</w:t>
            </w:r>
          </w:p>
        </w:tc>
        <w:tc>
          <w:tcPr>
            <w:tcW w:w="680" w:type="dxa"/>
            <w:tcBorders>
              <w:top w:val="nil"/>
              <w:left w:val="nil"/>
              <w:bottom w:val="single" w:sz="4" w:space="0" w:color="auto"/>
              <w:right w:val="single" w:sz="4" w:space="0" w:color="auto"/>
            </w:tcBorders>
            <w:shd w:val="clear" w:color="auto" w:fill="auto"/>
            <w:vAlign w:val="center"/>
          </w:tcPr>
          <w:p w14:paraId="524DC5EF" w14:textId="77777777" w:rsidR="008001C7" w:rsidRPr="00E30102" w:rsidRDefault="004D6F41">
            <w:pPr>
              <w:widowControl/>
              <w:jc w:val="center"/>
              <w:textAlignment w:val="center"/>
              <w:rPr>
                <w:rFonts w:ascii="仿宋_GB2312" w:eastAsia="仿宋_GB2312" w:hAnsi="仿宋_GB2312" w:cs="仿宋_GB2312"/>
                <w:color w:val="000000"/>
                <w:sz w:val="22"/>
                <w:szCs w:val="22"/>
              </w:rPr>
            </w:pPr>
            <w:r w:rsidRPr="00E30102">
              <w:rPr>
                <w:rFonts w:ascii="仿宋_GB2312" w:eastAsia="仿宋_GB2312" w:hAnsi="仿宋_GB2312" w:cs="仿宋_GB2312" w:hint="eastAsia"/>
                <w:color w:val="000000"/>
                <w:kern w:val="0"/>
                <w:sz w:val="22"/>
                <w:szCs w:val="22"/>
              </w:rPr>
              <w:t>46.3</w:t>
            </w:r>
          </w:p>
        </w:tc>
        <w:tc>
          <w:tcPr>
            <w:tcW w:w="680" w:type="dxa"/>
            <w:tcBorders>
              <w:top w:val="nil"/>
              <w:left w:val="nil"/>
              <w:bottom w:val="single" w:sz="4" w:space="0" w:color="auto"/>
              <w:right w:val="single" w:sz="4" w:space="0" w:color="auto"/>
            </w:tcBorders>
            <w:shd w:val="clear" w:color="auto" w:fill="auto"/>
            <w:vAlign w:val="center"/>
          </w:tcPr>
          <w:p w14:paraId="0CAF3CDE"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9BEB85C"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4B38599"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619392A"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0B2E06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95737E5"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7207FE51" w14:textId="77777777" w:rsidR="008001C7" w:rsidRPr="00E30102" w:rsidRDefault="004D6F41">
            <w:pPr>
              <w:jc w:val="right"/>
              <w:rPr>
                <w:rFonts w:ascii="仿宋_GB2312" w:eastAsia="仿宋_GB2312" w:hAnsi="宋体" w:cs="宋体"/>
                <w:color w:val="000000"/>
                <w:sz w:val="20"/>
                <w:szCs w:val="20"/>
              </w:rPr>
            </w:pPr>
            <w:r w:rsidRPr="00E30102">
              <w:rPr>
                <w:rFonts w:ascii="仿宋_GB2312" w:eastAsia="仿宋_GB2312" w:hint="eastAsia"/>
                <w:color w:val="000000"/>
                <w:sz w:val="20"/>
                <w:szCs w:val="20"/>
              </w:rPr>
              <w:t xml:space="preserve">　</w:t>
            </w:r>
          </w:p>
        </w:tc>
      </w:tr>
    </w:tbl>
    <w:p w14:paraId="1C7F171B" w14:textId="23833FDB"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7D358B06" w14:textId="6CD1D2E4" w:rsidR="006F51A1" w:rsidRPr="00E30102" w:rsidRDefault="006F51A1">
      <w:pPr>
        <w:widowControl/>
        <w:outlineLvl w:val="1"/>
        <w:rPr>
          <w:rFonts w:ascii="仿宋_GB2312" w:eastAsia="仿宋_GB2312" w:hAnsi="宋体"/>
          <w:b/>
          <w:kern w:val="0"/>
          <w:sz w:val="28"/>
          <w:szCs w:val="32"/>
        </w:rPr>
      </w:pPr>
    </w:p>
    <w:p w14:paraId="48945A0E" w14:textId="2959BFA8" w:rsidR="006F51A1" w:rsidRPr="00E30102" w:rsidRDefault="006F51A1">
      <w:pPr>
        <w:widowControl/>
        <w:outlineLvl w:val="1"/>
        <w:rPr>
          <w:rFonts w:ascii="仿宋_GB2312" w:eastAsia="仿宋_GB2312" w:hAnsi="宋体"/>
          <w:b/>
          <w:kern w:val="0"/>
          <w:sz w:val="28"/>
          <w:szCs w:val="32"/>
        </w:rPr>
      </w:pPr>
    </w:p>
    <w:p w14:paraId="731A4EBE" w14:textId="76E64A89" w:rsidR="006F51A1" w:rsidRPr="00E30102" w:rsidRDefault="006F51A1">
      <w:pPr>
        <w:widowControl/>
        <w:outlineLvl w:val="1"/>
        <w:rPr>
          <w:rFonts w:ascii="仿宋_GB2312" w:eastAsia="仿宋_GB2312" w:hAnsi="宋体"/>
          <w:b/>
          <w:kern w:val="0"/>
          <w:sz w:val="28"/>
          <w:szCs w:val="32"/>
        </w:rPr>
      </w:pPr>
    </w:p>
    <w:p w14:paraId="7BC66805" w14:textId="14B4F13D" w:rsidR="006F51A1" w:rsidRPr="00E30102" w:rsidRDefault="006F51A1">
      <w:pPr>
        <w:widowControl/>
        <w:outlineLvl w:val="1"/>
        <w:rPr>
          <w:rFonts w:ascii="仿宋_GB2312" w:eastAsia="仿宋_GB2312" w:hAnsi="宋体"/>
          <w:b/>
          <w:kern w:val="0"/>
          <w:sz w:val="28"/>
          <w:szCs w:val="32"/>
        </w:rPr>
      </w:pPr>
    </w:p>
    <w:p w14:paraId="7C977CAF" w14:textId="155430F0" w:rsidR="006F51A1" w:rsidRPr="00E30102" w:rsidRDefault="006F51A1">
      <w:pPr>
        <w:widowControl/>
        <w:outlineLvl w:val="1"/>
        <w:rPr>
          <w:rFonts w:ascii="仿宋_GB2312" w:eastAsia="仿宋_GB2312" w:hAnsi="宋体"/>
          <w:b/>
          <w:kern w:val="0"/>
          <w:sz w:val="28"/>
          <w:szCs w:val="32"/>
        </w:rPr>
      </w:pPr>
    </w:p>
    <w:p w14:paraId="59E6121F" w14:textId="1CDFCFCF" w:rsidR="006F51A1" w:rsidRPr="00E30102" w:rsidRDefault="006F51A1">
      <w:pPr>
        <w:widowControl/>
        <w:outlineLvl w:val="1"/>
        <w:rPr>
          <w:rFonts w:ascii="仿宋_GB2312" w:eastAsia="仿宋_GB2312" w:hAnsi="宋体"/>
          <w:b/>
          <w:kern w:val="0"/>
          <w:sz w:val="28"/>
          <w:szCs w:val="32"/>
        </w:rPr>
      </w:pPr>
    </w:p>
    <w:p w14:paraId="3D35B808" w14:textId="0B73D05F" w:rsidR="006F51A1" w:rsidRPr="00E30102" w:rsidRDefault="006F51A1">
      <w:pPr>
        <w:widowControl/>
        <w:outlineLvl w:val="1"/>
        <w:rPr>
          <w:rFonts w:ascii="仿宋_GB2312" w:eastAsia="仿宋_GB2312" w:hAnsi="宋体" w:hint="eastAsia"/>
          <w:b/>
          <w:kern w:val="0"/>
          <w:sz w:val="28"/>
          <w:szCs w:val="32"/>
        </w:rPr>
      </w:pPr>
    </w:p>
    <w:p w14:paraId="52A62E4A"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表三：</w:t>
      </w:r>
    </w:p>
    <w:p w14:paraId="4C4AB1A9" w14:textId="77777777" w:rsidR="008001C7" w:rsidRPr="00E30102" w:rsidRDefault="004D6F41">
      <w:pPr>
        <w:widowControl/>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部门支出总体情况表</w:t>
      </w:r>
    </w:p>
    <w:p w14:paraId="688E85FF" w14:textId="77777777" w:rsidR="008001C7" w:rsidRPr="00E30102" w:rsidRDefault="004D6F41">
      <w:pPr>
        <w:widowControl/>
        <w:jc w:val="left"/>
        <w:outlineLvl w:val="1"/>
        <w:rPr>
          <w:rFonts w:ascii="仿宋_GB2312" w:eastAsia="仿宋_GB2312" w:hAnsi="宋体"/>
          <w:kern w:val="0"/>
          <w:sz w:val="24"/>
        </w:rPr>
      </w:pPr>
      <w:r w:rsidRPr="00E30102">
        <w:rPr>
          <w:rFonts w:ascii="仿宋_GB2312" w:eastAsia="仿宋_GB2312" w:hAnsi="宋体" w:hint="eastAsia"/>
          <w:kern w:val="0"/>
          <w:sz w:val="24"/>
        </w:rPr>
        <w:t>编制部门：</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4"/>
        </w:rPr>
        <w:t xml:space="preserve">                                 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8001C7" w:rsidRPr="00E30102" w14:paraId="45B5AE9B" w14:textId="77777777">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76D2A"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14:paraId="1DE3C2D2"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支出预算</w:t>
            </w:r>
          </w:p>
        </w:tc>
      </w:tr>
      <w:tr w:rsidR="008001C7" w:rsidRPr="00E30102" w14:paraId="1F1682E9" w14:textId="77777777">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8529D"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14:paraId="028636DE"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14:paraId="71F3905A"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14:paraId="27F5C542"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14:paraId="1A9D496C" w14:textId="77777777" w:rsidR="008001C7" w:rsidRPr="00E30102" w:rsidRDefault="004D6F41">
            <w:pPr>
              <w:widowControl/>
              <w:jc w:val="center"/>
              <w:rPr>
                <w:rFonts w:ascii="宋体" w:hAnsi="宋体" w:cs="宋体"/>
                <w:b/>
                <w:bCs/>
                <w:color w:val="000000"/>
                <w:kern w:val="0"/>
                <w:sz w:val="20"/>
                <w:szCs w:val="20"/>
              </w:rPr>
            </w:pPr>
            <w:r w:rsidRPr="00E30102">
              <w:rPr>
                <w:rFonts w:ascii="宋体" w:hAnsi="宋体" w:cs="宋体" w:hint="eastAsia"/>
                <w:b/>
                <w:bCs/>
                <w:color w:val="000000"/>
                <w:kern w:val="0"/>
                <w:sz w:val="20"/>
                <w:szCs w:val="20"/>
              </w:rPr>
              <w:t>项目支出</w:t>
            </w:r>
          </w:p>
        </w:tc>
      </w:tr>
      <w:tr w:rsidR="008001C7" w:rsidRPr="00E30102" w14:paraId="06A36680" w14:textId="77777777">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14:paraId="3DA8F3D8"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14:paraId="159F7F16"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14:paraId="22DB2BC3"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14:paraId="4D2A973B" w14:textId="77777777" w:rsidR="008001C7" w:rsidRPr="00E30102" w:rsidRDefault="008001C7">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14:paraId="75F87F88" w14:textId="77777777" w:rsidR="008001C7" w:rsidRPr="00E30102" w:rsidRDefault="008001C7">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14:paraId="59418116" w14:textId="77777777" w:rsidR="008001C7" w:rsidRPr="00E30102" w:rsidRDefault="008001C7">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14:paraId="41020C6C" w14:textId="77777777" w:rsidR="008001C7" w:rsidRPr="00E30102" w:rsidRDefault="008001C7">
            <w:pPr>
              <w:widowControl/>
              <w:jc w:val="left"/>
              <w:rPr>
                <w:rFonts w:ascii="宋体" w:hAnsi="宋体" w:cs="宋体"/>
                <w:b/>
                <w:bCs/>
                <w:color w:val="000000"/>
                <w:kern w:val="0"/>
                <w:sz w:val="20"/>
                <w:szCs w:val="20"/>
              </w:rPr>
            </w:pPr>
          </w:p>
        </w:tc>
      </w:tr>
      <w:tr w:rsidR="008001C7" w:rsidRPr="00E30102" w14:paraId="37956B88"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459FF91E"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201</w:t>
            </w:r>
          </w:p>
        </w:tc>
        <w:tc>
          <w:tcPr>
            <w:tcW w:w="400" w:type="dxa"/>
            <w:tcBorders>
              <w:top w:val="nil"/>
              <w:left w:val="nil"/>
              <w:bottom w:val="single" w:sz="4" w:space="0" w:color="auto"/>
              <w:right w:val="single" w:sz="4" w:space="0" w:color="auto"/>
            </w:tcBorders>
            <w:shd w:val="clear" w:color="auto" w:fill="auto"/>
            <w:vAlign w:val="center"/>
          </w:tcPr>
          <w:p w14:paraId="2524CBB7"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28</w:t>
            </w:r>
          </w:p>
        </w:tc>
        <w:tc>
          <w:tcPr>
            <w:tcW w:w="400" w:type="dxa"/>
            <w:tcBorders>
              <w:top w:val="nil"/>
              <w:left w:val="nil"/>
              <w:bottom w:val="single" w:sz="4" w:space="0" w:color="auto"/>
              <w:right w:val="single" w:sz="4" w:space="0" w:color="auto"/>
            </w:tcBorders>
            <w:shd w:val="clear" w:color="auto" w:fill="auto"/>
            <w:vAlign w:val="center"/>
          </w:tcPr>
          <w:p w14:paraId="0FA800D4"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01</w:t>
            </w:r>
          </w:p>
        </w:tc>
        <w:tc>
          <w:tcPr>
            <w:tcW w:w="2604" w:type="dxa"/>
            <w:tcBorders>
              <w:top w:val="nil"/>
              <w:left w:val="nil"/>
              <w:bottom w:val="single" w:sz="4" w:space="0" w:color="auto"/>
              <w:right w:val="single" w:sz="4" w:space="0" w:color="auto"/>
            </w:tcBorders>
            <w:shd w:val="clear" w:color="auto" w:fill="auto"/>
            <w:vAlign w:val="center"/>
          </w:tcPr>
          <w:p w14:paraId="3B347439"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行政运行</w:t>
            </w:r>
          </w:p>
        </w:tc>
        <w:tc>
          <w:tcPr>
            <w:tcW w:w="1855" w:type="dxa"/>
            <w:tcBorders>
              <w:top w:val="nil"/>
              <w:left w:val="nil"/>
              <w:bottom w:val="single" w:sz="4" w:space="0" w:color="auto"/>
              <w:right w:val="single" w:sz="4" w:space="0" w:color="auto"/>
            </w:tcBorders>
            <w:shd w:val="clear" w:color="auto" w:fill="auto"/>
            <w:vAlign w:val="center"/>
          </w:tcPr>
          <w:p w14:paraId="665B72D1"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28.3</w:t>
            </w:r>
          </w:p>
        </w:tc>
        <w:tc>
          <w:tcPr>
            <w:tcW w:w="1856" w:type="dxa"/>
            <w:tcBorders>
              <w:top w:val="nil"/>
              <w:left w:val="nil"/>
              <w:bottom w:val="single" w:sz="4" w:space="0" w:color="auto"/>
              <w:right w:val="single" w:sz="4" w:space="0" w:color="auto"/>
            </w:tcBorders>
            <w:shd w:val="clear" w:color="auto" w:fill="auto"/>
            <w:vAlign w:val="center"/>
          </w:tcPr>
          <w:p w14:paraId="5D509A09"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28.3</w:t>
            </w:r>
          </w:p>
        </w:tc>
        <w:tc>
          <w:tcPr>
            <w:tcW w:w="1713" w:type="dxa"/>
            <w:tcBorders>
              <w:top w:val="nil"/>
              <w:left w:val="nil"/>
              <w:bottom w:val="single" w:sz="4" w:space="0" w:color="auto"/>
              <w:right w:val="single" w:sz="4" w:space="0" w:color="auto"/>
            </w:tcBorders>
            <w:shd w:val="clear" w:color="auto" w:fill="auto"/>
            <w:vAlign w:val="center"/>
          </w:tcPr>
          <w:p w14:paraId="78322A80"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0</w:t>
            </w:r>
          </w:p>
        </w:tc>
      </w:tr>
      <w:tr w:rsidR="008001C7" w:rsidRPr="00E30102" w14:paraId="112D15B8"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7A4B2422"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201</w:t>
            </w:r>
          </w:p>
        </w:tc>
        <w:tc>
          <w:tcPr>
            <w:tcW w:w="400" w:type="dxa"/>
            <w:tcBorders>
              <w:top w:val="nil"/>
              <w:left w:val="nil"/>
              <w:bottom w:val="single" w:sz="4" w:space="0" w:color="auto"/>
              <w:right w:val="single" w:sz="4" w:space="0" w:color="auto"/>
            </w:tcBorders>
            <w:shd w:val="clear" w:color="auto" w:fill="auto"/>
            <w:vAlign w:val="center"/>
          </w:tcPr>
          <w:p w14:paraId="2FB6237D"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28</w:t>
            </w:r>
          </w:p>
        </w:tc>
        <w:tc>
          <w:tcPr>
            <w:tcW w:w="400" w:type="dxa"/>
            <w:tcBorders>
              <w:top w:val="nil"/>
              <w:left w:val="nil"/>
              <w:bottom w:val="single" w:sz="4" w:space="0" w:color="auto"/>
              <w:right w:val="single" w:sz="4" w:space="0" w:color="auto"/>
            </w:tcBorders>
            <w:shd w:val="clear" w:color="auto" w:fill="auto"/>
            <w:vAlign w:val="center"/>
          </w:tcPr>
          <w:p w14:paraId="797C450E"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02</w:t>
            </w:r>
          </w:p>
        </w:tc>
        <w:tc>
          <w:tcPr>
            <w:tcW w:w="2604" w:type="dxa"/>
            <w:tcBorders>
              <w:top w:val="nil"/>
              <w:left w:val="nil"/>
              <w:bottom w:val="single" w:sz="4" w:space="0" w:color="auto"/>
              <w:right w:val="single" w:sz="4" w:space="0" w:color="auto"/>
            </w:tcBorders>
            <w:shd w:val="clear" w:color="auto" w:fill="auto"/>
            <w:vAlign w:val="center"/>
          </w:tcPr>
          <w:p w14:paraId="2F721157"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一般行政管理事务</w:t>
            </w:r>
          </w:p>
        </w:tc>
        <w:tc>
          <w:tcPr>
            <w:tcW w:w="1855" w:type="dxa"/>
            <w:tcBorders>
              <w:top w:val="nil"/>
              <w:left w:val="nil"/>
              <w:bottom w:val="single" w:sz="4" w:space="0" w:color="auto"/>
              <w:right w:val="single" w:sz="4" w:space="0" w:color="auto"/>
            </w:tcBorders>
            <w:shd w:val="clear" w:color="auto" w:fill="auto"/>
            <w:vAlign w:val="center"/>
          </w:tcPr>
          <w:p w14:paraId="460FF5C5"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14</w:t>
            </w:r>
          </w:p>
        </w:tc>
        <w:tc>
          <w:tcPr>
            <w:tcW w:w="1856" w:type="dxa"/>
            <w:tcBorders>
              <w:top w:val="nil"/>
              <w:left w:val="nil"/>
              <w:bottom w:val="single" w:sz="4" w:space="0" w:color="auto"/>
              <w:right w:val="single" w:sz="4" w:space="0" w:color="auto"/>
            </w:tcBorders>
            <w:shd w:val="clear" w:color="auto" w:fill="auto"/>
            <w:vAlign w:val="center"/>
          </w:tcPr>
          <w:p w14:paraId="6D546520"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0</w:t>
            </w:r>
          </w:p>
        </w:tc>
        <w:tc>
          <w:tcPr>
            <w:tcW w:w="1713" w:type="dxa"/>
            <w:tcBorders>
              <w:top w:val="nil"/>
              <w:left w:val="nil"/>
              <w:bottom w:val="single" w:sz="4" w:space="0" w:color="auto"/>
              <w:right w:val="single" w:sz="4" w:space="0" w:color="auto"/>
            </w:tcBorders>
            <w:shd w:val="clear" w:color="auto" w:fill="auto"/>
            <w:vAlign w:val="center"/>
          </w:tcPr>
          <w:p w14:paraId="59B85F4E"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14</w:t>
            </w:r>
          </w:p>
        </w:tc>
      </w:tr>
      <w:tr w:rsidR="008001C7" w:rsidRPr="00E30102" w14:paraId="1F843AA0"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09A6FA48"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201</w:t>
            </w:r>
          </w:p>
        </w:tc>
        <w:tc>
          <w:tcPr>
            <w:tcW w:w="400" w:type="dxa"/>
            <w:tcBorders>
              <w:top w:val="nil"/>
              <w:left w:val="nil"/>
              <w:bottom w:val="single" w:sz="4" w:space="0" w:color="auto"/>
              <w:right w:val="single" w:sz="4" w:space="0" w:color="auto"/>
            </w:tcBorders>
            <w:shd w:val="clear" w:color="auto" w:fill="auto"/>
            <w:vAlign w:val="center"/>
          </w:tcPr>
          <w:p w14:paraId="65DC45BD"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28</w:t>
            </w:r>
          </w:p>
        </w:tc>
        <w:tc>
          <w:tcPr>
            <w:tcW w:w="400" w:type="dxa"/>
            <w:tcBorders>
              <w:top w:val="nil"/>
              <w:left w:val="nil"/>
              <w:bottom w:val="single" w:sz="4" w:space="0" w:color="auto"/>
              <w:right w:val="single" w:sz="4" w:space="0" w:color="auto"/>
            </w:tcBorders>
            <w:shd w:val="clear" w:color="auto" w:fill="auto"/>
            <w:vAlign w:val="center"/>
          </w:tcPr>
          <w:p w14:paraId="4E6C5C98" w14:textId="77777777" w:rsidR="008001C7" w:rsidRPr="00E30102" w:rsidRDefault="004D6F41">
            <w:pPr>
              <w:widowControl/>
              <w:jc w:val="left"/>
              <w:textAlignment w:val="center"/>
              <w:rPr>
                <w:rFonts w:ascii="仿宋_GB2312" w:eastAsia="仿宋_GB2312" w:hAnsi="仿宋_GB2312" w:cs="仿宋_GB2312"/>
                <w:b/>
                <w:bCs/>
                <w:color w:val="000000"/>
                <w:kern w:val="0"/>
                <w:sz w:val="18"/>
                <w:szCs w:val="18"/>
              </w:rPr>
            </w:pPr>
            <w:r w:rsidRPr="00E30102">
              <w:rPr>
                <w:rFonts w:ascii="仿宋_GB2312" w:eastAsia="仿宋_GB2312" w:hAnsi="仿宋_GB2312" w:cs="仿宋_GB2312" w:hint="eastAsia"/>
                <w:color w:val="000000"/>
                <w:kern w:val="0"/>
                <w:sz w:val="18"/>
                <w:szCs w:val="18"/>
              </w:rPr>
              <w:t>04</w:t>
            </w:r>
          </w:p>
        </w:tc>
        <w:tc>
          <w:tcPr>
            <w:tcW w:w="2604" w:type="dxa"/>
            <w:tcBorders>
              <w:top w:val="nil"/>
              <w:left w:val="nil"/>
              <w:bottom w:val="single" w:sz="4" w:space="0" w:color="auto"/>
              <w:right w:val="single" w:sz="4" w:space="0" w:color="auto"/>
            </w:tcBorders>
            <w:shd w:val="clear" w:color="auto" w:fill="auto"/>
            <w:vAlign w:val="center"/>
          </w:tcPr>
          <w:p w14:paraId="2E291381"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参政议政</w:t>
            </w:r>
          </w:p>
        </w:tc>
        <w:tc>
          <w:tcPr>
            <w:tcW w:w="1855" w:type="dxa"/>
            <w:tcBorders>
              <w:top w:val="nil"/>
              <w:left w:val="nil"/>
              <w:bottom w:val="single" w:sz="4" w:space="0" w:color="auto"/>
              <w:right w:val="single" w:sz="4" w:space="0" w:color="auto"/>
            </w:tcBorders>
            <w:shd w:val="clear" w:color="auto" w:fill="auto"/>
            <w:vAlign w:val="center"/>
          </w:tcPr>
          <w:p w14:paraId="78DDFEFF"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4</w:t>
            </w:r>
          </w:p>
        </w:tc>
        <w:tc>
          <w:tcPr>
            <w:tcW w:w="1856" w:type="dxa"/>
            <w:tcBorders>
              <w:top w:val="nil"/>
              <w:left w:val="nil"/>
              <w:bottom w:val="single" w:sz="4" w:space="0" w:color="auto"/>
              <w:right w:val="single" w:sz="4" w:space="0" w:color="auto"/>
            </w:tcBorders>
            <w:shd w:val="clear" w:color="auto" w:fill="auto"/>
            <w:vAlign w:val="center"/>
          </w:tcPr>
          <w:p w14:paraId="778C733F"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0</w:t>
            </w:r>
          </w:p>
        </w:tc>
        <w:tc>
          <w:tcPr>
            <w:tcW w:w="1713" w:type="dxa"/>
            <w:tcBorders>
              <w:top w:val="nil"/>
              <w:left w:val="nil"/>
              <w:bottom w:val="single" w:sz="4" w:space="0" w:color="auto"/>
              <w:right w:val="single" w:sz="4" w:space="0" w:color="auto"/>
            </w:tcBorders>
            <w:shd w:val="clear" w:color="auto" w:fill="auto"/>
            <w:vAlign w:val="center"/>
          </w:tcPr>
          <w:p w14:paraId="622E2667" w14:textId="77777777" w:rsidR="008001C7" w:rsidRPr="00E30102" w:rsidRDefault="004D6F41">
            <w:pPr>
              <w:widowControl/>
              <w:jc w:val="left"/>
              <w:textAlignment w:val="center"/>
              <w:rPr>
                <w:rFonts w:ascii="仿宋_GB2312" w:eastAsia="仿宋_GB2312" w:hAnsi="仿宋_GB2312" w:cs="仿宋_GB2312"/>
                <w:b/>
                <w:bCs/>
                <w:color w:val="000000"/>
                <w:kern w:val="0"/>
                <w:sz w:val="22"/>
                <w:szCs w:val="22"/>
              </w:rPr>
            </w:pPr>
            <w:r w:rsidRPr="00E30102">
              <w:rPr>
                <w:rFonts w:ascii="仿宋_GB2312" w:eastAsia="仿宋_GB2312" w:hAnsi="仿宋_GB2312" w:cs="仿宋_GB2312" w:hint="eastAsia"/>
                <w:color w:val="000000"/>
                <w:kern w:val="0"/>
                <w:sz w:val="24"/>
              </w:rPr>
              <w:t>4</w:t>
            </w:r>
          </w:p>
        </w:tc>
      </w:tr>
      <w:tr w:rsidR="008001C7" w:rsidRPr="00E30102" w14:paraId="24897F9A"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EC9D39C"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0FC7C617"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7E071F97"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7253EFBE"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19215106"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2E2E168B"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39239149"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001B330D"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49F107DE"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EC7B015"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0DBAE6B4"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56314F65"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3CBFC4E3"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23F10139"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6FC8A97E"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3D3A6C63"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E8218F8"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004B21E"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F3210D3"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1EBC4605"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37D6FFB7"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4E1CD769"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4380BF5F"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53FE24E4"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055CF9BF"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AE5B774"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9BBB748"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71730C56"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65AD2E82"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3FDE2764"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4899EBF6"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6E206421"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7DA2794"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72D300E"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4B997A61"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59F8A74A"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3336A9BC"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531A61B2"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3622BFAF"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1B3D80A1"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6BAE31BC"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4B6DAEE"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5F9AA03"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15FC0EDB"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01D2B244"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B0D91DB"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22A1260D"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225AA784"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17C68C2"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CCBA884"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C0C9D77"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3B01C7BB"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E58212E"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5FDD028"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15275E55"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0D9CAB5C"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0AD9351E"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9D78249"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BAE01CF"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0D88537F"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1F7D4D3"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5BAC8A80"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054A4744"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4FDFF8BD"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4E66AFFA"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479F591"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5CE9D28"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426FED6F"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5AF4965C"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74393BDC"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52BA4B1A"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5F4A2B7F"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E5651C3"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08B7D48"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2520C05"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50A405FD"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F86A396"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B3E81D1"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1806FDFA"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028AF7ED"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3B739282"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BC86A3B"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2A02D94"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46015FEE"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DCA0D25"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B671C90"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0DBF64CE"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2741F643"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855DE58"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13FA600"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1CFF1D2"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217CB206"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7C66003"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05E3DC1"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5A73CB0F"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69255A09"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8912CD3"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471753D"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FAB9626" w14:textId="77777777" w:rsidR="008001C7" w:rsidRPr="00E30102" w:rsidRDefault="004D6F41">
            <w:pPr>
              <w:widowControl/>
              <w:jc w:val="center"/>
              <w:rPr>
                <w:rFonts w:ascii="宋体" w:hAnsi="宋体" w:cs="宋体"/>
                <w:b/>
                <w:bCs/>
                <w:color w:val="000000"/>
                <w:kern w:val="0"/>
                <w:sz w:val="16"/>
                <w:szCs w:val="16"/>
              </w:rPr>
            </w:pPr>
            <w:r w:rsidRPr="00E30102">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24AC2CB6"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7C3C1429"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27DE6521"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19DA5CC3"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 xml:space="preserve">　</w:t>
            </w:r>
          </w:p>
        </w:tc>
      </w:tr>
      <w:tr w:rsidR="008001C7" w:rsidRPr="00E30102" w14:paraId="4B25ED1F"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8FC0A1F"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81D34F5" w14:textId="77777777" w:rsidR="008001C7" w:rsidRPr="00E30102" w:rsidRDefault="008001C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38571D8" w14:textId="77777777" w:rsidR="008001C7" w:rsidRPr="00E30102" w:rsidRDefault="008001C7">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616D5950" w14:textId="77777777" w:rsidR="008001C7" w:rsidRPr="00E30102" w:rsidRDefault="008001C7">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B0836FE" w14:textId="77777777" w:rsidR="008001C7" w:rsidRPr="00E30102" w:rsidRDefault="008001C7">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45327B73" w14:textId="77777777" w:rsidR="008001C7" w:rsidRPr="00E30102" w:rsidRDefault="008001C7">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14:paraId="3CB6C810" w14:textId="77777777" w:rsidR="008001C7" w:rsidRPr="00E30102" w:rsidRDefault="008001C7">
            <w:pPr>
              <w:widowControl/>
              <w:jc w:val="center"/>
              <w:rPr>
                <w:rFonts w:ascii="宋体" w:hAnsi="宋体" w:cs="宋体"/>
                <w:b/>
                <w:bCs/>
                <w:color w:val="000000"/>
                <w:kern w:val="0"/>
                <w:sz w:val="22"/>
                <w:szCs w:val="22"/>
              </w:rPr>
            </w:pPr>
          </w:p>
        </w:tc>
      </w:tr>
      <w:tr w:rsidR="008001C7" w:rsidRPr="00E30102" w14:paraId="60E2E3B1" w14:textId="77777777">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14:paraId="090699E7" w14:textId="77777777" w:rsidR="008001C7" w:rsidRPr="00E30102" w:rsidRDefault="004D6F41">
            <w:pPr>
              <w:widowControl/>
              <w:jc w:val="lef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14:paraId="5D4AEC03" w14:textId="77777777" w:rsidR="008001C7" w:rsidRPr="00E30102" w:rsidRDefault="004D6F41">
            <w:pPr>
              <w:widowControl/>
              <w:jc w:val="lef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14:paraId="1E4D18AB"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14:paraId="0EB808FA" w14:textId="77777777" w:rsidR="008001C7" w:rsidRPr="00E30102" w:rsidRDefault="004D6F41">
            <w:pPr>
              <w:widowControl/>
              <w:jc w:val="center"/>
              <w:rPr>
                <w:rFonts w:ascii="宋体" w:hAnsi="宋体" w:cs="宋体"/>
                <w:color w:val="000000"/>
                <w:kern w:val="0"/>
                <w:sz w:val="22"/>
                <w:szCs w:val="22"/>
              </w:rPr>
            </w:pPr>
            <w:r w:rsidRPr="00E30102">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14:paraId="453D22C8"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46.3</w:t>
            </w:r>
          </w:p>
        </w:tc>
        <w:tc>
          <w:tcPr>
            <w:tcW w:w="1856" w:type="dxa"/>
            <w:tcBorders>
              <w:top w:val="nil"/>
              <w:left w:val="nil"/>
              <w:bottom w:val="single" w:sz="4" w:space="0" w:color="auto"/>
              <w:right w:val="single" w:sz="4" w:space="0" w:color="auto"/>
            </w:tcBorders>
            <w:shd w:val="clear" w:color="auto" w:fill="auto"/>
            <w:vAlign w:val="center"/>
          </w:tcPr>
          <w:p w14:paraId="556C22D4"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28.3</w:t>
            </w:r>
          </w:p>
        </w:tc>
        <w:tc>
          <w:tcPr>
            <w:tcW w:w="1713" w:type="dxa"/>
            <w:tcBorders>
              <w:top w:val="nil"/>
              <w:left w:val="nil"/>
              <w:bottom w:val="single" w:sz="4" w:space="0" w:color="auto"/>
              <w:right w:val="single" w:sz="4" w:space="0" w:color="auto"/>
            </w:tcBorders>
            <w:shd w:val="clear" w:color="auto" w:fill="auto"/>
            <w:vAlign w:val="center"/>
          </w:tcPr>
          <w:p w14:paraId="3081067E"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18</w:t>
            </w:r>
          </w:p>
        </w:tc>
      </w:tr>
    </w:tbl>
    <w:p w14:paraId="7B45E7EC" w14:textId="4933B5C8"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5FD19AFD" w14:textId="76D28940" w:rsidR="006F51A1" w:rsidRPr="00E30102" w:rsidRDefault="006F51A1">
      <w:pPr>
        <w:widowControl/>
        <w:outlineLvl w:val="1"/>
        <w:rPr>
          <w:rFonts w:ascii="仿宋_GB2312" w:eastAsia="仿宋_GB2312" w:hAnsi="宋体"/>
          <w:b/>
          <w:kern w:val="0"/>
          <w:sz w:val="28"/>
          <w:szCs w:val="32"/>
        </w:rPr>
      </w:pPr>
    </w:p>
    <w:p w14:paraId="05E84E98" w14:textId="45CDA730" w:rsidR="006F51A1" w:rsidRPr="00E30102" w:rsidRDefault="006F51A1">
      <w:pPr>
        <w:widowControl/>
        <w:outlineLvl w:val="1"/>
        <w:rPr>
          <w:rFonts w:ascii="仿宋_GB2312" w:eastAsia="仿宋_GB2312" w:hAnsi="宋体"/>
          <w:b/>
          <w:kern w:val="0"/>
          <w:sz w:val="28"/>
          <w:szCs w:val="32"/>
        </w:rPr>
      </w:pPr>
    </w:p>
    <w:p w14:paraId="7D93C7BB" w14:textId="3F69B158" w:rsidR="006F51A1" w:rsidRPr="00E30102" w:rsidRDefault="006F51A1">
      <w:pPr>
        <w:widowControl/>
        <w:outlineLvl w:val="1"/>
        <w:rPr>
          <w:rFonts w:ascii="仿宋_GB2312" w:eastAsia="仿宋_GB2312" w:hAnsi="宋体"/>
          <w:b/>
          <w:kern w:val="0"/>
          <w:sz w:val="28"/>
          <w:szCs w:val="32"/>
        </w:rPr>
      </w:pPr>
    </w:p>
    <w:p w14:paraId="54C55F93" w14:textId="3CFE84EE" w:rsidR="006F51A1" w:rsidRPr="00E30102" w:rsidRDefault="006F51A1">
      <w:pPr>
        <w:widowControl/>
        <w:outlineLvl w:val="1"/>
        <w:rPr>
          <w:rFonts w:ascii="仿宋_GB2312" w:eastAsia="仿宋_GB2312" w:hAnsi="宋体"/>
          <w:b/>
          <w:kern w:val="0"/>
          <w:sz w:val="28"/>
          <w:szCs w:val="32"/>
        </w:rPr>
      </w:pPr>
    </w:p>
    <w:p w14:paraId="0B3E7083" w14:textId="13724CC5" w:rsidR="006F51A1" w:rsidRPr="00E30102" w:rsidRDefault="006F51A1">
      <w:pPr>
        <w:widowControl/>
        <w:outlineLvl w:val="1"/>
        <w:rPr>
          <w:rFonts w:ascii="仿宋_GB2312" w:eastAsia="仿宋_GB2312" w:hAnsi="宋体"/>
          <w:b/>
          <w:kern w:val="0"/>
          <w:sz w:val="28"/>
          <w:szCs w:val="32"/>
        </w:rPr>
      </w:pPr>
    </w:p>
    <w:p w14:paraId="22F7DE1C" w14:textId="77777777" w:rsidR="006F51A1" w:rsidRPr="00E30102" w:rsidRDefault="006F51A1">
      <w:pPr>
        <w:widowControl/>
        <w:outlineLvl w:val="1"/>
        <w:rPr>
          <w:rFonts w:ascii="仿宋_GB2312" w:eastAsia="仿宋_GB2312" w:hAnsi="宋体" w:hint="eastAsia"/>
          <w:b/>
          <w:kern w:val="0"/>
          <w:sz w:val="28"/>
          <w:szCs w:val="32"/>
        </w:rPr>
      </w:pPr>
    </w:p>
    <w:p w14:paraId="43DF34C8" w14:textId="77777777" w:rsidR="008001C7" w:rsidRPr="00E30102" w:rsidRDefault="004D6F41" w:rsidP="0000065E">
      <w:pPr>
        <w:widowControl/>
        <w:spacing w:beforeLines="50" w:before="120"/>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表四：</w:t>
      </w:r>
    </w:p>
    <w:p w14:paraId="64F8B3CC" w14:textId="77777777" w:rsidR="008001C7" w:rsidRPr="00E30102" w:rsidRDefault="004D6F41" w:rsidP="0000065E">
      <w:pPr>
        <w:widowControl/>
        <w:spacing w:beforeLines="50" w:before="120"/>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财政拨款收支预算总体情况表</w:t>
      </w:r>
    </w:p>
    <w:p w14:paraId="34167C77" w14:textId="77777777" w:rsidR="008001C7" w:rsidRPr="00E30102" w:rsidRDefault="004D6F41" w:rsidP="0000065E">
      <w:pPr>
        <w:widowControl/>
        <w:spacing w:beforeLines="50" w:before="120"/>
        <w:outlineLvl w:val="1"/>
        <w:rPr>
          <w:rFonts w:ascii="仿宋_GB2312" w:eastAsia="仿宋_GB2312" w:hAnsi="宋体"/>
          <w:kern w:val="0"/>
          <w:sz w:val="28"/>
          <w:szCs w:val="28"/>
        </w:rPr>
      </w:pPr>
      <w:r w:rsidRPr="00E30102">
        <w:rPr>
          <w:rFonts w:ascii="仿宋_GB2312" w:eastAsia="仿宋_GB2312" w:hAnsi="宋体" w:hint="eastAsia"/>
          <w:kern w:val="0"/>
          <w:sz w:val="28"/>
          <w:szCs w:val="28"/>
        </w:rPr>
        <w:t>编制部门：</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8"/>
          <w:szCs w:val="28"/>
        </w:rPr>
        <w:t xml:space="preserve">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8001C7" w:rsidRPr="00E30102" w14:paraId="29901C19"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DB1B586" w14:textId="77777777" w:rsidR="008001C7" w:rsidRPr="00E30102" w:rsidRDefault="004D6F41">
            <w:pPr>
              <w:widowControl/>
              <w:jc w:val="center"/>
              <w:rPr>
                <w:rFonts w:ascii="仿宋_GB2312" w:eastAsia="仿宋_GB2312" w:hAnsi="宋体" w:cs="宋体"/>
                <w:b/>
                <w:bCs/>
                <w:kern w:val="0"/>
                <w:sz w:val="24"/>
              </w:rPr>
            </w:pPr>
            <w:r w:rsidRPr="00E30102">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14:paraId="058DBCC9" w14:textId="77777777" w:rsidR="008001C7" w:rsidRPr="00E30102" w:rsidRDefault="004D6F41">
            <w:pPr>
              <w:widowControl/>
              <w:jc w:val="center"/>
              <w:rPr>
                <w:rFonts w:ascii="仿宋_GB2312" w:eastAsia="仿宋_GB2312" w:hAnsi="宋体" w:cs="宋体"/>
                <w:b/>
                <w:bCs/>
                <w:kern w:val="0"/>
                <w:sz w:val="24"/>
              </w:rPr>
            </w:pPr>
            <w:r w:rsidRPr="00E30102">
              <w:rPr>
                <w:rFonts w:ascii="仿宋_GB2312" w:eastAsia="仿宋_GB2312" w:hAnsi="宋体" w:cs="宋体" w:hint="eastAsia"/>
                <w:b/>
                <w:bCs/>
                <w:kern w:val="0"/>
                <w:sz w:val="24"/>
              </w:rPr>
              <w:t>财政拨款支出</w:t>
            </w:r>
          </w:p>
        </w:tc>
      </w:tr>
      <w:tr w:rsidR="008001C7" w:rsidRPr="00E30102" w14:paraId="5EFCAB2C" w14:textId="77777777">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14:paraId="1892C3F3"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14:paraId="51740516"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14:paraId="6AF40597"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14:paraId="2E876193"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14:paraId="1AB717A6"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14:paraId="7D130D93" w14:textId="77777777" w:rsidR="008001C7" w:rsidRPr="00E30102" w:rsidRDefault="004D6F41">
            <w:pPr>
              <w:widowControl/>
              <w:jc w:val="center"/>
              <w:rPr>
                <w:rFonts w:ascii="仿宋_GB2312" w:eastAsia="仿宋_GB2312" w:hAnsi="宋体" w:cs="宋体"/>
                <w:b/>
                <w:kern w:val="0"/>
                <w:sz w:val="20"/>
                <w:szCs w:val="20"/>
              </w:rPr>
            </w:pPr>
            <w:r w:rsidRPr="00E30102">
              <w:rPr>
                <w:rFonts w:ascii="仿宋_GB2312" w:eastAsia="仿宋_GB2312" w:hAnsi="宋体" w:cs="宋体" w:hint="eastAsia"/>
                <w:b/>
                <w:kern w:val="0"/>
                <w:sz w:val="20"/>
                <w:szCs w:val="20"/>
              </w:rPr>
              <w:t>政府性基金预算</w:t>
            </w:r>
          </w:p>
        </w:tc>
      </w:tr>
      <w:tr w:rsidR="008001C7" w:rsidRPr="00E30102" w14:paraId="642D5F4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E3FB10C"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14:paraId="0C77C8B8" w14:textId="77777777" w:rsidR="008001C7" w:rsidRPr="00E30102" w:rsidRDefault="004D6F41">
            <w:pPr>
              <w:widowControl/>
              <w:jc w:val="righ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46.3　</w:t>
            </w:r>
          </w:p>
        </w:tc>
        <w:tc>
          <w:tcPr>
            <w:tcW w:w="2250" w:type="dxa"/>
            <w:tcBorders>
              <w:top w:val="nil"/>
              <w:left w:val="nil"/>
              <w:bottom w:val="single" w:sz="4" w:space="0" w:color="auto"/>
              <w:right w:val="single" w:sz="4" w:space="0" w:color="auto"/>
            </w:tcBorders>
            <w:shd w:val="clear" w:color="auto" w:fill="auto"/>
            <w:noWrap/>
            <w:vAlign w:val="center"/>
          </w:tcPr>
          <w:p w14:paraId="6A5BE686"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14:paraId="62A79EE9"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46.3　</w:t>
            </w:r>
          </w:p>
        </w:tc>
        <w:tc>
          <w:tcPr>
            <w:tcW w:w="1418" w:type="dxa"/>
            <w:tcBorders>
              <w:top w:val="nil"/>
              <w:left w:val="nil"/>
              <w:bottom w:val="single" w:sz="4" w:space="0" w:color="auto"/>
              <w:right w:val="single" w:sz="4" w:space="0" w:color="auto"/>
            </w:tcBorders>
            <w:shd w:val="clear" w:color="auto" w:fill="auto"/>
            <w:vAlign w:val="center"/>
          </w:tcPr>
          <w:p w14:paraId="538830A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46.3　</w:t>
            </w:r>
          </w:p>
        </w:tc>
        <w:tc>
          <w:tcPr>
            <w:tcW w:w="1417" w:type="dxa"/>
            <w:tcBorders>
              <w:top w:val="nil"/>
              <w:left w:val="nil"/>
              <w:bottom w:val="single" w:sz="4" w:space="0" w:color="auto"/>
              <w:right w:val="single" w:sz="4" w:space="0" w:color="auto"/>
            </w:tcBorders>
            <w:shd w:val="clear" w:color="auto" w:fill="auto"/>
            <w:vAlign w:val="center"/>
          </w:tcPr>
          <w:p w14:paraId="2ABE5E1E"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990323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BACA0A6" w14:textId="77777777" w:rsidR="008001C7" w:rsidRPr="00E30102" w:rsidRDefault="004D6F41">
            <w:pPr>
              <w:widowControl/>
              <w:jc w:val="left"/>
              <w:rPr>
                <w:rFonts w:ascii="仿宋_GB2312" w:eastAsia="仿宋_GB2312" w:hAnsi="宋体" w:cs="宋体"/>
                <w:color w:val="000000"/>
                <w:kern w:val="0"/>
                <w:sz w:val="18"/>
                <w:szCs w:val="18"/>
              </w:rPr>
            </w:pPr>
            <w:r w:rsidRPr="00E30102">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14:paraId="689BDE30" w14:textId="77777777" w:rsidR="008001C7" w:rsidRPr="00E30102" w:rsidRDefault="004D6F41">
            <w:pPr>
              <w:widowControl/>
              <w:jc w:val="righ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46.3　</w:t>
            </w:r>
          </w:p>
        </w:tc>
        <w:tc>
          <w:tcPr>
            <w:tcW w:w="2250" w:type="dxa"/>
            <w:tcBorders>
              <w:top w:val="nil"/>
              <w:left w:val="nil"/>
              <w:bottom w:val="single" w:sz="4" w:space="0" w:color="auto"/>
              <w:right w:val="single" w:sz="4" w:space="0" w:color="auto"/>
            </w:tcBorders>
            <w:shd w:val="clear" w:color="auto" w:fill="auto"/>
            <w:noWrap/>
            <w:vAlign w:val="center"/>
          </w:tcPr>
          <w:p w14:paraId="3EA7C821"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14:paraId="45B57B05"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E3D5145"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163B7D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6236988"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BE2EE33" w14:textId="77777777" w:rsidR="008001C7" w:rsidRPr="00E30102" w:rsidRDefault="004D6F41">
            <w:pPr>
              <w:widowControl/>
              <w:jc w:val="left"/>
              <w:rPr>
                <w:rFonts w:ascii="仿宋_GB2312" w:eastAsia="仿宋_GB2312" w:hAnsi="宋体" w:cs="宋体"/>
                <w:color w:val="000000"/>
                <w:kern w:val="0"/>
                <w:sz w:val="18"/>
                <w:szCs w:val="18"/>
              </w:rPr>
            </w:pPr>
            <w:r w:rsidRPr="00E30102">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14:paraId="5BD8F74A" w14:textId="77777777" w:rsidR="008001C7" w:rsidRPr="00E30102" w:rsidRDefault="004D6F41">
            <w:pPr>
              <w:widowControl/>
              <w:jc w:val="righ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D93A6C7"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14:paraId="1471F26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26DA95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40670D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0D8C732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7944B45"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F1846C5"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15FCFF4"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14:paraId="13B99C0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2A4ABD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260258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979082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02A611A"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4DC1CA7"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B441653"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14:paraId="1E1937F6"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884889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F7A14B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03B84B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33B3E1A"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2CA352D"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266CF00"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14:paraId="0D1FE9B3"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C55426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DE25DF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C47D04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65EBB2B"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B3F28ED"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111F0CE"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14:paraId="284FC71C"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7964076"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A33B23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53ACA84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A0E77E1"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819DA23"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2D26408"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14:paraId="2C544F5D"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9756F1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9328F3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3ADE2F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1C0F607"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2AB278A"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B188710"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14:paraId="770257EA"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FF39A8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F7C03E3"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5D83CFA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0E842B2"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95365E7"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F793473" w14:textId="77777777" w:rsidR="008001C7" w:rsidRPr="00E30102" w:rsidRDefault="004D6F41">
            <w:pPr>
              <w:widowControl/>
              <w:jc w:val="left"/>
              <w:rPr>
                <w:rFonts w:ascii="仿宋_GB2312" w:eastAsia="仿宋_GB2312" w:hAnsi="宋体" w:cs="宋体"/>
                <w:kern w:val="0"/>
                <w:sz w:val="15"/>
                <w:szCs w:val="15"/>
              </w:rPr>
            </w:pPr>
            <w:r w:rsidRPr="00E30102">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14:paraId="27DDE37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66B1A5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5DEC04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F139CB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4C2A578"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A52B7F8"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2689AF5"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14:paraId="720D782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9C65CA3"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9DC9A2E"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24F2B5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E6F252A"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8F1A78E"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9B5D09F"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14:paraId="3F113C0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338B156"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0F7ED1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E5AD56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23EE4AD"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1D7A300"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8953567"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14:paraId="0F2E9AB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9F33B46"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335B483"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B6959A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DB921F7"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258C2E5"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2398D93"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14:paraId="24F93E0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8CE9075"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7888528"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25B85B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3A01FFA"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0F76CEC"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F1A6EEE"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14:paraId="741E6817"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D8C2D12"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5A9E8FA"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7691F4B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C251DC8"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6F4883A"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E1AFB99"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14:paraId="4C33175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F124621"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B1959AC"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B6D08A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86643DC"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6462310"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BBC1C58"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14:paraId="6A981549"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67758FF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4221AD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638CC8D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0F1678D"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81E5C3F"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FC5B66C"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14:paraId="5EF44FC2"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DA4AF8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1ED9C2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5C7BDE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B024BFB"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229AE88"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41962C8"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14:paraId="3CEF8885"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C552571"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98A32B2"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0E68F78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ACD9F8A"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D6E2954"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6345E32"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14:paraId="020E8679"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2498F6D"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B0FF64E"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EC606B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BECEF80"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BACEC32"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3EE2D2E"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14:paraId="534810A8"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EB3D9CC"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4B715A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3D3CE1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DFBDDDD"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27B4326"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DCBD6CE" w14:textId="77777777" w:rsidR="008001C7" w:rsidRPr="00E30102" w:rsidRDefault="004D6F41">
            <w:pPr>
              <w:widowControl/>
              <w:jc w:val="left"/>
              <w:rPr>
                <w:rFonts w:ascii="仿宋_GB2312" w:eastAsia="仿宋_GB2312" w:hAnsi="宋体" w:cs="宋体"/>
                <w:kern w:val="0"/>
                <w:sz w:val="15"/>
                <w:szCs w:val="15"/>
              </w:rPr>
            </w:pPr>
            <w:r w:rsidRPr="00E30102">
              <w:rPr>
                <w:rFonts w:ascii="仿宋_GB2312" w:eastAsia="仿宋_GB2312" w:hAnsi="宋体" w:cs="宋体" w:hint="eastAsia"/>
                <w:kern w:val="0"/>
                <w:sz w:val="15"/>
                <w:szCs w:val="15"/>
              </w:rPr>
              <w:t>2</w:t>
            </w:r>
            <w:r w:rsidRPr="00E30102">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14:paraId="4FFC7A0C"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3E2F6B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51F10C9"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5594D41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F96A88B"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1CCA1F5"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26DF617"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14:paraId="0F86B224"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D6CC421"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0ACF08C"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8ABBA3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9988CA2"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C57F160"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4D3D780"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14:paraId="5DFF2B6E"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132045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6DC3360"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F25EB2F"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F130594"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7C9CA71"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3683C6C"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w:t>
            </w:r>
            <w:r w:rsidRPr="00E30102">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14:paraId="10E2E03E"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AC1584D"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16658181"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r>
      <w:tr w:rsidR="008001C7" w:rsidRPr="00E30102" w14:paraId="09B9697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CBC4230"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D441CA7"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90C1E31"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w:t>
            </w:r>
            <w:r w:rsidRPr="00E30102">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14:paraId="00EF0A62"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D6DF723"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2EAEF9FF"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color w:val="000000"/>
                <w:kern w:val="0"/>
                <w:sz w:val="22"/>
                <w:szCs w:val="22"/>
              </w:rPr>
              <w:t xml:space="preserve">　</w:t>
            </w:r>
          </w:p>
        </w:tc>
      </w:tr>
      <w:tr w:rsidR="008001C7" w:rsidRPr="00E30102" w14:paraId="0472252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90F5B5D"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D30B88E"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124FB26"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18"/>
                <w:szCs w:val="18"/>
              </w:rPr>
              <w:t>233</w:t>
            </w:r>
            <w:r w:rsidRPr="00E30102">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14:paraId="62C3B94B"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9A85FF2"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B757765"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C71356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A08EDC4"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14:paraId="33963772" w14:textId="77777777" w:rsidR="008001C7" w:rsidRPr="00E30102" w:rsidRDefault="004D6F41">
            <w:pPr>
              <w:widowControl/>
              <w:jc w:val="lef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46.3</w:t>
            </w:r>
          </w:p>
        </w:tc>
        <w:tc>
          <w:tcPr>
            <w:tcW w:w="2250" w:type="dxa"/>
            <w:tcBorders>
              <w:top w:val="nil"/>
              <w:left w:val="nil"/>
              <w:bottom w:val="single" w:sz="4" w:space="0" w:color="auto"/>
              <w:right w:val="single" w:sz="4" w:space="0" w:color="auto"/>
            </w:tcBorders>
            <w:shd w:val="clear" w:color="auto" w:fill="auto"/>
            <w:noWrap/>
            <w:vAlign w:val="center"/>
          </w:tcPr>
          <w:p w14:paraId="24D9CF95" w14:textId="77777777" w:rsidR="008001C7" w:rsidRPr="00E30102" w:rsidRDefault="004D6F41">
            <w:pPr>
              <w:widowControl/>
              <w:jc w:val="left"/>
              <w:rPr>
                <w:rFonts w:ascii="仿宋_GB2312" w:eastAsia="仿宋_GB2312" w:hAnsi="宋体" w:cs="宋体"/>
                <w:kern w:val="0"/>
                <w:sz w:val="18"/>
                <w:szCs w:val="18"/>
              </w:rPr>
            </w:pPr>
            <w:r w:rsidRPr="00E30102">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14:paraId="52FD3F53" w14:textId="77777777" w:rsidR="008001C7" w:rsidRPr="00E30102" w:rsidRDefault="004D6F41">
            <w:pPr>
              <w:widowControl/>
              <w:jc w:val="right"/>
              <w:rPr>
                <w:rFonts w:ascii="宋体" w:hAnsi="宋体" w:cs="宋体"/>
                <w:kern w:val="0"/>
                <w:sz w:val="18"/>
                <w:szCs w:val="18"/>
              </w:rPr>
            </w:pPr>
            <w:r w:rsidRPr="00E30102">
              <w:rPr>
                <w:rFonts w:ascii="仿宋_GB2312" w:eastAsia="仿宋_GB2312" w:hAnsi="宋体" w:cs="宋体" w:hint="eastAsia"/>
                <w:color w:val="000000"/>
                <w:kern w:val="0"/>
                <w:sz w:val="22"/>
                <w:szCs w:val="22"/>
              </w:rPr>
              <w:t>46.3</w:t>
            </w:r>
            <w:r w:rsidRPr="00E3010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87335D5" w14:textId="77777777" w:rsidR="008001C7" w:rsidRPr="00E30102" w:rsidRDefault="004D6F41">
            <w:pPr>
              <w:widowControl/>
              <w:jc w:val="right"/>
              <w:rPr>
                <w:rFonts w:ascii="宋体" w:hAnsi="宋体" w:cs="宋体"/>
                <w:kern w:val="0"/>
                <w:sz w:val="18"/>
                <w:szCs w:val="18"/>
              </w:rPr>
            </w:pPr>
            <w:r w:rsidRPr="00E30102">
              <w:rPr>
                <w:rFonts w:ascii="仿宋_GB2312" w:eastAsia="仿宋_GB2312" w:hAnsi="宋体" w:cs="宋体" w:hint="eastAsia"/>
                <w:color w:val="000000"/>
                <w:kern w:val="0"/>
                <w:sz w:val="22"/>
                <w:szCs w:val="22"/>
              </w:rPr>
              <w:t>46.3</w:t>
            </w:r>
            <w:r w:rsidRPr="00E3010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56E50EA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03CC5CE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E1A847E" w14:textId="77777777" w:rsidR="008001C7" w:rsidRPr="00E30102" w:rsidRDefault="004D6F41">
            <w:pPr>
              <w:widowControl/>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14:paraId="2A59819C" w14:textId="77777777" w:rsidR="008001C7" w:rsidRPr="00E30102" w:rsidRDefault="004D6F41">
            <w:pPr>
              <w:widowControl/>
              <w:jc w:val="righ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6CDFB1D" w14:textId="77777777" w:rsidR="008001C7" w:rsidRPr="00E30102" w:rsidRDefault="004D6F41">
            <w:pPr>
              <w:widowControl/>
              <w:jc w:val="center"/>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14:paraId="67275F46"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6C7EF52A" w14:textId="77777777" w:rsidR="008001C7" w:rsidRPr="00E30102" w:rsidRDefault="004D6F41">
            <w:pPr>
              <w:widowControl/>
              <w:jc w:val="right"/>
              <w:rPr>
                <w:rFonts w:ascii="宋体" w:hAnsi="宋体" w:cs="宋体"/>
                <w:color w:val="000000"/>
                <w:kern w:val="0"/>
                <w:sz w:val="22"/>
                <w:szCs w:val="22"/>
              </w:rPr>
            </w:pPr>
            <w:r w:rsidRPr="00E3010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D904C4F"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7FAA4BF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213BF9C" w14:textId="77777777" w:rsidR="008001C7" w:rsidRPr="00E30102" w:rsidRDefault="004D6F41">
            <w:pPr>
              <w:widowControl/>
              <w:jc w:val="left"/>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14:paraId="5AAAB363" w14:textId="77777777" w:rsidR="008001C7" w:rsidRPr="00E30102" w:rsidRDefault="004D6F41">
            <w:pPr>
              <w:widowControl/>
              <w:jc w:val="right"/>
              <w:rPr>
                <w:rFonts w:ascii="仿宋_GB2312" w:eastAsia="仿宋_GB2312" w:hAnsi="宋体" w:cs="宋体"/>
                <w:color w:val="000000"/>
                <w:kern w:val="0"/>
                <w:sz w:val="22"/>
                <w:szCs w:val="22"/>
              </w:rPr>
            </w:pPr>
            <w:r w:rsidRPr="00E30102">
              <w:rPr>
                <w:rFonts w:ascii="仿宋_GB2312" w:eastAsia="仿宋_GB2312" w:hAnsi="宋体" w:cs="宋体" w:hint="eastAsia"/>
                <w:color w:val="000000"/>
                <w:kern w:val="0"/>
                <w:sz w:val="22"/>
                <w:szCs w:val="22"/>
              </w:rPr>
              <w:t xml:space="preserve">46.3　</w:t>
            </w:r>
          </w:p>
        </w:tc>
        <w:tc>
          <w:tcPr>
            <w:tcW w:w="2250" w:type="dxa"/>
            <w:tcBorders>
              <w:top w:val="nil"/>
              <w:left w:val="nil"/>
              <w:bottom w:val="single" w:sz="4" w:space="0" w:color="auto"/>
              <w:right w:val="single" w:sz="4" w:space="0" w:color="auto"/>
            </w:tcBorders>
            <w:shd w:val="clear" w:color="auto" w:fill="auto"/>
            <w:noWrap/>
            <w:vAlign w:val="center"/>
          </w:tcPr>
          <w:p w14:paraId="61B0D67F" w14:textId="77777777" w:rsidR="008001C7" w:rsidRPr="00E30102" w:rsidRDefault="004D6F41">
            <w:pPr>
              <w:widowControl/>
              <w:jc w:val="left"/>
              <w:rPr>
                <w:rFonts w:ascii="仿宋_GB2312" w:eastAsia="仿宋_GB2312" w:hAnsi="宋体" w:cs="宋体"/>
                <w:kern w:val="0"/>
                <w:sz w:val="20"/>
                <w:szCs w:val="20"/>
              </w:rPr>
            </w:pPr>
            <w:r w:rsidRPr="00E30102">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14:paraId="5821B7CD" w14:textId="77777777" w:rsidR="008001C7" w:rsidRPr="00E30102" w:rsidRDefault="004D6F41">
            <w:pPr>
              <w:widowControl/>
              <w:jc w:val="right"/>
              <w:rPr>
                <w:rFonts w:ascii="宋体" w:hAnsi="宋体" w:cs="宋体"/>
                <w:kern w:val="0"/>
                <w:sz w:val="18"/>
                <w:szCs w:val="18"/>
              </w:rPr>
            </w:pPr>
            <w:r w:rsidRPr="00E30102">
              <w:rPr>
                <w:rFonts w:ascii="仿宋_GB2312" w:eastAsia="仿宋_GB2312" w:hAnsi="宋体" w:cs="宋体" w:hint="eastAsia"/>
                <w:color w:val="000000"/>
                <w:kern w:val="0"/>
                <w:sz w:val="22"/>
                <w:szCs w:val="22"/>
              </w:rPr>
              <w:t>46.3</w:t>
            </w:r>
            <w:r w:rsidRPr="00E3010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095225E" w14:textId="77777777" w:rsidR="008001C7" w:rsidRPr="00E30102" w:rsidRDefault="004D6F41">
            <w:pPr>
              <w:widowControl/>
              <w:jc w:val="right"/>
              <w:rPr>
                <w:rFonts w:ascii="宋体" w:hAnsi="宋体" w:cs="宋体"/>
                <w:kern w:val="0"/>
                <w:sz w:val="18"/>
                <w:szCs w:val="18"/>
              </w:rPr>
            </w:pPr>
            <w:r w:rsidRPr="00E30102">
              <w:rPr>
                <w:rFonts w:ascii="仿宋_GB2312" w:eastAsia="仿宋_GB2312" w:hAnsi="宋体" w:cs="宋体" w:hint="eastAsia"/>
                <w:color w:val="000000"/>
                <w:kern w:val="0"/>
                <w:sz w:val="22"/>
                <w:szCs w:val="22"/>
              </w:rPr>
              <w:t>46.3</w:t>
            </w:r>
            <w:r w:rsidRPr="00E3010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14544366" w14:textId="77777777" w:rsidR="008001C7" w:rsidRPr="00E30102" w:rsidRDefault="004D6F41">
            <w:pPr>
              <w:widowControl/>
              <w:jc w:val="right"/>
              <w:rPr>
                <w:rFonts w:ascii="宋体" w:hAnsi="宋体" w:cs="宋体"/>
                <w:kern w:val="0"/>
                <w:sz w:val="18"/>
                <w:szCs w:val="18"/>
              </w:rPr>
            </w:pPr>
            <w:r w:rsidRPr="00E30102">
              <w:rPr>
                <w:rFonts w:ascii="宋体" w:hAnsi="宋体" w:cs="宋体" w:hint="eastAsia"/>
                <w:kern w:val="0"/>
                <w:sz w:val="18"/>
                <w:szCs w:val="18"/>
              </w:rPr>
              <w:t xml:space="preserve">　</w:t>
            </w:r>
          </w:p>
        </w:tc>
      </w:tr>
    </w:tbl>
    <w:p w14:paraId="43310724" w14:textId="6EDF0537"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7CD80DD5" w14:textId="10C4AEF9" w:rsidR="006F51A1" w:rsidRPr="00E30102" w:rsidRDefault="006F51A1">
      <w:pPr>
        <w:widowControl/>
        <w:outlineLvl w:val="1"/>
        <w:rPr>
          <w:rFonts w:ascii="仿宋_GB2312" w:eastAsia="仿宋_GB2312" w:hAnsi="宋体"/>
          <w:b/>
          <w:kern w:val="0"/>
          <w:sz w:val="28"/>
          <w:szCs w:val="32"/>
        </w:rPr>
      </w:pPr>
    </w:p>
    <w:p w14:paraId="64794FE3" w14:textId="77777777" w:rsidR="006F51A1" w:rsidRPr="00E30102" w:rsidRDefault="006F51A1">
      <w:pPr>
        <w:widowControl/>
        <w:outlineLvl w:val="1"/>
        <w:rPr>
          <w:rFonts w:ascii="仿宋_GB2312" w:eastAsia="仿宋_GB2312" w:hAnsi="宋体" w:hint="eastAsia"/>
          <w:b/>
          <w:kern w:val="0"/>
          <w:sz w:val="28"/>
          <w:szCs w:val="32"/>
        </w:rPr>
      </w:pPr>
    </w:p>
    <w:p w14:paraId="4AEBC3C6"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8001C7" w:rsidRPr="00E30102" w14:paraId="27CFAA5A" w14:textId="77777777">
        <w:trPr>
          <w:trHeight w:val="450"/>
        </w:trPr>
        <w:tc>
          <w:tcPr>
            <w:tcW w:w="9087" w:type="dxa"/>
            <w:gridSpan w:val="9"/>
            <w:tcBorders>
              <w:top w:val="nil"/>
              <w:left w:val="nil"/>
              <w:bottom w:val="nil"/>
              <w:right w:val="nil"/>
            </w:tcBorders>
            <w:shd w:val="clear" w:color="auto" w:fill="auto"/>
            <w:noWrap/>
            <w:vAlign w:val="center"/>
          </w:tcPr>
          <w:p w14:paraId="51C258A6"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一般公共预算支出情况表</w:t>
            </w:r>
          </w:p>
        </w:tc>
      </w:tr>
      <w:tr w:rsidR="008001C7" w:rsidRPr="00E30102" w14:paraId="5011DEFD" w14:textId="77777777">
        <w:trPr>
          <w:trHeight w:val="285"/>
        </w:trPr>
        <w:tc>
          <w:tcPr>
            <w:tcW w:w="3860" w:type="dxa"/>
            <w:gridSpan w:val="4"/>
            <w:tcBorders>
              <w:top w:val="nil"/>
              <w:left w:val="nil"/>
              <w:bottom w:val="nil"/>
              <w:right w:val="nil"/>
            </w:tcBorders>
            <w:shd w:val="clear" w:color="auto" w:fill="auto"/>
            <w:noWrap/>
            <w:vAlign w:val="center"/>
          </w:tcPr>
          <w:p w14:paraId="64C71490"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编制部门：</w:t>
            </w:r>
            <w:r w:rsidRPr="00E30102">
              <w:rPr>
                <w:rFonts w:ascii="仿宋_GB2312" w:eastAsia="仿宋_GB2312" w:hAnsi="宋体" w:cs="宋体" w:hint="eastAsia"/>
                <w:color w:val="000000"/>
                <w:kern w:val="0"/>
                <w:szCs w:val="21"/>
              </w:rPr>
              <w:t>中国民主同盟昌吉市委员会</w:t>
            </w:r>
          </w:p>
        </w:tc>
        <w:tc>
          <w:tcPr>
            <w:tcW w:w="660" w:type="dxa"/>
            <w:tcBorders>
              <w:top w:val="nil"/>
              <w:left w:val="nil"/>
              <w:bottom w:val="nil"/>
              <w:right w:val="nil"/>
            </w:tcBorders>
            <w:shd w:val="clear" w:color="auto" w:fill="auto"/>
            <w:noWrap/>
            <w:vAlign w:val="center"/>
          </w:tcPr>
          <w:p w14:paraId="446CB84C" w14:textId="77777777" w:rsidR="008001C7" w:rsidRPr="00E30102" w:rsidRDefault="008001C7">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14:paraId="19E7093D"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14:paraId="4F5A2387" w14:textId="77777777" w:rsidR="008001C7" w:rsidRPr="00E30102" w:rsidRDefault="004D6F41">
            <w:pPr>
              <w:widowControl/>
              <w:jc w:val="righ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单位：万元</w:t>
            </w:r>
          </w:p>
        </w:tc>
      </w:tr>
      <w:tr w:rsidR="008001C7" w:rsidRPr="00E30102" w14:paraId="3A18AAB8" w14:textId="77777777">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A46DCB"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14:paraId="3714F570"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一般公共预算支出</w:t>
            </w:r>
          </w:p>
        </w:tc>
      </w:tr>
      <w:tr w:rsidR="008001C7" w:rsidRPr="00E30102" w14:paraId="0E03BF43" w14:textId="77777777">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F5A374C" w14:textId="77777777" w:rsidR="008001C7" w:rsidRPr="00E30102" w:rsidRDefault="004D6F41">
            <w:pPr>
              <w:widowControl/>
              <w:jc w:val="center"/>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14:paraId="23085260" w14:textId="77777777" w:rsidR="008001C7" w:rsidRPr="00E30102" w:rsidRDefault="004D6F41">
            <w:pPr>
              <w:widowControl/>
              <w:jc w:val="center"/>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14CF8B5" w14:textId="77777777" w:rsidR="008001C7" w:rsidRPr="00E30102" w:rsidRDefault="004D6F41">
            <w:pPr>
              <w:widowControl/>
              <w:jc w:val="center"/>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0EDE456" w14:textId="77777777" w:rsidR="008001C7" w:rsidRPr="00E30102" w:rsidRDefault="004D6F41">
            <w:pPr>
              <w:widowControl/>
              <w:jc w:val="center"/>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515D9401" w14:textId="77777777" w:rsidR="008001C7" w:rsidRPr="00E30102" w:rsidRDefault="004D6F41">
            <w:pPr>
              <w:widowControl/>
              <w:jc w:val="center"/>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项目支出</w:t>
            </w:r>
          </w:p>
        </w:tc>
      </w:tr>
      <w:tr w:rsidR="008001C7" w:rsidRPr="00E30102" w14:paraId="2618AA58" w14:textId="77777777">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40CD1919" w14:textId="77777777" w:rsidR="008001C7" w:rsidRPr="00E30102" w:rsidRDefault="004D6F41">
            <w:pPr>
              <w:widowControl/>
              <w:jc w:val="left"/>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14:paraId="1748B0EC" w14:textId="77777777" w:rsidR="008001C7" w:rsidRPr="00E30102" w:rsidRDefault="004D6F41">
            <w:pPr>
              <w:widowControl/>
              <w:jc w:val="left"/>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5AB8033B" w14:textId="77777777" w:rsidR="008001C7" w:rsidRPr="00E30102" w:rsidRDefault="004D6F41">
            <w:pPr>
              <w:widowControl/>
              <w:jc w:val="left"/>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6060E2CC" w14:textId="77777777" w:rsidR="008001C7" w:rsidRPr="00E30102" w:rsidRDefault="008001C7">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7FE98951" w14:textId="77777777" w:rsidR="008001C7" w:rsidRPr="00E30102" w:rsidRDefault="008001C7">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3D45E721" w14:textId="77777777" w:rsidR="008001C7" w:rsidRPr="00E30102" w:rsidRDefault="008001C7">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3DC0BCD2" w14:textId="77777777" w:rsidR="008001C7" w:rsidRPr="00E30102" w:rsidRDefault="008001C7">
            <w:pPr>
              <w:widowControl/>
              <w:jc w:val="left"/>
              <w:rPr>
                <w:rFonts w:ascii="仿宋_GB2312" w:eastAsia="仿宋_GB2312" w:hAnsi="宋体" w:cs="宋体"/>
                <w:b/>
                <w:bCs/>
                <w:color w:val="000000"/>
                <w:kern w:val="0"/>
                <w:sz w:val="20"/>
                <w:szCs w:val="20"/>
              </w:rPr>
            </w:pPr>
          </w:p>
        </w:tc>
      </w:tr>
      <w:tr w:rsidR="008001C7" w:rsidRPr="00E30102" w14:paraId="2491603A"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B4BB495" w14:textId="77777777" w:rsidR="008001C7" w:rsidRPr="00E30102" w:rsidRDefault="004D6F41">
            <w:pPr>
              <w:widowControl/>
              <w:jc w:val="left"/>
              <w:textAlignment w:val="center"/>
              <w:rPr>
                <w:rFonts w:ascii="仿宋_GB2312" w:eastAsia="仿宋_GB2312" w:hAnsi="仿宋_GB2312" w:cs="仿宋_GB2312"/>
                <w:b/>
                <w:color w:val="000000"/>
                <w:kern w:val="0"/>
                <w:sz w:val="16"/>
                <w:szCs w:val="16"/>
              </w:rPr>
            </w:pPr>
            <w:r w:rsidRPr="00E30102">
              <w:rPr>
                <w:rFonts w:ascii="仿宋_GB2312" w:eastAsia="仿宋_GB2312" w:hAnsi="仿宋_GB2312" w:cs="仿宋_GB2312" w:hint="eastAsia"/>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425B7DF6" w14:textId="77777777" w:rsidR="008001C7" w:rsidRPr="00E30102" w:rsidRDefault="004D6F41">
            <w:pPr>
              <w:widowControl/>
              <w:jc w:val="left"/>
              <w:textAlignment w:val="center"/>
              <w:rPr>
                <w:rFonts w:ascii="仿宋_GB2312" w:eastAsia="仿宋_GB2312" w:hAnsi="仿宋_GB2312" w:cs="仿宋_GB2312"/>
                <w:b/>
                <w:color w:val="000000"/>
                <w:kern w:val="0"/>
                <w:sz w:val="20"/>
                <w:szCs w:val="20"/>
              </w:rPr>
            </w:pPr>
            <w:r w:rsidRPr="00E30102">
              <w:rPr>
                <w:rFonts w:ascii="仿宋_GB2312" w:eastAsia="仿宋_GB2312" w:hAnsi="仿宋_GB2312" w:cs="仿宋_GB2312" w:hint="eastAsia"/>
                <w:color w:val="000000"/>
                <w:kern w:val="0"/>
                <w:sz w:val="20"/>
                <w:szCs w:val="20"/>
              </w:rPr>
              <w:t>28</w:t>
            </w:r>
          </w:p>
        </w:tc>
        <w:tc>
          <w:tcPr>
            <w:tcW w:w="417" w:type="dxa"/>
            <w:tcBorders>
              <w:top w:val="nil"/>
              <w:left w:val="nil"/>
              <w:bottom w:val="single" w:sz="4" w:space="0" w:color="auto"/>
              <w:right w:val="single" w:sz="4" w:space="0" w:color="auto"/>
            </w:tcBorders>
            <w:shd w:val="clear" w:color="auto" w:fill="auto"/>
            <w:vAlign w:val="center"/>
          </w:tcPr>
          <w:p w14:paraId="4AFC2B4C" w14:textId="77777777" w:rsidR="008001C7" w:rsidRPr="00E30102" w:rsidRDefault="004D6F41">
            <w:pPr>
              <w:widowControl/>
              <w:jc w:val="left"/>
              <w:textAlignment w:val="center"/>
              <w:rPr>
                <w:rFonts w:ascii="仿宋_GB2312" w:eastAsia="仿宋_GB2312" w:hAnsi="仿宋_GB2312" w:cs="仿宋_GB2312"/>
                <w:b/>
                <w:color w:val="000000"/>
                <w:kern w:val="0"/>
                <w:sz w:val="20"/>
                <w:szCs w:val="20"/>
              </w:rPr>
            </w:pPr>
            <w:r w:rsidRPr="00E30102">
              <w:rPr>
                <w:rFonts w:ascii="仿宋_GB2312" w:eastAsia="仿宋_GB2312" w:hAnsi="仿宋_GB2312" w:cs="仿宋_GB2312" w:hint="eastAsia"/>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14:paraId="4715CFC9" w14:textId="77777777" w:rsidR="008001C7" w:rsidRPr="00E30102" w:rsidRDefault="004D6F41">
            <w:pPr>
              <w:widowControl/>
              <w:jc w:val="left"/>
              <w:textAlignment w:val="center"/>
              <w:rPr>
                <w:rFonts w:ascii="仿宋_GB2312" w:eastAsia="仿宋_GB2312" w:hAnsi="仿宋_GB2312" w:cs="仿宋_GB2312"/>
                <w:b/>
                <w:color w:val="000000"/>
                <w:kern w:val="0"/>
                <w:sz w:val="24"/>
              </w:rPr>
            </w:pPr>
            <w:r w:rsidRPr="00E30102">
              <w:rPr>
                <w:rFonts w:ascii="仿宋_GB2312" w:eastAsia="仿宋_GB2312" w:hAnsi="仿宋_GB2312" w:cs="仿宋_GB2312" w:hint="eastAsia"/>
                <w:color w:val="000000"/>
                <w:kern w:val="0"/>
                <w:sz w:val="24"/>
              </w:rPr>
              <w:t>行政运行</w:t>
            </w:r>
          </w:p>
        </w:tc>
        <w:tc>
          <w:tcPr>
            <w:tcW w:w="1684" w:type="dxa"/>
            <w:gridSpan w:val="2"/>
            <w:tcBorders>
              <w:top w:val="nil"/>
              <w:left w:val="nil"/>
              <w:bottom w:val="single" w:sz="4" w:space="0" w:color="auto"/>
              <w:right w:val="single" w:sz="4" w:space="0" w:color="auto"/>
            </w:tcBorders>
            <w:shd w:val="clear" w:color="auto" w:fill="auto"/>
            <w:vAlign w:val="center"/>
          </w:tcPr>
          <w:p w14:paraId="2AD12F4F" w14:textId="77777777" w:rsidR="008001C7" w:rsidRPr="00E30102" w:rsidRDefault="004D6F41">
            <w:pPr>
              <w:widowControl/>
              <w:jc w:val="left"/>
              <w:textAlignment w:val="center"/>
              <w:rPr>
                <w:rFonts w:ascii="仿宋_GB2312" w:eastAsia="仿宋_GB2312" w:hAnsi="仿宋_GB2312" w:cs="仿宋_GB2312"/>
                <w:b/>
                <w:color w:val="000000"/>
                <w:kern w:val="0"/>
                <w:sz w:val="24"/>
              </w:rPr>
            </w:pPr>
            <w:r w:rsidRPr="00E30102">
              <w:rPr>
                <w:rFonts w:ascii="仿宋_GB2312" w:eastAsia="仿宋_GB2312" w:hAnsi="仿宋_GB2312" w:cs="仿宋_GB2312" w:hint="eastAsia"/>
                <w:color w:val="000000"/>
                <w:kern w:val="0"/>
                <w:sz w:val="24"/>
              </w:rPr>
              <w:t>28.3</w:t>
            </w:r>
          </w:p>
        </w:tc>
        <w:tc>
          <w:tcPr>
            <w:tcW w:w="1842" w:type="dxa"/>
            <w:gridSpan w:val="2"/>
            <w:tcBorders>
              <w:top w:val="nil"/>
              <w:left w:val="nil"/>
              <w:bottom w:val="single" w:sz="4" w:space="0" w:color="auto"/>
              <w:right w:val="single" w:sz="4" w:space="0" w:color="auto"/>
            </w:tcBorders>
            <w:shd w:val="clear" w:color="auto" w:fill="auto"/>
            <w:vAlign w:val="center"/>
          </w:tcPr>
          <w:p w14:paraId="3610A2A5" w14:textId="77777777" w:rsidR="008001C7" w:rsidRPr="00E30102" w:rsidRDefault="004D6F41">
            <w:pPr>
              <w:widowControl/>
              <w:jc w:val="left"/>
              <w:textAlignment w:val="center"/>
              <w:rPr>
                <w:rFonts w:ascii="仿宋_GB2312" w:eastAsia="仿宋_GB2312" w:hAnsi="仿宋_GB2312" w:cs="仿宋_GB2312"/>
                <w:b/>
                <w:color w:val="000000"/>
                <w:kern w:val="0"/>
                <w:sz w:val="24"/>
              </w:rPr>
            </w:pPr>
            <w:r w:rsidRPr="00E30102">
              <w:rPr>
                <w:rFonts w:ascii="仿宋_GB2312" w:eastAsia="仿宋_GB2312" w:hAnsi="仿宋_GB2312" w:cs="仿宋_GB2312" w:hint="eastAsia"/>
                <w:color w:val="000000"/>
                <w:kern w:val="0"/>
                <w:sz w:val="24"/>
              </w:rPr>
              <w:t>28.3</w:t>
            </w:r>
          </w:p>
        </w:tc>
        <w:tc>
          <w:tcPr>
            <w:tcW w:w="1701" w:type="dxa"/>
            <w:tcBorders>
              <w:top w:val="nil"/>
              <w:left w:val="nil"/>
              <w:bottom w:val="single" w:sz="4" w:space="0" w:color="auto"/>
              <w:right w:val="single" w:sz="4" w:space="0" w:color="auto"/>
            </w:tcBorders>
            <w:shd w:val="clear" w:color="auto" w:fill="auto"/>
            <w:vAlign w:val="center"/>
          </w:tcPr>
          <w:p w14:paraId="373C6F94" w14:textId="77777777" w:rsidR="008001C7" w:rsidRPr="00E30102" w:rsidRDefault="004D6F41">
            <w:pPr>
              <w:widowControl/>
              <w:jc w:val="left"/>
              <w:textAlignment w:val="center"/>
              <w:rPr>
                <w:rFonts w:ascii="仿宋_GB2312" w:eastAsia="仿宋_GB2312" w:hAnsi="仿宋_GB2312" w:cs="仿宋_GB2312"/>
                <w:b/>
                <w:color w:val="000000"/>
                <w:kern w:val="0"/>
                <w:sz w:val="24"/>
              </w:rPr>
            </w:pPr>
            <w:r w:rsidRPr="00E30102">
              <w:rPr>
                <w:rFonts w:ascii="仿宋_GB2312" w:eastAsia="仿宋_GB2312" w:hAnsi="仿宋_GB2312" w:cs="仿宋_GB2312" w:hint="eastAsia"/>
                <w:color w:val="000000"/>
                <w:kern w:val="0"/>
                <w:sz w:val="24"/>
              </w:rPr>
              <w:t>0</w:t>
            </w:r>
          </w:p>
        </w:tc>
      </w:tr>
      <w:tr w:rsidR="008001C7" w:rsidRPr="00E30102" w14:paraId="7A01DAD0"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78255447" w14:textId="77777777" w:rsidR="008001C7" w:rsidRPr="00E30102" w:rsidRDefault="004D6F41">
            <w:pPr>
              <w:widowControl/>
              <w:jc w:val="left"/>
              <w:textAlignment w:val="center"/>
              <w:rPr>
                <w:rFonts w:ascii="仿宋_GB2312" w:eastAsia="仿宋_GB2312" w:hAnsi="仿宋_GB2312" w:cs="仿宋_GB2312"/>
                <w:color w:val="000000"/>
                <w:kern w:val="0"/>
                <w:sz w:val="16"/>
                <w:szCs w:val="16"/>
              </w:rPr>
            </w:pPr>
            <w:r w:rsidRPr="00E30102">
              <w:rPr>
                <w:rFonts w:ascii="仿宋_GB2312" w:eastAsia="仿宋_GB2312" w:hAnsi="仿宋_GB2312" w:cs="仿宋_GB2312" w:hint="eastAsia"/>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4B1F255F"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0"/>
                <w:szCs w:val="20"/>
              </w:rPr>
              <w:t>28</w:t>
            </w:r>
          </w:p>
        </w:tc>
        <w:tc>
          <w:tcPr>
            <w:tcW w:w="417" w:type="dxa"/>
            <w:tcBorders>
              <w:top w:val="nil"/>
              <w:left w:val="nil"/>
              <w:bottom w:val="single" w:sz="4" w:space="0" w:color="auto"/>
              <w:right w:val="single" w:sz="4" w:space="0" w:color="auto"/>
            </w:tcBorders>
            <w:shd w:val="clear" w:color="auto" w:fill="auto"/>
            <w:vAlign w:val="center"/>
          </w:tcPr>
          <w:p w14:paraId="04E997D7"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0"/>
                <w:szCs w:val="20"/>
              </w:rPr>
              <w:t>02</w:t>
            </w:r>
          </w:p>
        </w:tc>
        <w:tc>
          <w:tcPr>
            <w:tcW w:w="2510" w:type="dxa"/>
            <w:tcBorders>
              <w:top w:val="nil"/>
              <w:left w:val="nil"/>
              <w:bottom w:val="single" w:sz="4" w:space="0" w:color="auto"/>
              <w:right w:val="single" w:sz="4" w:space="0" w:color="auto"/>
            </w:tcBorders>
            <w:shd w:val="clear" w:color="auto" w:fill="auto"/>
            <w:vAlign w:val="center"/>
          </w:tcPr>
          <w:p w14:paraId="1072BCEB"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一般行政管理事务</w:t>
            </w:r>
          </w:p>
        </w:tc>
        <w:tc>
          <w:tcPr>
            <w:tcW w:w="1684" w:type="dxa"/>
            <w:gridSpan w:val="2"/>
            <w:tcBorders>
              <w:top w:val="nil"/>
              <w:left w:val="nil"/>
              <w:bottom w:val="single" w:sz="4" w:space="0" w:color="auto"/>
              <w:right w:val="single" w:sz="4" w:space="0" w:color="auto"/>
            </w:tcBorders>
            <w:shd w:val="clear" w:color="auto" w:fill="auto"/>
            <w:vAlign w:val="center"/>
          </w:tcPr>
          <w:p w14:paraId="1CC6447C"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14</w:t>
            </w:r>
          </w:p>
        </w:tc>
        <w:tc>
          <w:tcPr>
            <w:tcW w:w="1842" w:type="dxa"/>
            <w:gridSpan w:val="2"/>
            <w:tcBorders>
              <w:top w:val="nil"/>
              <w:left w:val="nil"/>
              <w:bottom w:val="single" w:sz="4" w:space="0" w:color="auto"/>
              <w:right w:val="single" w:sz="4" w:space="0" w:color="auto"/>
            </w:tcBorders>
            <w:shd w:val="clear" w:color="auto" w:fill="auto"/>
            <w:vAlign w:val="center"/>
          </w:tcPr>
          <w:p w14:paraId="7D3E1CF7"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52EA1A5A"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14</w:t>
            </w:r>
          </w:p>
        </w:tc>
      </w:tr>
      <w:tr w:rsidR="008001C7" w:rsidRPr="00E30102" w14:paraId="2AFF51C5"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43461E3" w14:textId="77777777" w:rsidR="008001C7" w:rsidRPr="00E30102" w:rsidRDefault="004D6F41">
            <w:pPr>
              <w:widowControl/>
              <w:jc w:val="left"/>
              <w:textAlignment w:val="center"/>
              <w:rPr>
                <w:rFonts w:ascii="仿宋_GB2312" w:eastAsia="仿宋_GB2312" w:hAnsi="仿宋_GB2312" w:cs="仿宋_GB2312"/>
                <w:color w:val="000000"/>
                <w:kern w:val="0"/>
                <w:sz w:val="16"/>
                <w:szCs w:val="16"/>
              </w:rPr>
            </w:pPr>
            <w:r w:rsidRPr="00E30102">
              <w:rPr>
                <w:rFonts w:ascii="仿宋_GB2312" w:eastAsia="仿宋_GB2312" w:hAnsi="仿宋_GB2312" w:cs="仿宋_GB2312" w:hint="eastAsia"/>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589C12E9"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0"/>
                <w:szCs w:val="20"/>
              </w:rPr>
              <w:t>28</w:t>
            </w:r>
          </w:p>
        </w:tc>
        <w:tc>
          <w:tcPr>
            <w:tcW w:w="417" w:type="dxa"/>
            <w:tcBorders>
              <w:top w:val="nil"/>
              <w:left w:val="nil"/>
              <w:bottom w:val="single" w:sz="4" w:space="0" w:color="auto"/>
              <w:right w:val="single" w:sz="4" w:space="0" w:color="auto"/>
            </w:tcBorders>
            <w:shd w:val="clear" w:color="auto" w:fill="auto"/>
            <w:vAlign w:val="center"/>
          </w:tcPr>
          <w:p w14:paraId="768E5F7D"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14:paraId="4EF23F5C"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参政议政</w:t>
            </w:r>
          </w:p>
        </w:tc>
        <w:tc>
          <w:tcPr>
            <w:tcW w:w="1684" w:type="dxa"/>
            <w:gridSpan w:val="2"/>
            <w:tcBorders>
              <w:top w:val="nil"/>
              <w:left w:val="nil"/>
              <w:bottom w:val="single" w:sz="4" w:space="0" w:color="auto"/>
              <w:right w:val="single" w:sz="4" w:space="0" w:color="auto"/>
            </w:tcBorders>
            <w:shd w:val="clear" w:color="auto" w:fill="auto"/>
            <w:vAlign w:val="center"/>
          </w:tcPr>
          <w:p w14:paraId="3E759D7D"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4</w:t>
            </w:r>
          </w:p>
        </w:tc>
        <w:tc>
          <w:tcPr>
            <w:tcW w:w="1842" w:type="dxa"/>
            <w:gridSpan w:val="2"/>
            <w:tcBorders>
              <w:top w:val="nil"/>
              <w:left w:val="nil"/>
              <w:bottom w:val="single" w:sz="4" w:space="0" w:color="auto"/>
              <w:right w:val="single" w:sz="4" w:space="0" w:color="auto"/>
            </w:tcBorders>
            <w:shd w:val="clear" w:color="auto" w:fill="auto"/>
            <w:vAlign w:val="center"/>
          </w:tcPr>
          <w:p w14:paraId="4127A1EC"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0</w:t>
            </w:r>
          </w:p>
        </w:tc>
        <w:tc>
          <w:tcPr>
            <w:tcW w:w="1701" w:type="dxa"/>
            <w:tcBorders>
              <w:top w:val="nil"/>
              <w:left w:val="nil"/>
              <w:bottom w:val="single" w:sz="4" w:space="0" w:color="auto"/>
              <w:right w:val="single" w:sz="4" w:space="0" w:color="auto"/>
            </w:tcBorders>
            <w:shd w:val="clear" w:color="auto" w:fill="auto"/>
            <w:vAlign w:val="center"/>
          </w:tcPr>
          <w:p w14:paraId="287BA896"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4</w:t>
            </w:r>
          </w:p>
        </w:tc>
      </w:tr>
      <w:tr w:rsidR="008001C7" w:rsidRPr="00E30102" w14:paraId="60218DD9"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FF0ACCA" w14:textId="77777777" w:rsidR="008001C7" w:rsidRPr="00E30102" w:rsidRDefault="008001C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6F217A07" w14:textId="77777777" w:rsidR="008001C7" w:rsidRPr="00E30102" w:rsidRDefault="008001C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725344AB" w14:textId="77777777" w:rsidR="008001C7" w:rsidRPr="00E30102" w:rsidRDefault="008001C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7F7E4423" w14:textId="77777777" w:rsidR="008001C7" w:rsidRPr="00E30102" w:rsidRDefault="008001C7">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2A08E1D6" w14:textId="77777777" w:rsidR="008001C7" w:rsidRPr="00E30102" w:rsidRDefault="008001C7">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31CC909B" w14:textId="77777777" w:rsidR="008001C7" w:rsidRPr="00E30102" w:rsidRDefault="008001C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FD45730" w14:textId="77777777" w:rsidR="008001C7" w:rsidRPr="00E30102" w:rsidRDefault="008001C7">
            <w:pPr>
              <w:widowControl/>
              <w:jc w:val="left"/>
              <w:rPr>
                <w:rFonts w:ascii="宋体" w:hAnsi="宋体" w:cs="宋体"/>
                <w:color w:val="000000"/>
                <w:kern w:val="0"/>
                <w:sz w:val="20"/>
                <w:szCs w:val="20"/>
              </w:rPr>
            </w:pPr>
          </w:p>
        </w:tc>
      </w:tr>
      <w:tr w:rsidR="008001C7" w:rsidRPr="00E30102" w14:paraId="1BCAA303"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24BADA1" w14:textId="77777777" w:rsidR="008001C7" w:rsidRPr="00E30102" w:rsidRDefault="008001C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2C50AD44" w14:textId="77777777" w:rsidR="008001C7" w:rsidRPr="00E30102" w:rsidRDefault="008001C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2E13D0E4" w14:textId="77777777" w:rsidR="008001C7" w:rsidRPr="00E30102" w:rsidRDefault="008001C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4941745F" w14:textId="77777777" w:rsidR="008001C7" w:rsidRPr="00E30102" w:rsidRDefault="008001C7">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6F1A4D88" w14:textId="77777777" w:rsidR="008001C7" w:rsidRPr="00E30102" w:rsidRDefault="008001C7">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5F1D3F42" w14:textId="77777777" w:rsidR="008001C7" w:rsidRPr="00E30102" w:rsidRDefault="008001C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010B3B4" w14:textId="77777777" w:rsidR="008001C7" w:rsidRPr="00E30102" w:rsidRDefault="008001C7">
            <w:pPr>
              <w:widowControl/>
              <w:jc w:val="left"/>
              <w:rPr>
                <w:rFonts w:ascii="宋体" w:hAnsi="宋体" w:cs="宋体"/>
                <w:color w:val="000000"/>
                <w:kern w:val="0"/>
                <w:sz w:val="20"/>
                <w:szCs w:val="20"/>
              </w:rPr>
            </w:pPr>
          </w:p>
        </w:tc>
      </w:tr>
      <w:tr w:rsidR="008001C7" w:rsidRPr="00E30102" w14:paraId="176C9C2A"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7DC5A6B" w14:textId="77777777" w:rsidR="008001C7" w:rsidRPr="00E30102" w:rsidRDefault="008001C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6B85A86A" w14:textId="77777777" w:rsidR="008001C7" w:rsidRPr="00E30102" w:rsidRDefault="008001C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19AD9C8" w14:textId="77777777" w:rsidR="008001C7" w:rsidRPr="00E30102" w:rsidRDefault="008001C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CA17718" w14:textId="77777777" w:rsidR="008001C7" w:rsidRPr="00E30102" w:rsidRDefault="008001C7">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4962985B" w14:textId="77777777" w:rsidR="008001C7" w:rsidRPr="00E30102" w:rsidRDefault="008001C7">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667BA8B8" w14:textId="77777777" w:rsidR="008001C7" w:rsidRPr="00E30102" w:rsidRDefault="008001C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1049248" w14:textId="77777777" w:rsidR="008001C7" w:rsidRPr="00E30102" w:rsidRDefault="008001C7">
            <w:pPr>
              <w:widowControl/>
              <w:jc w:val="left"/>
              <w:rPr>
                <w:rFonts w:ascii="宋体" w:hAnsi="宋体" w:cs="宋体"/>
                <w:color w:val="000000"/>
                <w:kern w:val="0"/>
                <w:sz w:val="20"/>
                <w:szCs w:val="20"/>
              </w:rPr>
            </w:pPr>
          </w:p>
        </w:tc>
      </w:tr>
      <w:tr w:rsidR="008001C7" w:rsidRPr="00E30102" w14:paraId="060F7002"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CAFC017"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3D68FB1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F76495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7E7BB0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10001A6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F027155"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BC2AA63"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7FAF9BD4"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948C09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712103E"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B05DFC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1B65E90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2FA952F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0DE081A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8DADF2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777A6BE4"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EFA0AEE"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9820A21"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CCB5A45"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052F17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290556F1"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4CE51BB0"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C641B5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1CFC9BE7"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2E89F101"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CEF91D8"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DBB0D8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5C0373E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0B830A31"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3D2AAB07"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8F0125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5D4F278E"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21F5AFE8"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96A1997"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664AC8B"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7F3C1F8B"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4093098A"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3E1B84A"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567E1D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194CC246"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0AD4C80"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35CA324"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3EB715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1A6831E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2A50660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96804D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68DCF0B"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3F52B783"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30C5B2C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B682A60"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62E738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F13B76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427083D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17EFEF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3008091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6FED8B04"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35700D8"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BC839A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B58BE0A"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67F87E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258EB0D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E2414B4"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93B3858"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4C8FF170"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06FB0CD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8278B36"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01475E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3BFCE0BC"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6F466BC1"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BA0B4A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F409B3A"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4F552459"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92E28B5"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ADC8B7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9DFE4D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D5A1EC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55BDE55"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606D507F"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CB60E72"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r>
      <w:tr w:rsidR="008001C7" w:rsidRPr="00E30102" w14:paraId="40237067"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0604A9E" w14:textId="77777777" w:rsidR="008001C7" w:rsidRPr="00E30102" w:rsidRDefault="008001C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91B5288" w14:textId="77777777" w:rsidR="008001C7" w:rsidRPr="00E30102" w:rsidRDefault="008001C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83A2205" w14:textId="77777777" w:rsidR="008001C7" w:rsidRPr="00E30102" w:rsidRDefault="008001C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3937E1E6" w14:textId="77777777" w:rsidR="008001C7" w:rsidRPr="00E30102" w:rsidRDefault="008001C7">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2FE2045B" w14:textId="77777777" w:rsidR="008001C7" w:rsidRPr="00E30102" w:rsidRDefault="008001C7">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0CCDDBB2" w14:textId="77777777" w:rsidR="008001C7" w:rsidRPr="00E30102" w:rsidRDefault="008001C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071FDD3" w14:textId="77777777" w:rsidR="008001C7" w:rsidRPr="00E30102" w:rsidRDefault="008001C7">
            <w:pPr>
              <w:widowControl/>
              <w:jc w:val="left"/>
              <w:rPr>
                <w:rFonts w:ascii="宋体" w:hAnsi="宋体" w:cs="宋体"/>
                <w:color w:val="000000"/>
                <w:kern w:val="0"/>
                <w:sz w:val="20"/>
                <w:szCs w:val="20"/>
              </w:rPr>
            </w:pPr>
          </w:p>
        </w:tc>
      </w:tr>
      <w:tr w:rsidR="008001C7" w:rsidRPr="00E30102" w14:paraId="3592066F"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2A9BF6B6" w14:textId="77777777" w:rsidR="008001C7" w:rsidRPr="00E30102" w:rsidRDefault="008001C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3C546F0C" w14:textId="77777777" w:rsidR="008001C7" w:rsidRPr="00E30102" w:rsidRDefault="008001C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E34EB6A" w14:textId="77777777" w:rsidR="008001C7" w:rsidRPr="00E30102" w:rsidRDefault="008001C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F3802FF" w14:textId="77777777" w:rsidR="008001C7" w:rsidRPr="00E30102" w:rsidRDefault="004D6F41">
            <w:pPr>
              <w:widowControl/>
              <w:jc w:val="center"/>
              <w:rPr>
                <w:rFonts w:ascii="宋体" w:hAnsi="宋体" w:cs="宋体"/>
                <w:color w:val="000000"/>
                <w:kern w:val="0"/>
                <w:sz w:val="20"/>
                <w:szCs w:val="20"/>
              </w:rPr>
            </w:pPr>
            <w:r w:rsidRPr="00E30102">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42D7C109"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46.3</w:t>
            </w:r>
          </w:p>
        </w:tc>
        <w:tc>
          <w:tcPr>
            <w:tcW w:w="1842" w:type="dxa"/>
            <w:gridSpan w:val="2"/>
            <w:tcBorders>
              <w:top w:val="nil"/>
              <w:left w:val="nil"/>
              <w:bottom w:val="single" w:sz="4" w:space="0" w:color="auto"/>
              <w:right w:val="single" w:sz="4" w:space="0" w:color="auto"/>
            </w:tcBorders>
            <w:shd w:val="clear" w:color="auto" w:fill="auto"/>
            <w:vAlign w:val="center"/>
          </w:tcPr>
          <w:p w14:paraId="6A154C49"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28.3</w:t>
            </w:r>
          </w:p>
        </w:tc>
        <w:tc>
          <w:tcPr>
            <w:tcW w:w="1701" w:type="dxa"/>
            <w:tcBorders>
              <w:top w:val="nil"/>
              <w:left w:val="nil"/>
              <w:bottom w:val="single" w:sz="4" w:space="0" w:color="auto"/>
              <w:right w:val="single" w:sz="4" w:space="0" w:color="auto"/>
            </w:tcBorders>
            <w:shd w:val="clear" w:color="auto" w:fill="auto"/>
            <w:vAlign w:val="center"/>
          </w:tcPr>
          <w:p w14:paraId="4E1C7A70" w14:textId="77777777" w:rsidR="008001C7" w:rsidRPr="00E30102" w:rsidRDefault="004D6F41">
            <w:pPr>
              <w:widowControl/>
              <w:jc w:val="left"/>
              <w:textAlignment w:val="center"/>
              <w:rPr>
                <w:rFonts w:ascii="仿宋_GB2312" w:eastAsia="仿宋_GB2312" w:hAnsi="仿宋_GB2312" w:cs="仿宋_GB2312"/>
                <w:color w:val="000000"/>
                <w:kern w:val="0"/>
                <w:sz w:val="24"/>
              </w:rPr>
            </w:pPr>
            <w:r w:rsidRPr="00E30102">
              <w:rPr>
                <w:rFonts w:ascii="仿宋_GB2312" w:eastAsia="仿宋_GB2312" w:hAnsi="仿宋_GB2312" w:cs="仿宋_GB2312" w:hint="eastAsia"/>
                <w:color w:val="000000"/>
                <w:kern w:val="0"/>
                <w:sz w:val="24"/>
              </w:rPr>
              <w:t>18</w:t>
            </w:r>
          </w:p>
        </w:tc>
      </w:tr>
    </w:tbl>
    <w:p w14:paraId="3E0DB1CE" w14:textId="47AD2E99"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59E18E34" w14:textId="54A79CFA" w:rsidR="006F51A1" w:rsidRPr="00E30102" w:rsidRDefault="006F51A1">
      <w:pPr>
        <w:widowControl/>
        <w:outlineLvl w:val="1"/>
        <w:rPr>
          <w:rFonts w:ascii="仿宋_GB2312" w:eastAsia="仿宋_GB2312" w:hAnsi="宋体"/>
          <w:b/>
          <w:kern w:val="0"/>
          <w:sz w:val="28"/>
          <w:szCs w:val="32"/>
        </w:rPr>
      </w:pPr>
    </w:p>
    <w:p w14:paraId="3D3E0161" w14:textId="2E4A85F5" w:rsidR="006F51A1" w:rsidRPr="00E30102" w:rsidRDefault="006F51A1">
      <w:pPr>
        <w:widowControl/>
        <w:outlineLvl w:val="1"/>
        <w:rPr>
          <w:rFonts w:ascii="仿宋_GB2312" w:eastAsia="仿宋_GB2312" w:hAnsi="宋体"/>
          <w:b/>
          <w:kern w:val="0"/>
          <w:sz w:val="28"/>
          <w:szCs w:val="32"/>
        </w:rPr>
      </w:pPr>
    </w:p>
    <w:p w14:paraId="7C01CD3C" w14:textId="642006C6" w:rsidR="006F51A1" w:rsidRPr="00E30102" w:rsidRDefault="006F51A1">
      <w:pPr>
        <w:widowControl/>
        <w:outlineLvl w:val="1"/>
        <w:rPr>
          <w:rFonts w:ascii="仿宋_GB2312" w:eastAsia="仿宋_GB2312" w:hAnsi="宋体"/>
          <w:b/>
          <w:kern w:val="0"/>
          <w:sz w:val="28"/>
          <w:szCs w:val="32"/>
        </w:rPr>
      </w:pPr>
    </w:p>
    <w:p w14:paraId="3BB0D4F6" w14:textId="77777777" w:rsidR="006F51A1" w:rsidRPr="00E30102" w:rsidRDefault="006F51A1">
      <w:pPr>
        <w:widowControl/>
        <w:outlineLvl w:val="1"/>
        <w:rPr>
          <w:rFonts w:ascii="仿宋_GB2312" w:eastAsia="仿宋_GB2312" w:hAnsi="宋体" w:hint="eastAsia"/>
          <w:b/>
          <w:kern w:val="0"/>
          <w:sz w:val="28"/>
          <w:szCs w:val="32"/>
        </w:rPr>
      </w:pPr>
    </w:p>
    <w:p w14:paraId="2E6B11BD"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82"/>
        <w:gridCol w:w="511"/>
        <w:gridCol w:w="2891"/>
        <w:gridCol w:w="995"/>
        <w:gridCol w:w="706"/>
        <w:gridCol w:w="976"/>
        <w:gridCol w:w="725"/>
        <w:gridCol w:w="1701"/>
      </w:tblGrid>
      <w:tr w:rsidR="008001C7" w:rsidRPr="00E30102" w14:paraId="4268531A" w14:textId="77777777">
        <w:trPr>
          <w:trHeight w:val="375"/>
        </w:trPr>
        <w:tc>
          <w:tcPr>
            <w:tcW w:w="9087" w:type="dxa"/>
            <w:gridSpan w:val="8"/>
            <w:tcBorders>
              <w:top w:val="nil"/>
              <w:left w:val="nil"/>
              <w:bottom w:val="nil"/>
              <w:right w:val="nil"/>
            </w:tcBorders>
            <w:shd w:val="clear" w:color="auto" w:fill="auto"/>
            <w:noWrap/>
            <w:vAlign w:val="center"/>
          </w:tcPr>
          <w:p w14:paraId="5C945AB2"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一般公共预算基本支出情况表</w:t>
            </w:r>
          </w:p>
        </w:tc>
      </w:tr>
      <w:tr w:rsidR="008001C7" w:rsidRPr="00E30102" w14:paraId="6FD3C837" w14:textId="77777777">
        <w:trPr>
          <w:trHeight w:val="405"/>
        </w:trPr>
        <w:tc>
          <w:tcPr>
            <w:tcW w:w="3984" w:type="dxa"/>
            <w:gridSpan w:val="3"/>
            <w:tcBorders>
              <w:top w:val="nil"/>
              <w:left w:val="nil"/>
              <w:bottom w:val="nil"/>
              <w:right w:val="nil"/>
            </w:tcBorders>
            <w:shd w:val="clear" w:color="auto" w:fill="auto"/>
            <w:noWrap/>
            <w:vAlign w:val="center"/>
          </w:tcPr>
          <w:p w14:paraId="3748F0A0"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编制部门：</w:t>
            </w:r>
            <w:r w:rsidRPr="00E30102">
              <w:rPr>
                <w:rFonts w:ascii="仿宋_GB2312" w:eastAsia="仿宋_GB2312" w:hAnsi="宋体" w:cs="宋体" w:hint="eastAsia"/>
                <w:color w:val="000000"/>
                <w:kern w:val="0"/>
                <w:szCs w:val="21"/>
              </w:rPr>
              <w:t>中国民主同盟昌吉市委员会</w:t>
            </w:r>
          </w:p>
        </w:tc>
        <w:tc>
          <w:tcPr>
            <w:tcW w:w="995" w:type="dxa"/>
            <w:tcBorders>
              <w:top w:val="nil"/>
              <w:left w:val="nil"/>
              <w:bottom w:val="nil"/>
              <w:right w:val="nil"/>
            </w:tcBorders>
            <w:shd w:val="clear" w:color="auto" w:fill="auto"/>
            <w:noWrap/>
            <w:vAlign w:val="center"/>
          </w:tcPr>
          <w:p w14:paraId="0443FE59" w14:textId="77777777" w:rsidR="008001C7" w:rsidRPr="00E30102" w:rsidRDefault="008001C7">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14:paraId="3F81561A"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14:paraId="5FD0FF02" w14:textId="77777777" w:rsidR="008001C7" w:rsidRPr="00E30102" w:rsidRDefault="004D6F41">
            <w:pPr>
              <w:widowControl/>
              <w:ind w:firstLineChars="300" w:firstLine="720"/>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单位：万元</w:t>
            </w:r>
          </w:p>
        </w:tc>
      </w:tr>
      <w:tr w:rsidR="008001C7" w:rsidRPr="00E30102" w14:paraId="2DEECFC9" w14:textId="77777777">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AB4D3AD"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14:paraId="76296AB0"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一般公共预算基本支出</w:t>
            </w:r>
          </w:p>
        </w:tc>
      </w:tr>
      <w:tr w:rsidR="008001C7" w:rsidRPr="00E30102" w14:paraId="3288FDBC" w14:textId="77777777">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14:paraId="3DA61096"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14:paraId="26D717AC"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4B3D869"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281ED18"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6D7166FE" w14:textId="77777777" w:rsidR="008001C7" w:rsidRPr="00E30102" w:rsidRDefault="004D6F41">
            <w:pPr>
              <w:widowControl/>
              <w:jc w:val="center"/>
              <w:rPr>
                <w:rFonts w:ascii="仿宋_GB2312" w:eastAsia="仿宋_GB2312" w:hAnsi="宋体" w:cs="宋体"/>
                <w:b/>
                <w:bCs/>
                <w:color w:val="000000"/>
                <w:kern w:val="0"/>
                <w:szCs w:val="21"/>
              </w:rPr>
            </w:pPr>
            <w:r w:rsidRPr="00E30102">
              <w:rPr>
                <w:rFonts w:ascii="仿宋_GB2312" w:eastAsia="仿宋_GB2312" w:hAnsi="宋体" w:cs="宋体" w:hint="eastAsia"/>
                <w:b/>
                <w:bCs/>
                <w:color w:val="000000"/>
                <w:kern w:val="0"/>
                <w:szCs w:val="21"/>
              </w:rPr>
              <w:t>公用经费</w:t>
            </w:r>
          </w:p>
        </w:tc>
      </w:tr>
      <w:tr w:rsidR="008001C7" w:rsidRPr="00E30102" w14:paraId="6AFEA453" w14:textId="77777777">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14:paraId="4C7AD8A8" w14:textId="77777777" w:rsidR="008001C7" w:rsidRPr="00E30102" w:rsidRDefault="004D6F41">
            <w:pPr>
              <w:widowControl/>
              <w:jc w:val="left"/>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类</w:t>
            </w:r>
          </w:p>
        </w:tc>
        <w:tc>
          <w:tcPr>
            <w:tcW w:w="511" w:type="dxa"/>
            <w:tcBorders>
              <w:top w:val="nil"/>
              <w:left w:val="nil"/>
              <w:bottom w:val="single" w:sz="4" w:space="0" w:color="auto"/>
              <w:right w:val="single" w:sz="4" w:space="0" w:color="auto"/>
            </w:tcBorders>
            <w:shd w:val="clear" w:color="auto" w:fill="auto"/>
            <w:vAlign w:val="center"/>
          </w:tcPr>
          <w:p w14:paraId="1FD68A30" w14:textId="77777777" w:rsidR="008001C7" w:rsidRPr="00E30102" w:rsidRDefault="004D6F41">
            <w:pPr>
              <w:widowControl/>
              <w:jc w:val="left"/>
              <w:rPr>
                <w:rFonts w:ascii="仿宋_GB2312" w:eastAsia="仿宋_GB2312" w:hAnsi="宋体" w:cs="宋体"/>
                <w:b/>
                <w:bCs/>
                <w:color w:val="000000"/>
                <w:kern w:val="0"/>
                <w:sz w:val="20"/>
                <w:szCs w:val="20"/>
              </w:rPr>
            </w:pPr>
            <w:r w:rsidRPr="00E30102">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04800F29" w14:textId="77777777" w:rsidR="008001C7" w:rsidRPr="00E30102" w:rsidRDefault="008001C7">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3FD24274" w14:textId="77777777" w:rsidR="008001C7" w:rsidRPr="00E30102" w:rsidRDefault="008001C7">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004C3C94" w14:textId="77777777" w:rsidR="008001C7" w:rsidRPr="00E30102" w:rsidRDefault="008001C7">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07BCA47B" w14:textId="77777777" w:rsidR="008001C7" w:rsidRPr="00E30102" w:rsidRDefault="008001C7">
            <w:pPr>
              <w:widowControl/>
              <w:jc w:val="left"/>
              <w:rPr>
                <w:rFonts w:ascii="宋体" w:hAnsi="宋体" w:cs="宋体"/>
                <w:b/>
                <w:bCs/>
                <w:color w:val="000000"/>
                <w:kern w:val="0"/>
                <w:sz w:val="20"/>
                <w:szCs w:val="20"/>
              </w:rPr>
            </w:pPr>
          </w:p>
        </w:tc>
      </w:tr>
      <w:tr w:rsidR="008001C7" w:rsidRPr="00E30102" w14:paraId="2DCCB46E"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45F301B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1695F166"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14:paraId="115A8BB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基本工资</w:t>
            </w:r>
          </w:p>
        </w:tc>
        <w:tc>
          <w:tcPr>
            <w:tcW w:w="1701" w:type="dxa"/>
            <w:gridSpan w:val="2"/>
            <w:tcBorders>
              <w:top w:val="nil"/>
              <w:left w:val="nil"/>
              <w:bottom w:val="single" w:sz="4" w:space="0" w:color="auto"/>
              <w:right w:val="single" w:sz="4" w:space="0" w:color="auto"/>
            </w:tcBorders>
            <w:shd w:val="clear" w:color="auto" w:fill="auto"/>
            <w:vAlign w:val="center"/>
          </w:tcPr>
          <w:p w14:paraId="59AE545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6.85</w:t>
            </w:r>
          </w:p>
        </w:tc>
        <w:tc>
          <w:tcPr>
            <w:tcW w:w="1701" w:type="dxa"/>
            <w:gridSpan w:val="2"/>
            <w:tcBorders>
              <w:top w:val="nil"/>
              <w:left w:val="nil"/>
              <w:bottom w:val="single" w:sz="4" w:space="0" w:color="auto"/>
              <w:right w:val="single" w:sz="4" w:space="0" w:color="auto"/>
            </w:tcBorders>
            <w:shd w:val="clear" w:color="auto" w:fill="auto"/>
            <w:vAlign w:val="center"/>
          </w:tcPr>
          <w:p w14:paraId="0FE5EF7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6.85</w:t>
            </w:r>
          </w:p>
        </w:tc>
        <w:tc>
          <w:tcPr>
            <w:tcW w:w="1701" w:type="dxa"/>
            <w:tcBorders>
              <w:top w:val="nil"/>
              <w:left w:val="nil"/>
              <w:bottom w:val="single" w:sz="4" w:space="0" w:color="auto"/>
              <w:right w:val="single" w:sz="4" w:space="0" w:color="auto"/>
            </w:tcBorders>
            <w:shd w:val="clear" w:color="auto" w:fill="auto"/>
            <w:vAlign w:val="center"/>
          </w:tcPr>
          <w:p w14:paraId="0321412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3978FE7C"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2132BC3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326AD20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14:paraId="47077CA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津贴补贴</w:t>
            </w:r>
          </w:p>
        </w:tc>
        <w:tc>
          <w:tcPr>
            <w:tcW w:w="1701" w:type="dxa"/>
            <w:gridSpan w:val="2"/>
            <w:tcBorders>
              <w:top w:val="nil"/>
              <w:left w:val="nil"/>
              <w:bottom w:val="single" w:sz="4" w:space="0" w:color="auto"/>
              <w:right w:val="single" w:sz="4" w:space="0" w:color="auto"/>
            </w:tcBorders>
            <w:shd w:val="clear" w:color="auto" w:fill="auto"/>
            <w:vAlign w:val="center"/>
          </w:tcPr>
          <w:p w14:paraId="0545078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4.91</w:t>
            </w:r>
          </w:p>
        </w:tc>
        <w:tc>
          <w:tcPr>
            <w:tcW w:w="1701" w:type="dxa"/>
            <w:gridSpan w:val="2"/>
            <w:tcBorders>
              <w:top w:val="nil"/>
              <w:left w:val="nil"/>
              <w:bottom w:val="single" w:sz="4" w:space="0" w:color="auto"/>
              <w:right w:val="single" w:sz="4" w:space="0" w:color="auto"/>
            </w:tcBorders>
            <w:shd w:val="clear" w:color="auto" w:fill="auto"/>
            <w:vAlign w:val="center"/>
          </w:tcPr>
          <w:p w14:paraId="443E941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4.91</w:t>
            </w:r>
          </w:p>
        </w:tc>
        <w:tc>
          <w:tcPr>
            <w:tcW w:w="1701" w:type="dxa"/>
            <w:tcBorders>
              <w:top w:val="nil"/>
              <w:left w:val="nil"/>
              <w:bottom w:val="single" w:sz="4" w:space="0" w:color="auto"/>
              <w:right w:val="single" w:sz="4" w:space="0" w:color="auto"/>
            </w:tcBorders>
            <w:shd w:val="clear" w:color="auto" w:fill="auto"/>
            <w:vAlign w:val="center"/>
          </w:tcPr>
          <w:p w14:paraId="2FC5271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594BDE20"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71C7BB2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1664AF4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14:paraId="2FA4E912"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奖金</w:t>
            </w:r>
          </w:p>
        </w:tc>
        <w:tc>
          <w:tcPr>
            <w:tcW w:w="1701" w:type="dxa"/>
            <w:gridSpan w:val="2"/>
            <w:tcBorders>
              <w:top w:val="nil"/>
              <w:left w:val="nil"/>
              <w:bottom w:val="single" w:sz="4" w:space="0" w:color="auto"/>
              <w:right w:val="single" w:sz="4" w:space="0" w:color="auto"/>
            </w:tcBorders>
            <w:shd w:val="clear" w:color="auto" w:fill="auto"/>
            <w:vAlign w:val="center"/>
          </w:tcPr>
          <w:p w14:paraId="648E2CC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0.45</w:t>
            </w:r>
          </w:p>
        </w:tc>
        <w:tc>
          <w:tcPr>
            <w:tcW w:w="1701" w:type="dxa"/>
            <w:gridSpan w:val="2"/>
            <w:tcBorders>
              <w:top w:val="nil"/>
              <w:left w:val="nil"/>
              <w:bottom w:val="single" w:sz="4" w:space="0" w:color="auto"/>
              <w:right w:val="single" w:sz="4" w:space="0" w:color="auto"/>
            </w:tcBorders>
            <w:shd w:val="clear" w:color="auto" w:fill="auto"/>
            <w:vAlign w:val="center"/>
          </w:tcPr>
          <w:p w14:paraId="3D59CFC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0.45</w:t>
            </w:r>
          </w:p>
        </w:tc>
        <w:tc>
          <w:tcPr>
            <w:tcW w:w="1701" w:type="dxa"/>
            <w:tcBorders>
              <w:top w:val="nil"/>
              <w:left w:val="nil"/>
              <w:bottom w:val="single" w:sz="4" w:space="0" w:color="auto"/>
              <w:right w:val="single" w:sz="4" w:space="0" w:color="auto"/>
            </w:tcBorders>
            <w:shd w:val="clear" w:color="auto" w:fill="auto"/>
            <w:vAlign w:val="center"/>
          </w:tcPr>
          <w:p w14:paraId="3985B3B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6530693F"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4E95546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51D2F68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06</w:t>
            </w:r>
          </w:p>
        </w:tc>
        <w:tc>
          <w:tcPr>
            <w:tcW w:w="2891" w:type="dxa"/>
            <w:tcBorders>
              <w:top w:val="nil"/>
              <w:left w:val="nil"/>
              <w:bottom w:val="single" w:sz="4" w:space="0" w:color="auto"/>
              <w:right w:val="single" w:sz="4" w:space="0" w:color="auto"/>
            </w:tcBorders>
            <w:shd w:val="clear" w:color="auto" w:fill="auto"/>
            <w:vAlign w:val="center"/>
          </w:tcPr>
          <w:p w14:paraId="2547E14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伙食补助费</w:t>
            </w:r>
          </w:p>
        </w:tc>
        <w:tc>
          <w:tcPr>
            <w:tcW w:w="1701" w:type="dxa"/>
            <w:gridSpan w:val="2"/>
            <w:tcBorders>
              <w:top w:val="nil"/>
              <w:left w:val="nil"/>
              <w:bottom w:val="single" w:sz="4" w:space="0" w:color="auto"/>
              <w:right w:val="single" w:sz="4" w:space="0" w:color="auto"/>
            </w:tcBorders>
            <w:shd w:val="clear" w:color="auto" w:fill="auto"/>
            <w:vAlign w:val="center"/>
          </w:tcPr>
          <w:p w14:paraId="519AF50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2.52</w:t>
            </w:r>
          </w:p>
        </w:tc>
        <w:tc>
          <w:tcPr>
            <w:tcW w:w="1701" w:type="dxa"/>
            <w:gridSpan w:val="2"/>
            <w:tcBorders>
              <w:top w:val="nil"/>
              <w:left w:val="nil"/>
              <w:bottom w:val="single" w:sz="4" w:space="0" w:color="auto"/>
              <w:right w:val="single" w:sz="4" w:space="0" w:color="auto"/>
            </w:tcBorders>
            <w:shd w:val="clear" w:color="auto" w:fill="auto"/>
            <w:vAlign w:val="center"/>
          </w:tcPr>
          <w:p w14:paraId="40B7E8C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2.52</w:t>
            </w:r>
          </w:p>
        </w:tc>
        <w:tc>
          <w:tcPr>
            <w:tcW w:w="1701" w:type="dxa"/>
            <w:tcBorders>
              <w:top w:val="nil"/>
              <w:left w:val="nil"/>
              <w:bottom w:val="single" w:sz="4" w:space="0" w:color="auto"/>
              <w:right w:val="single" w:sz="4" w:space="0" w:color="auto"/>
            </w:tcBorders>
            <w:shd w:val="clear" w:color="auto" w:fill="auto"/>
            <w:vAlign w:val="center"/>
          </w:tcPr>
          <w:p w14:paraId="6A69500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53C62490"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0D42790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4A29743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08</w:t>
            </w:r>
          </w:p>
        </w:tc>
        <w:tc>
          <w:tcPr>
            <w:tcW w:w="2891" w:type="dxa"/>
            <w:tcBorders>
              <w:top w:val="nil"/>
              <w:left w:val="nil"/>
              <w:bottom w:val="single" w:sz="4" w:space="0" w:color="auto"/>
              <w:right w:val="single" w:sz="4" w:space="0" w:color="auto"/>
            </w:tcBorders>
            <w:shd w:val="clear" w:color="auto" w:fill="auto"/>
            <w:vAlign w:val="center"/>
          </w:tcPr>
          <w:p w14:paraId="335BE25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14:paraId="6707936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2.44</w:t>
            </w:r>
          </w:p>
        </w:tc>
        <w:tc>
          <w:tcPr>
            <w:tcW w:w="1701" w:type="dxa"/>
            <w:gridSpan w:val="2"/>
            <w:tcBorders>
              <w:top w:val="nil"/>
              <w:left w:val="nil"/>
              <w:bottom w:val="single" w:sz="4" w:space="0" w:color="auto"/>
              <w:right w:val="single" w:sz="4" w:space="0" w:color="auto"/>
            </w:tcBorders>
            <w:shd w:val="clear" w:color="auto" w:fill="auto"/>
            <w:vAlign w:val="center"/>
          </w:tcPr>
          <w:p w14:paraId="28ADAD4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2.44</w:t>
            </w:r>
          </w:p>
        </w:tc>
        <w:tc>
          <w:tcPr>
            <w:tcW w:w="1701" w:type="dxa"/>
            <w:tcBorders>
              <w:top w:val="nil"/>
              <w:left w:val="nil"/>
              <w:bottom w:val="single" w:sz="4" w:space="0" w:color="auto"/>
              <w:right w:val="single" w:sz="4" w:space="0" w:color="auto"/>
            </w:tcBorders>
            <w:shd w:val="clear" w:color="auto" w:fill="auto"/>
            <w:vAlign w:val="center"/>
          </w:tcPr>
          <w:p w14:paraId="29DE649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1B52BB59"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7375802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7DC1475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10</w:t>
            </w:r>
          </w:p>
        </w:tc>
        <w:tc>
          <w:tcPr>
            <w:tcW w:w="2891" w:type="dxa"/>
            <w:tcBorders>
              <w:top w:val="nil"/>
              <w:left w:val="nil"/>
              <w:bottom w:val="single" w:sz="4" w:space="0" w:color="auto"/>
              <w:right w:val="single" w:sz="4" w:space="0" w:color="auto"/>
            </w:tcBorders>
            <w:shd w:val="clear" w:color="auto" w:fill="auto"/>
            <w:vAlign w:val="center"/>
          </w:tcPr>
          <w:p w14:paraId="7ADA5D8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14:paraId="2642A8D6"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3.14</w:t>
            </w:r>
          </w:p>
        </w:tc>
        <w:tc>
          <w:tcPr>
            <w:tcW w:w="1701" w:type="dxa"/>
            <w:gridSpan w:val="2"/>
            <w:tcBorders>
              <w:top w:val="nil"/>
              <w:left w:val="nil"/>
              <w:bottom w:val="single" w:sz="4" w:space="0" w:color="auto"/>
              <w:right w:val="single" w:sz="4" w:space="0" w:color="auto"/>
            </w:tcBorders>
            <w:shd w:val="clear" w:color="auto" w:fill="auto"/>
            <w:vAlign w:val="center"/>
          </w:tcPr>
          <w:p w14:paraId="6653D46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3.14</w:t>
            </w:r>
          </w:p>
        </w:tc>
        <w:tc>
          <w:tcPr>
            <w:tcW w:w="1701" w:type="dxa"/>
            <w:tcBorders>
              <w:top w:val="nil"/>
              <w:left w:val="nil"/>
              <w:bottom w:val="single" w:sz="4" w:space="0" w:color="auto"/>
              <w:right w:val="single" w:sz="4" w:space="0" w:color="auto"/>
            </w:tcBorders>
            <w:shd w:val="clear" w:color="auto" w:fill="auto"/>
            <w:vAlign w:val="center"/>
          </w:tcPr>
          <w:p w14:paraId="3908A29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7AFDE08C"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4FEA112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61A124D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14:paraId="7E0F28D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14:paraId="269FA18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2.44</w:t>
            </w:r>
          </w:p>
        </w:tc>
        <w:tc>
          <w:tcPr>
            <w:tcW w:w="1701" w:type="dxa"/>
            <w:gridSpan w:val="2"/>
            <w:tcBorders>
              <w:top w:val="nil"/>
              <w:left w:val="nil"/>
              <w:bottom w:val="single" w:sz="4" w:space="0" w:color="auto"/>
              <w:right w:val="single" w:sz="4" w:space="0" w:color="auto"/>
            </w:tcBorders>
            <w:shd w:val="clear" w:color="auto" w:fill="auto"/>
            <w:vAlign w:val="center"/>
          </w:tcPr>
          <w:p w14:paraId="550523B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2.44</w:t>
            </w:r>
          </w:p>
        </w:tc>
        <w:tc>
          <w:tcPr>
            <w:tcW w:w="1701" w:type="dxa"/>
            <w:tcBorders>
              <w:top w:val="nil"/>
              <w:left w:val="nil"/>
              <w:bottom w:val="single" w:sz="4" w:space="0" w:color="auto"/>
              <w:right w:val="single" w:sz="4" w:space="0" w:color="auto"/>
            </w:tcBorders>
            <w:shd w:val="clear" w:color="auto" w:fill="auto"/>
            <w:vAlign w:val="center"/>
          </w:tcPr>
          <w:p w14:paraId="4137211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146B725C"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789C4F9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1FA67A6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12</w:t>
            </w:r>
          </w:p>
        </w:tc>
        <w:tc>
          <w:tcPr>
            <w:tcW w:w="2891" w:type="dxa"/>
            <w:tcBorders>
              <w:top w:val="nil"/>
              <w:left w:val="nil"/>
              <w:bottom w:val="single" w:sz="4" w:space="0" w:color="auto"/>
              <w:right w:val="single" w:sz="4" w:space="0" w:color="auto"/>
            </w:tcBorders>
            <w:shd w:val="clear" w:color="auto" w:fill="auto"/>
            <w:vAlign w:val="center"/>
          </w:tcPr>
          <w:p w14:paraId="50B352F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14:paraId="0A83478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0.04</w:t>
            </w:r>
          </w:p>
        </w:tc>
        <w:tc>
          <w:tcPr>
            <w:tcW w:w="1701" w:type="dxa"/>
            <w:gridSpan w:val="2"/>
            <w:tcBorders>
              <w:top w:val="nil"/>
              <w:left w:val="nil"/>
              <w:bottom w:val="single" w:sz="4" w:space="0" w:color="auto"/>
              <w:right w:val="single" w:sz="4" w:space="0" w:color="auto"/>
            </w:tcBorders>
            <w:shd w:val="clear" w:color="auto" w:fill="auto"/>
            <w:vAlign w:val="center"/>
          </w:tcPr>
          <w:p w14:paraId="695C699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0.04</w:t>
            </w:r>
          </w:p>
        </w:tc>
        <w:tc>
          <w:tcPr>
            <w:tcW w:w="1701" w:type="dxa"/>
            <w:tcBorders>
              <w:top w:val="nil"/>
              <w:left w:val="nil"/>
              <w:bottom w:val="single" w:sz="4" w:space="0" w:color="auto"/>
              <w:right w:val="single" w:sz="4" w:space="0" w:color="auto"/>
            </w:tcBorders>
            <w:shd w:val="clear" w:color="auto" w:fill="auto"/>
            <w:vAlign w:val="center"/>
          </w:tcPr>
          <w:p w14:paraId="194C051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01D5BF34"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790EFFB2"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301</w:t>
            </w:r>
          </w:p>
        </w:tc>
        <w:tc>
          <w:tcPr>
            <w:tcW w:w="511" w:type="dxa"/>
            <w:tcBorders>
              <w:top w:val="nil"/>
              <w:left w:val="nil"/>
              <w:bottom w:val="single" w:sz="4" w:space="0" w:color="auto"/>
              <w:right w:val="single" w:sz="4" w:space="0" w:color="auto"/>
            </w:tcBorders>
            <w:shd w:val="clear" w:color="auto" w:fill="auto"/>
            <w:vAlign w:val="center"/>
          </w:tcPr>
          <w:p w14:paraId="4F744C6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14:paraId="3BA48F5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14:paraId="331C011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1.46</w:t>
            </w:r>
          </w:p>
        </w:tc>
        <w:tc>
          <w:tcPr>
            <w:tcW w:w="1701" w:type="dxa"/>
            <w:gridSpan w:val="2"/>
            <w:tcBorders>
              <w:top w:val="nil"/>
              <w:left w:val="nil"/>
              <w:bottom w:val="single" w:sz="4" w:space="0" w:color="auto"/>
              <w:right w:val="single" w:sz="4" w:space="0" w:color="auto"/>
            </w:tcBorders>
            <w:shd w:val="clear" w:color="auto" w:fill="auto"/>
            <w:vAlign w:val="center"/>
          </w:tcPr>
          <w:p w14:paraId="54623B8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1.46</w:t>
            </w:r>
          </w:p>
        </w:tc>
        <w:tc>
          <w:tcPr>
            <w:tcW w:w="1701" w:type="dxa"/>
            <w:tcBorders>
              <w:top w:val="nil"/>
              <w:left w:val="nil"/>
              <w:bottom w:val="single" w:sz="4" w:space="0" w:color="auto"/>
              <w:right w:val="single" w:sz="4" w:space="0" w:color="auto"/>
            </w:tcBorders>
            <w:shd w:val="clear" w:color="auto" w:fill="auto"/>
            <w:vAlign w:val="center"/>
          </w:tcPr>
          <w:p w14:paraId="5791722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23533A9A"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0014F0B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3E63EA5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14:paraId="1A20C84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办公费</w:t>
            </w:r>
          </w:p>
        </w:tc>
        <w:tc>
          <w:tcPr>
            <w:tcW w:w="1701" w:type="dxa"/>
            <w:gridSpan w:val="2"/>
            <w:tcBorders>
              <w:top w:val="nil"/>
              <w:left w:val="nil"/>
              <w:bottom w:val="single" w:sz="4" w:space="0" w:color="auto"/>
              <w:right w:val="single" w:sz="4" w:space="0" w:color="auto"/>
            </w:tcBorders>
            <w:shd w:val="clear" w:color="auto" w:fill="auto"/>
            <w:vAlign w:val="center"/>
          </w:tcPr>
          <w:p w14:paraId="76AF8D0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0.32</w:t>
            </w:r>
          </w:p>
        </w:tc>
        <w:tc>
          <w:tcPr>
            <w:tcW w:w="1701" w:type="dxa"/>
            <w:gridSpan w:val="2"/>
            <w:tcBorders>
              <w:top w:val="nil"/>
              <w:left w:val="nil"/>
              <w:bottom w:val="single" w:sz="4" w:space="0" w:color="auto"/>
              <w:right w:val="single" w:sz="4" w:space="0" w:color="auto"/>
            </w:tcBorders>
            <w:shd w:val="clear" w:color="auto" w:fill="auto"/>
            <w:vAlign w:val="center"/>
          </w:tcPr>
          <w:p w14:paraId="47C130F6"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59801FD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0.32</w:t>
            </w:r>
          </w:p>
        </w:tc>
      </w:tr>
      <w:tr w:rsidR="008001C7" w:rsidRPr="00E30102" w14:paraId="11952C93"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4AFBED3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3DC7B3C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14:paraId="314831CF"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印刷费</w:t>
            </w:r>
          </w:p>
        </w:tc>
        <w:tc>
          <w:tcPr>
            <w:tcW w:w="1701" w:type="dxa"/>
            <w:gridSpan w:val="2"/>
            <w:tcBorders>
              <w:top w:val="nil"/>
              <w:left w:val="nil"/>
              <w:bottom w:val="single" w:sz="4" w:space="0" w:color="auto"/>
              <w:right w:val="single" w:sz="4" w:space="0" w:color="auto"/>
            </w:tcBorders>
            <w:shd w:val="clear" w:color="auto" w:fill="auto"/>
            <w:vAlign w:val="center"/>
          </w:tcPr>
          <w:p w14:paraId="39AB903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c>
          <w:tcPr>
            <w:tcW w:w="1701" w:type="dxa"/>
            <w:gridSpan w:val="2"/>
            <w:tcBorders>
              <w:top w:val="nil"/>
              <w:left w:val="nil"/>
              <w:bottom w:val="single" w:sz="4" w:space="0" w:color="auto"/>
              <w:right w:val="single" w:sz="4" w:space="0" w:color="auto"/>
            </w:tcBorders>
            <w:shd w:val="clear" w:color="auto" w:fill="auto"/>
            <w:vAlign w:val="center"/>
          </w:tcPr>
          <w:p w14:paraId="05C95D4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190C8D4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r>
      <w:tr w:rsidR="008001C7" w:rsidRPr="00E30102" w14:paraId="74E05BA8"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22DBAAF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603A9BF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14:paraId="437E7BE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邮电费</w:t>
            </w:r>
          </w:p>
        </w:tc>
        <w:tc>
          <w:tcPr>
            <w:tcW w:w="1701" w:type="dxa"/>
            <w:gridSpan w:val="2"/>
            <w:tcBorders>
              <w:top w:val="nil"/>
              <w:left w:val="nil"/>
              <w:bottom w:val="single" w:sz="4" w:space="0" w:color="auto"/>
              <w:right w:val="single" w:sz="4" w:space="0" w:color="auto"/>
            </w:tcBorders>
            <w:shd w:val="clear" w:color="auto" w:fill="auto"/>
            <w:vAlign w:val="center"/>
          </w:tcPr>
          <w:p w14:paraId="6664C5C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0.12</w:t>
            </w:r>
          </w:p>
        </w:tc>
        <w:tc>
          <w:tcPr>
            <w:tcW w:w="1701" w:type="dxa"/>
            <w:gridSpan w:val="2"/>
            <w:tcBorders>
              <w:top w:val="nil"/>
              <w:left w:val="nil"/>
              <w:bottom w:val="single" w:sz="4" w:space="0" w:color="auto"/>
              <w:right w:val="single" w:sz="4" w:space="0" w:color="auto"/>
            </w:tcBorders>
            <w:shd w:val="clear" w:color="auto" w:fill="auto"/>
            <w:vAlign w:val="center"/>
          </w:tcPr>
          <w:p w14:paraId="43035FB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737BF12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0.12</w:t>
            </w:r>
          </w:p>
        </w:tc>
      </w:tr>
      <w:tr w:rsidR="008001C7" w:rsidRPr="00E30102" w14:paraId="5279810F"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5E29363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6E12A5E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14:paraId="5C72EC9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差旅费</w:t>
            </w:r>
          </w:p>
        </w:tc>
        <w:tc>
          <w:tcPr>
            <w:tcW w:w="1701" w:type="dxa"/>
            <w:gridSpan w:val="2"/>
            <w:tcBorders>
              <w:top w:val="nil"/>
              <w:left w:val="nil"/>
              <w:bottom w:val="single" w:sz="4" w:space="0" w:color="auto"/>
              <w:right w:val="single" w:sz="4" w:space="0" w:color="auto"/>
            </w:tcBorders>
            <w:shd w:val="clear" w:color="auto" w:fill="auto"/>
            <w:vAlign w:val="center"/>
          </w:tcPr>
          <w:p w14:paraId="3FEBA29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1.2</w:t>
            </w:r>
          </w:p>
        </w:tc>
        <w:tc>
          <w:tcPr>
            <w:tcW w:w="1701" w:type="dxa"/>
            <w:gridSpan w:val="2"/>
            <w:tcBorders>
              <w:top w:val="nil"/>
              <w:left w:val="nil"/>
              <w:bottom w:val="single" w:sz="4" w:space="0" w:color="auto"/>
              <w:right w:val="single" w:sz="4" w:space="0" w:color="auto"/>
            </w:tcBorders>
            <w:shd w:val="clear" w:color="auto" w:fill="auto"/>
            <w:vAlign w:val="center"/>
          </w:tcPr>
          <w:p w14:paraId="4DC9621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41C58B3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1.2</w:t>
            </w:r>
          </w:p>
        </w:tc>
      </w:tr>
      <w:tr w:rsidR="008001C7" w:rsidRPr="00E30102" w14:paraId="118C58B1"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1A59076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647CA91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14:paraId="1D6EDE0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维修(护)费</w:t>
            </w:r>
          </w:p>
        </w:tc>
        <w:tc>
          <w:tcPr>
            <w:tcW w:w="1701" w:type="dxa"/>
            <w:gridSpan w:val="2"/>
            <w:tcBorders>
              <w:top w:val="nil"/>
              <w:left w:val="nil"/>
              <w:bottom w:val="single" w:sz="4" w:space="0" w:color="auto"/>
              <w:right w:val="single" w:sz="4" w:space="0" w:color="auto"/>
            </w:tcBorders>
            <w:shd w:val="clear" w:color="auto" w:fill="auto"/>
            <w:vAlign w:val="center"/>
          </w:tcPr>
          <w:p w14:paraId="4149494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0.2</w:t>
            </w:r>
          </w:p>
        </w:tc>
        <w:tc>
          <w:tcPr>
            <w:tcW w:w="1701" w:type="dxa"/>
            <w:gridSpan w:val="2"/>
            <w:tcBorders>
              <w:top w:val="nil"/>
              <w:left w:val="nil"/>
              <w:bottom w:val="single" w:sz="4" w:space="0" w:color="auto"/>
              <w:right w:val="single" w:sz="4" w:space="0" w:color="auto"/>
            </w:tcBorders>
            <w:shd w:val="clear" w:color="auto" w:fill="auto"/>
            <w:vAlign w:val="center"/>
          </w:tcPr>
          <w:p w14:paraId="338CF73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41F5E62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0.2</w:t>
            </w:r>
          </w:p>
        </w:tc>
      </w:tr>
      <w:tr w:rsidR="008001C7" w:rsidRPr="00E30102" w14:paraId="717D6583"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503339F1"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5842C2D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14:paraId="143AA33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培训费</w:t>
            </w:r>
          </w:p>
        </w:tc>
        <w:tc>
          <w:tcPr>
            <w:tcW w:w="1701" w:type="dxa"/>
            <w:gridSpan w:val="2"/>
            <w:tcBorders>
              <w:top w:val="nil"/>
              <w:left w:val="nil"/>
              <w:bottom w:val="single" w:sz="4" w:space="0" w:color="auto"/>
              <w:right w:val="single" w:sz="4" w:space="0" w:color="auto"/>
            </w:tcBorders>
            <w:shd w:val="clear" w:color="auto" w:fill="auto"/>
            <w:vAlign w:val="center"/>
          </w:tcPr>
          <w:p w14:paraId="2893D29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c>
          <w:tcPr>
            <w:tcW w:w="1701" w:type="dxa"/>
            <w:gridSpan w:val="2"/>
            <w:tcBorders>
              <w:top w:val="nil"/>
              <w:left w:val="nil"/>
              <w:bottom w:val="single" w:sz="4" w:space="0" w:color="auto"/>
              <w:right w:val="single" w:sz="4" w:space="0" w:color="auto"/>
            </w:tcBorders>
            <w:shd w:val="clear" w:color="auto" w:fill="auto"/>
            <w:vAlign w:val="center"/>
          </w:tcPr>
          <w:p w14:paraId="4A02B662"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651BAB0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w:t>
            </w:r>
          </w:p>
        </w:tc>
      </w:tr>
      <w:tr w:rsidR="008001C7" w:rsidRPr="00E30102" w14:paraId="1F719B10"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72AC4C5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56F9D29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14:paraId="4911BA9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公务招待费</w:t>
            </w:r>
          </w:p>
        </w:tc>
        <w:tc>
          <w:tcPr>
            <w:tcW w:w="1701" w:type="dxa"/>
            <w:gridSpan w:val="2"/>
            <w:tcBorders>
              <w:top w:val="nil"/>
              <w:left w:val="nil"/>
              <w:bottom w:val="single" w:sz="4" w:space="0" w:color="auto"/>
              <w:right w:val="single" w:sz="4" w:space="0" w:color="auto"/>
            </w:tcBorders>
            <w:shd w:val="clear" w:color="auto" w:fill="auto"/>
            <w:vAlign w:val="center"/>
          </w:tcPr>
          <w:p w14:paraId="4830C9E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0.05</w:t>
            </w:r>
          </w:p>
        </w:tc>
        <w:tc>
          <w:tcPr>
            <w:tcW w:w="1701" w:type="dxa"/>
            <w:gridSpan w:val="2"/>
            <w:tcBorders>
              <w:top w:val="nil"/>
              <w:left w:val="nil"/>
              <w:bottom w:val="single" w:sz="4" w:space="0" w:color="auto"/>
              <w:right w:val="single" w:sz="4" w:space="0" w:color="auto"/>
            </w:tcBorders>
            <w:shd w:val="clear" w:color="auto" w:fill="auto"/>
            <w:vAlign w:val="center"/>
          </w:tcPr>
          <w:p w14:paraId="12BDF3C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1C3E5C8F"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0.05</w:t>
            </w:r>
          </w:p>
        </w:tc>
      </w:tr>
      <w:tr w:rsidR="008001C7" w:rsidRPr="00E30102" w14:paraId="018A5A5B"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645688B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66C8588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14:paraId="2EFA2BA2"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工会经费</w:t>
            </w:r>
          </w:p>
        </w:tc>
        <w:tc>
          <w:tcPr>
            <w:tcW w:w="1701" w:type="dxa"/>
            <w:gridSpan w:val="2"/>
            <w:tcBorders>
              <w:top w:val="nil"/>
              <w:left w:val="nil"/>
              <w:bottom w:val="single" w:sz="4" w:space="0" w:color="auto"/>
              <w:right w:val="single" w:sz="4" w:space="0" w:color="auto"/>
            </w:tcBorders>
            <w:shd w:val="clear" w:color="auto" w:fill="auto"/>
            <w:vAlign w:val="center"/>
          </w:tcPr>
          <w:p w14:paraId="4E68BCD8"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0.14</w:t>
            </w:r>
          </w:p>
        </w:tc>
        <w:tc>
          <w:tcPr>
            <w:tcW w:w="1701" w:type="dxa"/>
            <w:gridSpan w:val="2"/>
            <w:tcBorders>
              <w:top w:val="nil"/>
              <w:left w:val="nil"/>
              <w:bottom w:val="single" w:sz="4" w:space="0" w:color="auto"/>
              <w:right w:val="single" w:sz="4" w:space="0" w:color="auto"/>
            </w:tcBorders>
            <w:shd w:val="clear" w:color="auto" w:fill="auto"/>
            <w:vAlign w:val="center"/>
          </w:tcPr>
          <w:p w14:paraId="23217FE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57340400"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0.14</w:t>
            </w:r>
          </w:p>
        </w:tc>
      </w:tr>
      <w:tr w:rsidR="008001C7" w:rsidRPr="00E30102" w14:paraId="351F0272"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33B90D2E"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5D3B796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14:paraId="4DAE162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福利费</w:t>
            </w:r>
          </w:p>
        </w:tc>
        <w:tc>
          <w:tcPr>
            <w:tcW w:w="1701" w:type="dxa"/>
            <w:gridSpan w:val="2"/>
            <w:tcBorders>
              <w:top w:val="nil"/>
              <w:left w:val="nil"/>
              <w:bottom w:val="single" w:sz="4" w:space="0" w:color="auto"/>
              <w:right w:val="single" w:sz="4" w:space="0" w:color="auto"/>
            </w:tcBorders>
            <w:shd w:val="clear" w:color="auto" w:fill="auto"/>
            <w:vAlign w:val="center"/>
          </w:tcPr>
          <w:p w14:paraId="2A951709"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0.3</w:t>
            </w:r>
          </w:p>
        </w:tc>
        <w:tc>
          <w:tcPr>
            <w:tcW w:w="1701" w:type="dxa"/>
            <w:gridSpan w:val="2"/>
            <w:tcBorders>
              <w:top w:val="nil"/>
              <w:left w:val="nil"/>
              <w:bottom w:val="single" w:sz="4" w:space="0" w:color="auto"/>
              <w:right w:val="single" w:sz="4" w:space="0" w:color="auto"/>
            </w:tcBorders>
            <w:shd w:val="clear" w:color="auto" w:fill="auto"/>
            <w:vAlign w:val="center"/>
          </w:tcPr>
          <w:p w14:paraId="34A17C9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3234F81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0.3</w:t>
            </w:r>
          </w:p>
        </w:tc>
      </w:tr>
      <w:tr w:rsidR="008001C7" w:rsidRPr="00E30102" w14:paraId="6A7CEFA0"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01AD92B4"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302</w:t>
            </w:r>
          </w:p>
        </w:tc>
        <w:tc>
          <w:tcPr>
            <w:tcW w:w="511" w:type="dxa"/>
            <w:tcBorders>
              <w:top w:val="nil"/>
              <w:left w:val="nil"/>
              <w:bottom w:val="single" w:sz="4" w:space="0" w:color="auto"/>
              <w:right w:val="single" w:sz="4" w:space="0" w:color="auto"/>
            </w:tcBorders>
            <w:shd w:val="clear" w:color="auto" w:fill="auto"/>
            <w:vAlign w:val="center"/>
          </w:tcPr>
          <w:p w14:paraId="7AE1BB35"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14:paraId="40D7ECD2"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14:paraId="36A51BE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0.61</w:t>
            </w:r>
          </w:p>
        </w:tc>
        <w:tc>
          <w:tcPr>
            <w:tcW w:w="1701" w:type="dxa"/>
            <w:gridSpan w:val="2"/>
            <w:tcBorders>
              <w:top w:val="nil"/>
              <w:left w:val="nil"/>
              <w:bottom w:val="single" w:sz="4" w:space="0" w:color="auto"/>
              <w:right w:val="single" w:sz="4" w:space="0" w:color="auto"/>
            </w:tcBorders>
            <w:shd w:val="clear" w:color="auto" w:fill="auto"/>
            <w:vAlign w:val="center"/>
          </w:tcPr>
          <w:p w14:paraId="772CC1D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vAlign w:val="center"/>
          </w:tcPr>
          <w:p w14:paraId="0B161DAB"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0.61</w:t>
            </w:r>
          </w:p>
        </w:tc>
      </w:tr>
      <w:tr w:rsidR="008001C7" w:rsidRPr="00E30102" w14:paraId="654F0F6C"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5601CA6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303</w:t>
            </w:r>
          </w:p>
        </w:tc>
        <w:tc>
          <w:tcPr>
            <w:tcW w:w="511" w:type="dxa"/>
            <w:tcBorders>
              <w:top w:val="nil"/>
              <w:left w:val="nil"/>
              <w:bottom w:val="single" w:sz="4" w:space="0" w:color="auto"/>
              <w:right w:val="single" w:sz="4" w:space="0" w:color="auto"/>
            </w:tcBorders>
            <w:shd w:val="clear" w:color="auto" w:fill="auto"/>
            <w:vAlign w:val="center"/>
          </w:tcPr>
          <w:p w14:paraId="1DBEC63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14:paraId="3AC7A617"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奖励金</w:t>
            </w:r>
          </w:p>
        </w:tc>
        <w:tc>
          <w:tcPr>
            <w:tcW w:w="1701" w:type="dxa"/>
            <w:gridSpan w:val="2"/>
            <w:tcBorders>
              <w:top w:val="nil"/>
              <w:left w:val="nil"/>
              <w:bottom w:val="single" w:sz="4" w:space="0" w:color="auto"/>
              <w:right w:val="single" w:sz="4" w:space="0" w:color="auto"/>
            </w:tcBorders>
            <w:shd w:val="clear" w:color="auto" w:fill="auto"/>
            <w:vAlign w:val="center"/>
          </w:tcPr>
          <w:p w14:paraId="183BA656"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0.41</w:t>
            </w:r>
          </w:p>
        </w:tc>
        <w:tc>
          <w:tcPr>
            <w:tcW w:w="1701" w:type="dxa"/>
            <w:gridSpan w:val="2"/>
            <w:tcBorders>
              <w:top w:val="nil"/>
              <w:left w:val="nil"/>
              <w:bottom w:val="single" w:sz="4" w:space="0" w:color="auto"/>
              <w:right w:val="single" w:sz="4" w:space="0" w:color="auto"/>
            </w:tcBorders>
            <w:shd w:val="clear" w:color="auto" w:fill="auto"/>
            <w:vAlign w:val="center"/>
          </w:tcPr>
          <w:p w14:paraId="4368ECE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0.41</w:t>
            </w:r>
          </w:p>
        </w:tc>
        <w:tc>
          <w:tcPr>
            <w:tcW w:w="1701" w:type="dxa"/>
            <w:tcBorders>
              <w:top w:val="nil"/>
              <w:left w:val="nil"/>
              <w:bottom w:val="single" w:sz="4" w:space="0" w:color="auto"/>
              <w:right w:val="single" w:sz="4" w:space="0" w:color="auto"/>
            </w:tcBorders>
            <w:shd w:val="clear" w:color="auto" w:fill="auto"/>
            <w:vAlign w:val="center"/>
          </w:tcPr>
          <w:p w14:paraId="2B548A6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7AA15256"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250F994C"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303</w:t>
            </w:r>
          </w:p>
        </w:tc>
        <w:tc>
          <w:tcPr>
            <w:tcW w:w="511" w:type="dxa"/>
            <w:tcBorders>
              <w:top w:val="nil"/>
              <w:left w:val="nil"/>
              <w:bottom w:val="single" w:sz="4" w:space="0" w:color="auto"/>
              <w:right w:val="single" w:sz="4" w:space="0" w:color="auto"/>
            </w:tcBorders>
            <w:shd w:val="clear" w:color="auto" w:fill="auto"/>
            <w:vAlign w:val="center"/>
          </w:tcPr>
          <w:p w14:paraId="6278C423"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14:paraId="4E095026"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职工住宅取暖费</w:t>
            </w:r>
          </w:p>
        </w:tc>
        <w:tc>
          <w:tcPr>
            <w:tcW w:w="1701" w:type="dxa"/>
            <w:gridSpan w:val="2"/>
            <w:tcBorders>
              <w:top w:val="nil"/>
              <w:left w:val="nil"/>
              <w:bottom w:val="single" w:sz="4" w:space="0" w:color="auto"/>
              <w:right w:val="single" w:sz="4" w:space="0" w:color="auto"/>
            </w:tcBorders>
            <w:shd w:val="clear" w:color="auto" w:fill="auto"/>
            <w:vAlign w:val="center"/>
          </w:tcPr>
          <w:p w14:paraId="5654AF0D"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0.5</w:t>
            </w:r>
          </w:p>
        </w:tc>
        <w:tc>
          <w:tcPr>
            <w:tcW w:w="1701" w:type="dxa"/>
            <w:gridSpan w:val="2"/>
            <w:tcBorders>
              <w:top w:val="nil"/>
              <w:left w:val="nil"/>
              <w:bottom w:val="single" w:sz="4" w:space="0" w:color="auto"/>
              <w:right w:val="single" w:sz="4" w:space="0" w:color="auto"/>
            </w:tcBorders>
            <w:shd w:val="clear" w:color="auto" w:fill="auto"/>
            <w:vAlign w:val="center"/>
          </w:tcPr>
          <w:p w14:paraId="09CC591F"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0.5</w:t>
            </w:r>
          </w:p>
        </w:tc>
        <w:tc>
          <w:tcPr>
            <w:tcW w:w="1701" w:type="dxa"/>
            <w:tcBorders>
              <w:top w:val="nil"/>
              <w:left w:val="nil"/>
              <w:bottom w:val="single" w:sz="4" w:space="0" w:color="auto"/>
              <w:right w:val="single" w:sz="4" w:space="0" w:color="auto"/>
            </w:tcBorders>
            <w:shd w:val="clear" w:color="auto" w:fill="auto"/>
            <w:vAlign w:val="center"/>
          </w:tcPr>
          <w:p w14:paraId="7F83B41A" w14:textId="77777777" w:rsidR="008001C7" w:rsidRPr="00E30102" w:rsidRDefault="004D6F41">
            <w:pPr>
              <w:widowControl/>
              <w:jc w:val="left"/>
              <w:textAlignment w:val="center"/>
              <w:rPr>
                <w:rFonts w:ascii="仿宋_GB2312" w:eastAsia="仿宋_GB2312" w:hAnsi="仿宋_GB2312" w:cs="仿宋_GB2312"/>
                <w:color w:val="000000"/>
                <w:kern w:val="0"/>
                <w:sz w:val="18"/>
                <w:szCs w:val="18"/>
              </w:rPr>
            </w:pPr>
            <w:r w:rsidRPr="00E30102">
              <w:rPr>
                <w:rFonts w:ascii="仿宋_GB2312" w:eastAsia="仿宋_GB2312" w:hAnsi="仿宋_GB2312" w:cs="仿宋_GB2312" w:hint="eastAsia"/>
                <w:color w:val="000000"/>
                <w:kern w:val="0"/>
                <w:sz w:val="18"/>
                <w:szCs w:val="18"/>
              </w:rPr>
              <w:t>0</w:t>
            </w:r>
          </w:p>
        </w:tc>
      </w:tr>
      <w:tr w:rsidR="008001C7" w:rsidRPr="00E30102" w14:paraId="5E7AD02A" w14:textId="77777777">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14:paraId="19E0A80D"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vAlign w:val="center"/>
          </w:tcPr>
          <w:p w14:paraId="5A9BC979" w14:textId="77777777" w:rsidR="008001C7" w:rsidRPr="00E30102" w:rsidRDefault="004D6F41">
            <w:pPr>
              <w:widowControl/>
              <w:jc w:val="left"/>
              <w:rPr>
                <w:rFonts w:ascii="宋体" w:hAnsi="宋体" w:cs="宋体"/>
                <w:color w:val="000000"/>
                <w:kern w:val="0"/>
                <w:sz w:val="20"/>
                <w:szCs w:val="20"/>
              </w:rPr>
            </w:pPr>
            <w:r w:rsidRPr="00E30102">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14:paraId="258CFD20" w14:textId="77777777" w:rsidR="008001C7" w:rsidRPr="00E30102" w:rsidRDefault="004D6F41">
            <w:pPr>
              <w:widowControl/>
              <w:jc w:val="center"/>
              <w:rPr>
                <w:rFonts w:ascii="宋体" w:hAnsi="宋体" w:cs="宋体"/>
                <w:color w:val="000000"/>
                <w:kern w:val="0"/>
                <w:sz w:val="20"/>
                <w:szCs w:val="20"/>
              </w:rPr>
            </w:pPr>
            <w:r w:rsidRPr="00E30102">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14:paraId="2CD78A1F"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4"/>
              </w:rPr>
              <w:t>28.30</w:t>
            </w:r>
          </w:p>
        </w:tc>
        <w:tc>
          <w:tcPr>
            <w:tcW w:w="1701" w:type="dxa"/>
            <w:gridSpan w:val="2"/>
            <w:tcBorders>
              <w:top w:val="nil"/>
              <w:left w:val="nil"/>
              <w:bottom w:val="single" w:sz="4" w:space="0" w:color="auto"/>
              <w:right w:val="single" w:sz="4" w:space="0" w:color="auto"/>
            </w:tcBorders>
            <w:shd w:val="clear" w:color="auto" w:fill="auto"/>
            <w:vAlign w:val="center"/>
          </w:tcPr>
          <w:p w14:paraId="63DA8467"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4"/>
              </w:rPr>
              <w:t>25.16</w:t>
            </w:r>
          </w:p>
        </w:tc>
        <w:tc>
          <w:tcPr>
            <w:tcW w:w="1701" w:type="dxa"/>
            <w:tcBorders>
              <w:top w:val="nil"/>
              <w:left w:val="nil"/>
              <w:bottom w:val="single" w:sz="4" w:space="0" w:color="auto"/>
              <w:right w:val="single" w:sz="4" w:space="0" w:color="auto"/>
            </w:tcBorders>
            <w:shd w:val="clear" w:color="auto" w:fill="auto"/>
            <w:vAlign w:val="center"/>
          </w:tcPr>
          <w:p w14:paraId="511645A6" w14:textId="77777777" w:rsidR="008001C7" w:rsidRPr="00E30102" w:rsidRDefault="004D6F41">
            <w:pPr>
              <w:widowControl/>
              <w:jc w:val="left"/>
              <w:textAlignment w:val="center"/>
              <w:rPr>
                <w:rFonts w:ascii="仿宋_GB2312" w:eastAsia="仿宋_GB2312" w:hAnsi="仿宋_GB2312" w:cs="仿宋_GB2312"/>
                <w:color w:val="000000"/>
                <w:kern w:val="0"/>
                <w:sz w:val="20"/>
                <w:szCs w:val="20"/>
              </w:rPr>
            </w:pPr>
            <w:r w:rsidRPr="00E30102">
              <w:rPr>
                <w:rFonts w:ascii="仿宋_GB2312" w:eastAsia="仿宋_GB2312" w:hAnsi="仿宋_GB2312" w:cs="仿宋_GB2312" w:hint="eastAsia"/>
                <w:color w:val="000000"/>
                <w:kern w:val="0"/>
                <w:sz w:val="24"/>
              </w:rPr>
              <w:t>3.14</w:t>
            </w:r>
          </w:p>
        </w:tc>
      </w:tr>
    </w:tbl>
    <w:p w14:paraId="2890B373" w14:textId="1FFA9C8C"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6C54620D" w14:textId="29ADE6B7" w:rsidR="006F51A1" w:rsidRPr="00E30102" w:rsidRDefault="006F51A1">
      <w:pPr>
        <w:widowControl/>
        <w:outlineLvl w:val="1"/>
        <w:rPr>
          <w:rFonts w:ascii="仿宋_GB2312" w:eastAsia="仿宋_GB2312" w:hAnsi="宋体"/>
          <w:b/>
          <w:kern w:val="0"/>
          <w:sz w:val="28"/>
          <w:szCs w:val="32"/>
        </w:rPr>
      </w:pPr>
    </w:p>
    <w:p w14:paraId="0F78B753" w14:textId="77777777" w:rsidR="006F51A1" w:rsidRPr="00E30102" w:rsidRDefault="006F51A1">
      <w:pPr>
        <w:widowControl/>
        <w:outlineLvl w:val="1"/>
        <w:rPr>
          <w:rFonts w:ascii="仿宋_GB2312" w:eastAsia="仿宋_GB2312" w:hAnsi="宋体" w:hint="eastAsia"/>
          <w:b/>
          <w:kern w:val="0"/>
          <w:sz w:val="28"/>
          <w:szCs w:val="32"/>
        </w:rPr>
      </w:pPr>
    </w:p>
    <w:p w14:paraId="52411499"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8001C7" w:rsidRPr="00E30102" w14:paraId="558868A0" w14:textId="77777777">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14:paraId="25C018E9"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项目支出情况表</w:t>
            </w:r>
          </w:p>
        </w:tc>
      </w:tr>
      <w:tr w:rsidR="008001C7" w:rsidRPr="00E30102" w14:paraId="6E8F0198" w14:textId="77777777">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14:paraId="6D22B4FD"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编制部门：</w:t>
            </w:r>
            <w:r w:rsidRPr="00E30102">
              <w:rPr>
                <w:rFonts w:ascii="仿宋_GB2312" w:eastAsia="仿宋_GB2312" w:hAnsi="宋体" w:cs="宋体" w:hint="eastAsia"/>
                <w:color w:val="000000"/>
                <w:kern w:val="0"/>
                <w:szCs w:val="21"/>
              </w:rPr>
              <w:t>中国民主同盟昌吉市委员会</w:t>
            </w:r>
          </w:p>
        </w:tc>
        <w:tc>
          <w:tcPr>
            <w:tcW w:w="995" w:type="dxa"/>
            <w:gridSpan w:val="2"/>
            <w:tcBorders>
              <w:top w:val="nil"/>
              <w:left w:val="nil"/>
              <w:bottom w:val="nil"/>
              <w:right w:val="nil"/>
            </w:tcBorders>
            <w:shd w:val="clear" w:color="auto" w:fill="auto"/>
            <w:noWrap/>
            <w:vAlign w:val="center"/>
          </w:tcPr>
          <w:p w14:paraId="67863935" w14:textId="77777777" w:rsidR="008001C7" w:rsidRPr="00E30102" w:rsidRDefault="008001C7">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14:paraId="234D844A"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14:paraId="6FD8E325" w14:textId="77777777" w:rsidR="008001C7" w:rsidRPr="00E30102" w:rsidRDefault="004D6F41">
            <w:pPr>
              <w:widowControl/>
              <w:ind w:firstLineChars="400" w:firstLine="960"/>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单位：万元</w:t>
            </w:r>
          </w:p>
        </w:tc>
      </w:tr>
      <w:tr w:rsidR="008001C7" w:rsidRPr="00E30102" w14:paraId="00791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14:paraId="7F3D077F"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14:paraId="635586E6"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科目</w:t>
            </w:r>
          </w:p>
        </w:tc>
        <w:tc>
          <w:tcPr>
            <w:tcW w:w="1456" w:type="dxa"/>
            <w:vMerge w:val="restart"/>
            <w:shd w:val="clear" w:color="auto" w:fill="auto"/>
            <w:noWrap/>
            <w:vAlign w:val="center"/>
          </w:tcPr>
          <w:p w14:paraId="632517D2" w14:textId="77777777" w:rsidR="008001C7" w:rsidRPr="00E30102" w:rsidRDefault="004D6F41">
            <w:pPr>
              <w:jc w:val="center"/>
              <w:rPr>
                <w:rFonts w:ascii="Calibri" w:hAnsi="Calibri"/>
                <w:sz w:val="24"/>
              </w:rPr>
            </w:pPr>
            <w:r w:rsidRPr="00E30102">
              <w:rPr>
                <w:rFonts w:ascii="仿宋_GB2312" w:eastAsia="仿宋_GB2312" w:hAnsi="宋体" w:hint="eastAsia"/>
                <w:b/>
                <w:kern w:val="0"/>
                <w:sz w:val="24"/>
              </w:rPr>
              <w:t>项目名称</w:t>
            </w:r>
          </w:p>
        </w:tc>
        <w:tc>
          <w:tcPr>
            <w:tcW w:w="750" w:type="dxa"/>
            <w:vMerge w:val="restart"/>
            <w:shd w:val="clear" w:color="auto" w:fill="auto"/>
            <w:vAlign w:val="center"/>
          </w:tcPr>
          <w:p w14:paraId="210FAD35"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14:paraId="71747C87"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工资福利支出</w:t>
            </w:r>
          </w:p>
        </w:tc>
        <w:tc>
          <w:tcPr>
            <w:tcW w:w="536" w:type="dxa"/>
            <w:vMerge w:val="restart"/>
            <w:shd w:val="clear" w:color="auto" w:fill="auto"/>
            <w:vAlign w:val="center"/>
          </w:tcPr>
          <w:p w14:paraId="1CDA42AD"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商品和服务支出</w:t>
            </w:r>
          </w:p>
        </w:tc>
        <w:tc>
          <w:tcPr>
            <w:tcW w:w="652" w:type="dxa"/>
            <w:vMerge w:val="restart"/>
            <w:shd w:val="clear" w:color="auto" w:fill="auto"/>
            <w:vAlign w:val="center"/>
          </w:tcPr>
          <w:p w14:paraId="7C3CB598"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14:paraId="400F84C0"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14:paraId="2E648F65"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14:paraId="62DDE0C5"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资本性支出</w:t>
            </w:r>
          </w:p>
        </w:tc>
        <w:tc>
          <w:tcPr>
            <w:tcW w:w="578" w:type="dxa"/>
            <w:vMerge w:val="restart"/>
            <w:shd w:val="clear" w:color="auto" w:fill="auto"/>
            <w:vAlign w:val="center"/>
          </w:tcPr>
          <w:p w14:paraId="7504BF8D"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14:paraId="52358A32"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对企业补助</w:t>
            </w:r>
          </w:p>
        </w:tc>
        <w:tc>
          <w:tcPr>
            <w:tcW w:w="420" w:type="dxa"/>
            <w:vMerge w:val="restart"/>
            <w:shd w:val="clear" w:color="auto" w:fill="auto"/>
            <w:vAlign w:val="center"/>
          </w:tcPr>
          <w:p w14:paraId="6B03714F"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14:paraId="7E1ED909" w14:textId="77777777" w:rsidR="008001C7" w:rsidRPr="00E30102" w:rsidRDefault="004D6F41">
            <w:pPr>
              <w:widowControl/>
              <w:jc w:val="center"/>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其他支出</w:t>
            </w:r>
          </w:p>
        </w:tc>
      </w:tr>
      <w:tr w:rsidR="008001C7" w:rsidRPr="00E30102" w14:paraId="523F6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14:paraId="40D3CDEA" w14:textId="77777777" w:rsidR="008001C7" w:rsidRPr="00E30102" w:rsidRDefault="004D6F41">
            <w:pPr>
              <w:widowControl/>
              <w:jc w:val="left"/>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14:paraId="188F6D5E" w14:textId="77777777" w:rsidR="008001C7" w:rsidRPr="00E30102" w:rsidRDefault="004D6F41">
            <w:pPr>
              <w:widowControl/>
              <w:jc w:val="left"/>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14:paraId="5163688B" w14:textId="77777777" w:rsidR="008001C7" w:rsidRPr="00E30102" w:rsidRDefault="004D6F41">
            <w:pPr>
              <w:widowControl/>
              <w:jc w:val="left"/>
              <w:outlineLvl w:val="1"/>
              <w:rPr>
                <w:rFonts w:ascii="仿宋_GB2312" w:eastAsia="仿宋_GB2312" w:hAnsi="宋体"/>
                <w:b/>
                <w:kern w:val="0"/>
                <w:sz w:val="18"/>
                <w:szCs w:val="18"/>
              </w:rPr>
            </w:pPr>
            <w:r w:rsidRPr="00E30102">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14:paraId="6DAE7B94" w14:textId="77777777" w:rsidR="008001C7" w:rsidRPr="00E30102" w:rsidRDefault="008001C7">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14:paraId="59C7C9DC" w14:textId="77777777" w:rsidR="008001C7" w:rsidRPr="00E30102" w:rsidRDefault="008001C7">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14:paraId="6097E8BE" w14:textId="77777777" w:rsidR="008001C7" w:rsidRPr="00E30102" w:rsidRDefault="008001C7">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14:paraId="3EC8A979" w14:textId="77777777" w:rsidR="008001C7" w:rsidRPr="00E30102" w:rsidRDefault="008001C7">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14:paraId="331A68BD" w14:textId="77777777" w:rsidR="008001C7" w:rsidRPr="00E30102" w:rsidRDefault="008001C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1730F613" w14:textId="77777777" w:rsidR="008001C7" w:rsidRPr="00E30102" w:rsidRDefault="008001C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4C5D0175" w14:textId="77777777" w:rsidR="008001C7" w:rsidRPr="00E30102" w:rsidRDefault="008001C7">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14:paraId="270DB514" w14:textId="77777777" w:rsidR="008001C7" w:rsidRPr="00E30102" w:rsidRDefault="008001C7">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14:paraId="53E8965B" w14:textId="77777777" w:rsidR="008001C7" w:rsidRPr="00E30102" w:rsidRDefault="008001C7">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1CDD15F3" w14:textId="77777777" w:rsidR="008001C7" w:rsidRPr="00E30102" w:rsidRDefault="008001C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689FCC8A" w14:textId="77777777" w:rsidR="008001C7" w:rsidRPr="00E30102" w:rsidRDefault="008001C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5576ABFD" w14:textId="77777777" w:rsidR="008001C7" w:rsidRPr="00E30102" w:rsidRDefault="008001C7">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14:paraId="44B0EB4B" w14:textId="77777777" w:rsidR="008001C7" w:rsidRPr="00E30102" w:rsidRDefault="008001C7">
            <w:pPr>
              <w:widowControl/>
              <w:jc w:val="left"/>
              <w:outlineLvl w:val="1"/>
              <w:rPr>
                <w:rFonts w:ascii="仿宋_GB2312" w:eastAsia="仿宋_GB2312" w:hAnsi="宋体"/>
                <w:b/>
                <w:kern w:val="0"/>
                <w:sz w:val="18"/>
                <w:szCs w:val="18"/>
              </w:rPr>
            </w:pPr>
          </w:p>
        </w:tc>
      </w:tr>
      <w:tr w:rsidR="008001C7" w:rsidRPr="00E30102" w14:paraId="74DA1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vAlign w:val="center"/>
          </w:tcPr>
          <w:p w14:paraId="64B97D28"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201</w:t>
            </w:r>
          </w:p>
        </w:tc>
        <w:tc>
          <w:tcPr>
            <w:tcW w:w="397" w:type="dxa"/>
            <w:shd w:val="clear" w:color="auto" w:fill="auto"/>
            <w:vAlign w:val="center"/>
          </w:tcPr>
          <w:p w14:paraId="3B036077"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28</w:t>
            </w:r>
          </w:p>
        </w:tc>
        <w:tc>
          <w:tcPr>
            <w:tcW w:w="397" w:type="dxa"/>
            <w:shd w:val="clear" w:color="auto" w:fill="auto"/>
            <w:vAlign w:val="center"/>
          </w:tcPr>
          <w:p w14:paraId="0B989584"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02</w:t>
            </w:r>
          </w:p>
        </w:tc>
        <w:tc>
          <w:tcPr>
            <w:tcW w:w="851" w:type="dxa"/>
            <w:shd w:val="clear" w:color="auto" w:fill="auto"/>
            <w:vAlign w:val="center"/>
          </w:tcPr>
          <w:p w14:paraId="77ACAC16"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一般行政管理</w:t>
            </w:r>
          </w:p>
        </w:tc>
        <w:tc>
          <w:tcPr>
            <w:tcW w:w="1456" w:type="dxa"/>
            <w:shd w:val="clear" w:color="auto" w:fill="auto"/>
            <w:vAlign w:val="center"/>
          </w:tcPr>
          <w:p w14:paraId="3652BE9B"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《昌吉盟讯》编印费</w:t>
            </w:r>
          </w:p>
        </w:tc>
        <w:tc>
          <w:tcPr>
            <w:tcW w:w="750" w:type="dxa"/>
            <w:shd w:val="clear" w:color="auto" w:fill="auto"/>
            <w:vAlign w:val="center"/>
          </w:tcPr>
          <w:p w14:paraId="1F670878"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2</w:t>
            </w:r>
          </w:p>
        </w:tc>
        <w:tc>
          <w:tcPr>
            <w:tcW w:w="569" w:type="dxa"/>
            <w:gridSpan w:val="2"/>
            <w:shd w:val="clear" w:color="auto" w:fill="auto"/>
            <w:vAlign w:val="center"/>
          </w:tcPr>
          <w:p w14:paraId="4EBC93FF" w14:textId="77777777" w:rsidR="008001C7" w:rsidRPr="00E30102" w:rsidRDefault="008001C7">
            <w:pPr>
              <w:widowControl/>
              <w:jc w:val="center"/>
              <w:outlineLvl w:val="1"/>
              <w:rPr>
                <w:rFonts w:ascii="仿宋_GB2312" w:eastAsia="仿宋_GB2312" w:hAnsi="宋体"/>
                <w:kern w:val="0"/>
                <w:sz w:val="22"/>
                <w:szCs w:val="22"/>
              </w:rPr>
            </w:pPr>
          </w:p>
        </w:tc>
        <w:tc>
          <w:tcPr>
            <w:tcW w:w="536" w:type="dxa"/>
            <w:shd w:val="clear" w:color="auto" w:fill="auto"/>
            <w:vAlign w:val="center"/>
          </w:tcPr>
          <w:p w14:paraId="33868484"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2</w:t>
            </w:r>
          </w:p>
        </w:tc>
        <w:tc>
          <w:tcPr>
            <w:tcW w:w="652" w:type="dxa"/>
            <w:shd w:val="clear" w:color="auto" w:fill="auto"/>
            <w:vAlign w:val="center"/>
          </w:tcPr>
          <w:p w14:paraId="4A967E7D"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652" w:type="dxa"/>
            <w:shd w:val="clear" w:color="auto" w:fill="auto"/>
            <w:vAlign w:val="center"/>
          </w:tcPr>
          <w:p w14:paraId="0A7F66A4"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gridSpan w:val="2"/>
            <w:shd w:val="clear" w:color="auto" w:fill="auto"/>
            <w:vAlign w:val="center"/>
          </w:tcPr>
          <w:p w14:paraId="54916443"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19" w:type="dxa"/>
            <w:shd w:val="clear" w:color="auto" w:fill="auto"/>
            <w:vAlign w:val="center"/>
          </w:tcPr>
          <w:p w14:paraId="68C05181"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shd w:val="clear" w:color="auto" w:fill="auto"/>
            <w:vAlign w:val="center"/>
          </w:tcPr>
          <w:p w14:paraId="3503A2AC"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67846E08"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5E7E2908"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397" w:type="dxa"/>
            <w:gridSpan w:val="2"/>
            <w:shd w:val="clear" w:color="auto" w:fill="auto"/>
            <w:vAlign w:val="center"/>
          </w:tcPr>
          <w:p w14:paraId="28F908FA"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r>
      <w:tr w:rsidR="008001C7" w:rsidRPr="00E30102" w14:paraId="3D738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vAlign w:val="center"/>
          </w:tcPr>
          <w:p w14:paraId="6D8998F1"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201</w:t>
            </w:r>
          </w:p>
        </w:tc>
        <w:tc>
          <w:tcPr>
            <w:tcW w:w="397" w:type="dxa"/>
            <w:shd w:val="clear" w:color="auto" w:fill="auto"/>
            <w:vAlign w:val="center"/>
          </w:tcPr>
          <w:p w14:paraId="52BD4B43"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28</w:t>
            </w:r>
          </w:p>
        </w:tc>
        <w:tc>
          <w:tcPr>
            <w:tcW w:w="397" w:type="dxa"/>
            <w:shd w:val="clear" w:color="auto" w:fill="auto"/>
            <w:vAlign w:val="center"/>
          </w:tcPr>
          <w:p w14:paraId="42FD30F7"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04</w:t>
            </w:r>
          </w:p>
        </w:tc>
        <w:tc>
          <w:tcPr>
            <w:tcW w:w="851" w:type="dxa"/>
            <w:shd w:val="clear" w:color="auto" w:fill="auto"/>
            <w:vAlign w:val="center"/>
          </w:tcPr>
          <w:p w14:paraId="064C5597"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参政议政</w:t>
            </w:r>
          </w:p>
        </w:tc>
        <w:tc>
          <w:tcPr>
            <w:tcW w:w="1456" w:type="dxa"/>
            <w:shd w:val="clear" w:color="auto" w:fill="auto"/>
            <w:vAlign w:val="center"/>
          </w:tcPr>
          <w:p w14:paraId="397C3DE0"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参政议政费</w:t>
            </w:r>
          </w:p>
        </w:tc>
        <w:tc>
          <w:tcPr>
            <w:tcW w:w="750" w:type="dxa"/>
            <w:shd w:val="clear" w:color="auto" w:fill="auto"/>
            <w:vAlign w:val="center"/>
          </w:tcPr>
          <w:p w14:paraId="6E5E80CE"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4</w:t>
            </w:r>
          </w:p>
        </w:tc>
        <w:tc>
          <w:tcPr>
            <w:tcW w:w="569" w:type="dxa"/>
            <w:gridSpan w:val="2"/>
            <w:shd w:val="clear" w:color="auto" w:fill="auto"/>
            <w:vAlign w:val="center"/>
          </w:tcPr>
          <w:p w14:paraId="3A805526" w14:textId="77777777" w:rsidR="008001C7" w:rsidRPr="00E30102" w:rsidRDefault="008001C7">
            <w:pPr>
              <w:widowControl/>
              <w:jc w:val="center"/>
              <w:outlineLvl w:val="1"/>
              <w:rPr>
                <w:rFonts w:ascii="仿宋_GB2312" w:eastAsia="仿宋_GB2312" w:hAnsi="宋体"/>
                <w:kern w:val="0"/>
                <w:sz w:val="22"/>
                <w:szCs w:val="22"/>
              </w:rPr>
            </w:pPr>
          </w:p>
        </w:tc>
        <w:tc>
          <w:tcPr>
            <w:tcW w:w="536" w:type="dxa"/>
            <w:shd w:val="clear" w:color="auto" w:fill="auto"/>
            <w:vAlign w:val="center"/>
          </w:tcPr>
          <w:p w14:paraId="684F6573"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4</w:t>
            </w:r>
          </w:p>
        </w:tc>
        <w:tc>
          <w:tcPr>
            <w:tcW w:w="652" w:type="dxa"/>
            <w:shd w:val="clear" w:color="auto" w:fill="auto"/>
            <w:vAlign w:val="center"/>
          </w:tcPr>
          <w:p w14:paraId="48F3D407"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652" w:type="dxa"/>
            <w:shd w:val="clear" w:color="auto" w:fill="auto"/>
            <w:vAlign w:val="center"/>
          </w:tcPr>
          <w:p w14:paraId="4D19F5EC"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gridSpan w:val="2"/>
            <w:shd w:val="clear" w:color="auto" w:fill="auto"/>
            <w:vAlign w:val="center"/>
          </w:tcPr>
          <w:p w14:paraId="77FC2F5B"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19" w:type="dxa"/>
            <w:shd w:val="clear" w:color="auto" w:fill="auto"/>
            <w:vAlign w:val="center"/>
          </w:tcPr>
          <w:p w14:paraId="20B1A0FC"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shd w:val="clear" w:color="auto" w:fill="auto"/>
            <w:vAlign w:val="center"/>
          </w:tcPr>
          <w:p w14:paraId="59799ED0"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29CE8567"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72E09336"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397" w:type="dxa"/>
            <w:gridSpan w:val="2"/>
            <w:shd w:val="clear" w:color="auto" w:fill="auto"/>
            <w:vAlign w:val="center"/>
          </w:tcPr>
          <w:p w14:paraId="2C7C73CE"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r>
      <w:tr w:rsidR="008001C7" w:rsidRPr="00E30102" w14:paraId="603EB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vAlign w:val="center"/>
          </w:tcPr>
          <w:p w14:paraId="13745BD5"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201</w:t>
            </w:r>
          </w:p>
        </w:tc>
        <w:tc>
          <w:tcPr>
            <w:tcW w:w="397" w:type="dxa"/>
            <w:shd w:val="clear" w:color="auto" w:fill="auto"/>
            <w:vAlign w:val="center"/>
          </w:tcPr>
          <w:p w14:paraId="71F3B7E4"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28</w:t>
            </w:r>
          </w:p>
        </w:tc>
        <w:tc>
          <w:tcPr>
            <w:tcW w:w="397" w:type="dxa"/>
            <w:shd w:val="clear" w:color="auto" w:fill="auto"/>
            <w:vAlign w:val="center"/>
          </w:tcPr>
          <w:p w14:paraId="2DE2AAE7"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02</w:t>
            </w:r>
          </w:p>
        </w:tc>
        <w:tc>
          <w:tcPr>
            <w:tcW w:w="851" w:type="dxa"/>
            <w:shd w:val="clear" w:color="auto" w:fill="auto"/>
            <w:vAlign w:val="center"/>
          </w:tcPr>
          <w:p w14:paraId="6BC32A2B" w14:textId="77777777" w:rsidR="008001C7" w:rsidRPr="00E30102" w:rsidRDefault="004D6F41">
            <w:pPr>
              <w:widowControl/>
              <w:jc w:val="center"/>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一般行政管理</w:t>
            </w:r>
          </w:p>
        </w:tc>
        <w:tc>
          <w:tcPr>
            <w:tcW w:w="1456" w:type="dxa"/>
            <w:shd w:val="clear" w:color="auto" w:fill="auto"/>
            <w:vAlign w:val="center"/>
          </w:tcPr>
          <w:p w14:paraId="3935B40D"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民主党派活动费</w:t>
            </w:r>
          </w:p>
        </w:tc>
        <w:tc>
          <w:tcPr>
            <w:tcW w:w="750" w:type="dxa"/>
            <w:shd w:val="clear" w:color="auto" w:fill="auto"/>
            <w:vAlign w:val="center"/>
          </w:tcPr>
          <w:p w14:paraId="5C491716"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12</w:t>
            </w:r>
          </w:p>
        </w:tc>
        <w:tc>
          <w:tcPr>
            <w:tcW w:w="569" w:type="dxa"/>
            <w:gridSpan w:val="2"/>
            <w:shd w:val="clear" w:color="auto" w:fill="auto"/>
            <w:vAlign w:val="center"/>
          </w:tcPr>
          <w:p w14:paraId="7B0781F4" w14:textId="77777777" w:rsidR="008001C7" w:rsidRPr="00E30102" w:rsidRDefault="008001C7">
            <w:pPr>
              <w:widowControl/>
              <w:jc w:val="center"/>
              <w:outlineLvl w:val="1"/>
              <w:rPr>
                <w:rFonts w:ascii="仿宋_GB2312" w:eastAsia="仿宋_GB2312" w:hAnsi="宋体"/>
                <w:kern w:val="0"/>
                <w:sz w:val="22"/>
                <w:szCs w:val="22"/>
              </w:rPr>
            </w:pPr>
          </w:p>
        </w:tc>
        <w:tc>
          <w:tcPr>
            <w:tcW w:w="536" w:type="dxa"/>
            <w:shd w:val="clear" w:color="auto" w:fill="auto"/>
            <w:vAlign w:val="center"/>
          </w:tcPr>
          <w:p w14:paraId="6A115B1C" w14:textId="77777777" w:rsidR="008001C7" w:rsidRPr="00E30102" w:rsidRDefault="004D6F41">
            <w:pPr>
              <w:widowControl/>
              <w:jc w:val="center"/>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12</w:t>
            </w:r>
          </w:p>
        </w:tc>
        <w:tc>
          <w:tcPr>
            <w:tcW w:w="652" w:type="dxa"/>
            <w:shd w:val="clear" w:color="auto" w:fill="auto"/>
            <w:vAlign w:val="center"/>
          </w:tcPr>
          <w:p w14:paraId="36E1298C"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652" w:type="dxa"/>
            <w:shd w:val="clear" w:color="auto" w:fill="auto"/>
            <w:vAlign w:val="center"/>
          </w:tcPr>
          <w:p w14:paraId="7703BAAB"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gridSpan w:val="2"/>
            <w:shd w:val="clear" w:color="auto" w:fill="auto"/>
            <w:vAlign w:val="center"/>
          </w:tcPr>
          <w:p w14:paraId="651D3804"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19" w:type="dxa"/>
            <w:shd w:val="clear" w:color="auto" w:fill="auto"/>
            <w:vAlign w:val="center"/>
          </w:tcPr>
          <w:p w14:paraId="2CFAE212"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578" w:type="dxa"/>
            <w:shd w:val="clear" w:color="auto" w:fill="auto"/>
            <w:vAlign w:val="center"/>
          </w:tcPr>
          <w:p w14:paraId="2FBFA69B"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66674885"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420" w:type="dxa"/>
            <w:shd w:val="clear" w:color="auto" w:fill="auto"/>
            <w:vAlign w:val="center"/>
          </w:tcPr>
          <w:p w14:paraId="235609B5"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c>
          <w:tcPr>
            <w:tcW w:w="397" w:type="dxa"/>
            <w:gridSpan w:val="2"/>
            <w:shd w:val="clear" w:color="auto" w:fill="auto"/>
            <w:vAlign w:val="center"/>
          </w:tcPr>
          <w:p w14:paraId="36BF341B" w14:textId="77777777" w:rsidR="008001C7" w:rsidRPr="00E30102" w:rsidRDefault="004D6F41">
            <w:pPr>
              <w:widowControl/>
              <w:outlineLvl w:val="1"/>
              <w:rPr>
                <w:rFonts w:ascii="仿宋_GB2312" w:eastAsia="仿宋_GB2312" w:hAnsi="宋体"/>
                <w:kern w:val="0"/>
                <w:sz w:val="22"/>
                <w:szCs w:val="22"/>
              </w:rPr>
            </w:pPr>
            <w:r w:rsidRPr="00E30102">
              <w:rPr>
                <w:rFonts w:ascii="仿宋_GB2312" w:eastAsia="仿宋_GB2312" w:hAnsi="宋体" w:hint="eastAsia"/>
                <w:kern w:val="0"/>
                <w:sz w:val="22"/>
                <w:szCs w:val="22"/>
              </w:rPr>
              <w:t xml:space="preserve">　</w:t>
            </w:r>
          </w:p>
        </w:tc>
      </w:tr>
      <w:tr w:rsidR="008001C7" w:rsidRPr="00E30102" w14:paraId="6939E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60190186"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3A5C582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03AFC923"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851" w:type="dxa"/>
            <w:shd w:val="clear" w:color="auto" w:fill="auto"/>
          </w:tcPr>
          <w:p w14:paraId="09C3F0D3"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1456" w:type="dxa"/>
            <w:shd w:val="clear" w:color="auto" w:fill="auto"/>
          </w:tcPr>
          <w:p w14:paraId="3CFA8F77"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750" w:type="dxa"/>
            <w:shd w:val="clear" w:color="auto" w:fill="auto"/>
          </w:tcPr>
          <w:p w14:paraId="735EA6A3"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69" w:type="dxa"/>
            <w:gridSpan w:val="2"/>
            <w:shd w:val="clear" w:color="auto" w:fill="auto"/>
          </w:tcPr>
          <w:p w14:paraId="112BB653"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36" w:type="dxa"/>
            <w:shd w:val="clear" w:color="auto" w:fill="auto"/>
          </w:tcPr>
          <w:p w14:paraId="54FE5269"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3BAC7231"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61A598CA"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gridSpan w:val="2"/>
            <w:shd w:val="clear" w:color="auto" w:fill="auto"/>
          </w:tcPr>
          <w:p w14:paraId="28E3792B"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19" w:type="dxa"/>
            <w:shd w:val="clear" w:color="auto" w:fill="auto"/>
          </w:tcPr>
          <w:p w14:paraId="39AC1CCC"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shd w:val="clear" w:color="auto" w:fill="auto"/>
          </w:tcPr>
          <w:p w14:paraId="1AD97E1A"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24C76392"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10438D64"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gridSpan w:val="2"/>
            <w:shd w:val="clear" w:color="auto" w:fill="auto"/>
          </w:tcPr>
          <w:p w14:paraId="0A93F565"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r>
      <w:tr w:rsidR="008001C7" w:rsidRPr="00E30102" w14:paraId="625D64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6CBDEA3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4CD059B0"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700D96DE"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851" w:type="dxa"/>
            <w:shd w:val="clear" w:color="auto" w:fill="auto"/>
          </w:tcPr>
          <w:p w14:paraId="5461ABF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1456" w:type="dxa"/>
            <w:shd w:val="clear" w:color="auto" w:fill="auto"/>
          </w:tcPr>
          <w:p w14:paraId="42103E76"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750" w:type="dxa"/>
            <w:shd w:val="clear" w:color="auto" w:fill="auto"/>
          </w:tcPr>
          <w:p w14:paraId="04391322"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69" w:type="dxa"/>
            <w:gridSpan w:val="2"/>
            <w:shd w:val="clear" w:color="auto" w:fill="auto"/>
          </w:tcPr>
          <w:p w14:paraId="1C9F9FCC"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36" w:type="dxa"/>
            <w:shd w:val="clear" w:color="auto" w:fill="auto"/>
          </w:tcPr>
          <w:p w14:paraId="32C2218A"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5C8D6919"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3805C63D"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gridSpan w:val="2"/>
            <w:shd w:val="clear" w:color="auto" w:fill="auto"/>
          </w:tcPr>
          <w:p w14:paraId="5092EA0D"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19" w:type="dxa"/>
            <w:shd w:val="clear" w:color="auto" w:fill="auto"/>
          </w:tcPr>
          <w:p w14:paraId="2F29D109"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shd w:val="clear" w:color="auto" w:fill="auto"/>
          </w:tcPr>
          <w:p w14:paraId="724517B7"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5FABB254"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58E51B41"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gridSpan w:val="2"/>
            <w:shd w:val="clear" w:color="auto" w:fill="auto"/>
          </w:tcPr>
          <w:p w14:paraId="6853652D"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r>
      <w:tr w:rsidR="008001C7" w:rsidRPr="00E30102" w14:paraId="0EB56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33D299D0"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3163886C"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shd w:val="clear" w:color="auto" w:fill="auto"/>
          </w:tcPr>
          <w:p w14:paraId="52755221"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851" w:type="dxa"/>
            <w:shd w:val="clear" w:color="auto" w:fill="auto"/>
          </w:tcPr>
          <w:p w14:paraId="79DC8CFC"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1456" w:type="dxa"/>
            <w:shd w:val="clear" w:color="auto" w:fill="auto"/>
          </w:tcPr>
          <w:p w14:paraId="1D1986F3"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750" w:type="dxa"/>
            <w:shd w:val="clear" w:color="auto" w:fill="auto"/>
          </w:tcPr>
          <w:p w14:paraId="775AE53A"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69" w:type="dxa"/>
            <w:gridSpan w:val="2"/>
            <w:shd w:val="clear" w:color="auto" w:fill="auto"/>
          </w:tcPr>
          <w:p w14:paraId="7518D0D0"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36" w:type="dxa"/>
            <w:shd w:val="clear" w:color="auto" w:fill="auto"/>
          </w:tcPr>
          <w:p w14:paraId="540FA762"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77954320"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652" w:type="dxa"/>
            <w:shd w:val="clear" w:color="auto" w:fill="auto"/>
          </w:tcPr>
          <w:p w14:paraId="343D0B60"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gridSpan w:val="2"/>
            <w:shd w:val="clear" w:color="auto" w:fill="auto"/>
          </w:tcPr>
          <w:p w14:paraId="24EA3951"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19" w:type="dxa"/>
            <w:shd w:val="clear" w:color="auto" w:fill="auto"/>
          </w:tcPr>
          <w:p w14:paraId="48A5B14A"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578" w:type="dxa"/>
            <w:shd w:val="clear" w:color="auto" w:fill="auto"/>
          </w:tcPr>
          <w:p w14:paraId="178F4E0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6FB257A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420" w:type="dxa"/>
            <w:shd w:val="clear" w:color="auto" w:fill="auto"/>
          </w:tcPr>
          <w:p w14:paraId="27DAC44B"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c>
          <w:tcPr>
            <w:tcW w:w="397" w:type="dxa"/>
            <w:gridSpan w:val="2"/>
            <w:shd w:val="clear" w:color="auto" w:fill="auto"/>
          </w:tcPr>
          <w:p w14:paraId="0EA9447F" w14:textId="77777777" w:rsidR="008001C7" w:rsidRPr="00E30102" w:rsidRDefault="004D6F41">
            <w:pPr>
              <w:widowControl/>
              <w:jc w:val="left"/>
              <w:outlineLvl w:val="1"/>
              <w:rPr>
                <w:rFonts w:ascii="仿宋_GB2312" w:eastAsia="仿宋_GB2312" w:hAnsi="宋体"/>
                <w:kern w:val="0"/>
                <w:sz w:val="18"/>
                <w:szCs w:val="18"/>
              </w:rPr>
            </w:pPr>
            <w:r w:rsidRPr="00E30102">
              <w:rPr>
                <w:rFonts w:ascii="仿宋_GB2312" w:eastAsia="仿宋_GB2312" w:hAnsi="宋体" w:hint="eastAsia"/>
                <w:kern w:val="0"/>
                <w:sz w:val="18"/>
                <w:szCs w:val="18"/>
              </w:rPr>
              <w:t xml:space="preserve">　</w:t>
            </w:r>
          </w:p>
        </w:tc>
      </w:tr>
      <w:tr w:rsidR="008001C7" w:rsidRPr="00E30102" w14:paraId="4941E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606558C4"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2B0B513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6C366D2F"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851" w:type="dxa"/>
            <w:shd w:val="clear" w:color="auto" w:fill="auto"/>
          </w:tcPr>
          <w:p w14:paraId="7F07A09A"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1456" w:type="dxa"/>
            <w:shd w:val="clear" w:color="auto" w:fill="auto"/>
          </w:tcPr>
          <w:p w14:paraId="62A92FF3"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750" w:type="dxa"/>
            <w:shd w:val="clear" w:color="auto" w:fill="auto"/>
          </w:tcPr>
          <w:p w14:paraId="0FA16ECC"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69" w:type="dxa"/>
            <w:gridSpan w:val="2"/>
            <w:shd w:val="clear" w:color="auto" w:fill="auto"/>
          </w:tcPr>
          <w:p w14:paraId="3F2442B4"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36" w:type="dxa"/>
            <w:shd w:val="clear" w:color="auto" w:fill="auto"/>
          </w:tcPr>
          <w:p w14:paraId="6D1FCEE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78505F42"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3E6358CB"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gridSpan w:val="2"/>
            <w:shd w:val="clear" w:color="auto" w:fill="auto"/>
          </w:tcPr>
          <w:p w14:paraId="04523A4B"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19" w:type="dxa"/>
            <w:shd w:val="clear" w:color="auto" w:fill="auto"/>
          </w:tcPr>
          <w:p w14:paraId="6192FADA"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shd w:val="clear" w:color="auto" w:fill="auto"/>
          </w:tcPr>
          <w:p w14:paraId="5EAE7275"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6569D69B"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285AEBED"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gridSpan w:val="2"/>
            <w:shd w:val="clear" w:color="auto" w:fill="auto"/>
          </w:tcPr>
          <w:p w14:paraId="4319A0FD"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r>
      <w:tr w:rsidR="008001C7" w:rsidRPr="00E30102" w14:paraId="65A45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7FFECC17"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6CE890A7"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31025213"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851" w:type="dxa"/>
            <w:shd w:val="clear" w:color="auto" w:fill="auto"/>
          </w:tcPr>
          <w:p w14:paraId="41138309"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1456" w:type="dxa"/>
            <w:shd w:val="clear" w:color="auto" w:fill="auto"/>
          </w:tcPr>
          <w:p w14:paraId="2496CBD5"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750" w:type="dxa"/>
            <w:shd w:val="clear" w:color="auto" w:fill="auto"/>
          </w:tcPr>
          <w:p w14:paraId="481682DE"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69" w:type="dxa"/>
            <w:gridSpan w:val="2"/>
            <w:shd w:val="clear" w:color="auto" w:fill="auto"/>
          </w:tcPr>
          <w:p w14:paraId="22A76C58"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36" w:type="dxa"/>
            <w:shd w:val="clear" w:color="auto" w:fill="auto"/>
          </w:tcPr>
          <w:p w14:paraId="0BF442D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34B3ED0C"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7599A3C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gridSpan w:val="2"/>
            <w:shd w:val="clear" w:color="auto" w:fill="auto"/>
          </w:tcPr>
          <w:p w14:paraId="222CC889"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19" w:type="dxa"/>
            <w:shd w:val="clear" w:color="auto" w:fill="auto"/>
          </w:tcPr>
          <w:p w14:paraId="2B15EEF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shd w:val="clear" w:color="auto" w:fill="auto"/>
          </w:tcPr>
          <w:p w14:paraId="037C2563"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4CB30348"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0A91C377"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gridSpan w:val="2"/>
            <w:shd w:val="clear" w:color="auto" w:fill="auto"/>
          </w:tcPr>
          <w:p w14:paraId="15046BB3"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r>
      <w:tr w:rsidR="008001C7" w:rsidRPr="00E30102" w14:paraId="3FEEF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6DF9817E"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17E9A295"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790EDF81"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851" w:type="dxa"/>
            <w:shd w:val="clear" w:color="auto" w:fill="auto"/>
          </w:tcPr>
          <w:p w14:paraId="4AA14C9A"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1456" w:type="dxa"/>
            <w:shd w:val="clear" w:color="auto" w:fill="auto"/>
          </w:tcPr>
          <w:p w14:paraId="290489C9"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750" w:type="dxa"/>
            <w:shd w:val="clear" w:color="auto" w:fill="auto"/>
          </w:tcPr>
          <w:p w14:paraId="2E26B5B1"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69" w:type="dxa"/>
            <w:gridSpan w:val="2"/>
            <w:shd w:val="clear" w:color="auto" w:fill="auto"/>
          </w:tcPr>
          <w:p w14:paraId="1E1520B1"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36" w:type="dxa"/>
            <w:shd w:val="clear" w:color="auto" w:fill="auto"/>
          </w:tcPr>
          <w:p w14:paraId="2B93F487"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6618AACB"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652" w:type="dxa"/>
            <w:shd w:val="clear" w:color="auto" w:fill="auto"/>
          </w:tcPr>
          <w:p w14:paraId="5B5D201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gridSpan w:val="2"/>
            <w:shd w:val="clear" w:color="auto" w:fill="auto"/>
          </w:tcPr>
          <w:p w14:paraId="1EA4CCE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19" w:type="dxa"/>
            <w:shd w:val="clear" w:color="auto" w:fill="auto"/>
          </w:tcPr>
          <w:p w14:paraId="335481E5"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shd w:val="clear" w:color="auto" w:fill="auto"/>
          </w:tcPr>
          <w:p w14:paraId="4C0803D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6A87F3D1"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7CA1994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gridSpan w:val="2"/>
            <w:shd w:val="clear" w:color="auto" w:fill="auto"/>
          </w:tcPr>
          <w:p w14:paraId="5E82186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r>
      <w:tr w:rsidR="008001C7" w:rsidRPr="00E30102" w14:paraId="372B5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4DC2A1A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3EC04861"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shd w:val="clear" w:color="auto" w:fill="auto"/>
          </w:tcPr>
          <w:p w14:paraId="71A57A5E"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851" w:type="dxa"/>
            <w:shd w:val="clear" w:color="auto" w:fill="auto"/>
          </w:tcPr>
          <w:p w14:paraId="74544CC6"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1456" w:type="dxa"/>
            <w:shd w:val="clear" w:color="auto" w:fill="auto"/>
            <w:vAlign w:val="center"/>
          </w:tcPr>
          <w:p w14:paraId="61124608" w14:textId="77777777" w:rsidR="008001C7" w:rsidRPr="00E30102" w:rsidRDefault="004D6F41">
            <w:pPr>
              <w:widowControl/>
              <w:jc w:val="center"/>
              <w:outlineLvl w:val="1"/>
              <w:rPr>
                <w:rFonts w:ascii="仿宋_GB2312" w:eastAsia="仿宋_GB2312" w:hAnsi="宋体"/>
                <w:kern w:val="0"/>
                <w:sz w:val="32"/>
                <w:szCs w:val="32"/>
              </w:rPr>
            </w:pPr>
            <w:r w:rsidRPr="00E30102">
              <w:rPr>
                <w:rFonts w:ascii="仿宋_GB2312" w:eastAsia="仿宋_GB2312" w:hAnsi="宋体" w:hint="eastAsia"/>
                <w:kern w:val="0"/>
                <w:szCs w:val="21"/>
              </w:rPr>
              <w:t>合计</w:t>
            </w:r>
          </w:p>
        </w:tc>
        <w:tc>
          <w:tcPr>
            <w:tcW w:w="750" w:type="dxa"/>
            <w:shd w:val="clear" w:color="auto" w:fill="auto"/>
            <w:vAlign w:val="center"/>
          </w:tcPr>
          <w:p w14:paraId="151595B9" w14:textId="77777777" w:rsidR="008001C7" w:rsidRPr="00E30102" w:rsidRDefault="004D6F41">
            <w:pPr>
              <w:widowControl/>
              <w:jc w:val="center"/>
              <w:outlineLvl w:val="1"/>
              <w:rPr>
                <w:rFonts w:ascii="仿宋_GB2312" w:eastAsia="仿宋_GB2312" w:hAnsi="宋体"/>
                <w:kern w:val="0"/>
                <w:szCs w:val="21"/>
              </w:rPr>
            </w:pPr>
            <w:r w:rsidRPr="00E30102">
              <w:rPr>
                <w:rFonts w:ascii="仿宋_GB2312" w:eastAsia="仿宋_GB2312" w:hAnsi="宋体" w:hint="eastAsia"/>
                <w:kern w:val="0"/>
                <w:szCs w:val="21"/>
              </w:rPr>
              <w:t>18</w:t>
            </w:r>
          </w:p>
        </w:tc>
        <w:tc>
          <w:tcPr>
            <w:tcW w:w="569" w:type="dxa"/>
            <w:gridSpan w:val="2"/>
            <w:shd w:val="clear" w:color="auto" w:fill="auto"/>
          </w:tcPr>
          <w:p w14:paraId="781D948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36" w:type="dxa"/>
            <w:shd w:val="clear" w:color="auto" w:fill="auto"/>
            <w:vAlign w:val="center"/>
          </w:tcPr>
          <w:p w14:paraId="21D6D87B" w14:textId="77777777" w:rsidR="008001C7" w:rsidRPr="00E30102" w:rsidRDefault="004D6F41">
            <w:pPr>
              <w:widowControl/>
              <w:jc w:val="center"/>
              <w:outlineLvl w:val="1"/>
              <w:rPr>
                <w:rFonts w:ascii="仿宋_GB2312" w:eastAsia="仿宋_GB2312" w:hAnsi="宋体"/>
                <w:kern w:val="0"/>
                <w:szCs w:val="21"/>
              </w:rPr>
            </w:pPr>
            <w:r w:rsidRPr="00E30102">
              <w:rPr>
                <w:rFonts w:ascii="仿宋_GB2312" w:eastAsia="仿宋_GB2312" w:hAnsi="宋体" w:hint="eastAsia"/>
                <w:kern w:val="0"/>
                <w:szCs w:val="21"/>
              </w:rPr>
              <w:t>18</w:t>
            </w:r>
          </w:p>
        </w:tc>
        <w:tc>
          <w:tcPr>
            <w:tcW w:w="652" w:type="dxa"/>
            <w:shd w:val="clear" w:color="auto" w:fill="auto"/>
          </w:tcPr>
          <w:p w14:paraId="4A3BA267" w14:textId="77777777" w:rsidR="008001C7" w:rsidRPr="00E30102" w:rsidRDefault="004D6F41">
            <w:pPr>
              <w:widowControl/>
              <w:jc w:val="center"/>
              <w:outlineLvl w:val="1"/>
              <w:rPr>
                <w:rFonts w:ascii="仿宋_GB2312" w:eastAsia="仿宋_GB2312" w:hAnsi="宋体"/>
                <w:kern w:val="0"/>
                <w:szCs w:val="21"/>
              </w:rPr>
            </w:pPr>
            <w:r w:rsidRPr="00E30102">
              <w:rPr>
                <w:rFonts w:ascii="仿宋_GB2312" w:eastAsia="仿宋_GB2312" w:hAnsi="宋体" w:hint="eastAsia"/>
                <w:kern w:val="0"/>
                <w:szCs w:val="21"/>
              </w:rPr>
              <w:t xml:space="preserve">　</w:t>
            </w:r>
          </w:p>
        </w:tc>
        <w:tc>
          <w:tcPr>
            <w:tcW w:w="652" w:type="dxa"/>
            <w:shd w:val="clear" w:color="auto" w:fill="auto"/>
          </w:tcPr>
          <w:p w14:paraId="6CD21A57"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gridSpan w:val="2"/>
            <w:shd w:val="clear" w:color="auto" w:fill="auto"/>
          </w:tcPr>
          <w:p w14:paraId="53495C0A"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19" w:type="dxa"/>
            <w:shd w:val="clear" w:color="auto" w:fill="auto"/>
          </w:tcPr>
          <w:p w14:paraId="405CBCC8"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578" w:type="dxa"/>
            <w:shd w:val="clear" w:color="auto" w:fill="auto"/>
          </w:tcPr>
          <w:p w14:paraId="40C313A2"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16D4F290"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420" w:type="dxa"/>
            <w:shd w:val="clear" w:color="auto" w:fill="auto"/>
          </w:tcPr>
          <w:p w14:paraId="026A4772"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c>
          <w:tcPr>
            <w:tcW w:w="397" w:type="dxa"/>
            <w:gridSpan w:val="2"/>
            <w:shd w:val="clear" w:color="auto" w:fill="auto"/>
          </w:tcPr>
          <w:p w14:paraId="42439EAE" w14:textId="77777777" w:rsidR="008001C7" w:rsidRPr="00E30102" w:rsidRDefault="004D6F41">
            <w:pPr>
              <w:widowControl/>
              <w:jc w:val="left"/>
              <w:outlineLvl w:val="1"/>
              <w:rPr>
                <w:rFonts w:ascii="仿宋_GB2312" w:eastAsia="仿宋_GB2312" w:hAnsi="宋体"/>
                <w:kern w:val="0"/>
                <w:sz w:val="32"/>
                <w:szCs w:val="32"/>
              </w:rPr>
            </w:pPr>
            <w:r w:rsidRPr="00E30102">
              <w:rPr>
                <w:rFonts w:ascii="仿宋_GB2312" w:eastAsia="仿宋_GB2312" w:hAnsi="宋体" w:hint="eastAsia"/>
                <w:kern w:val="0"/>
                <w:sz w:val="32"/>
                <w:szCs w:val="32"/>
              </w:rPr>
              <w:t xml:space="preserve">　</w:t>
            </w:r>
          </w:p>
        </w:tc>
      </w:tr>
    </w:tbl>
    <w:p w14:paraId="13CAA627" w14:textId="77777777"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备注：无内容应公开空表并说明情况。</w:t>
      </w:r>
    </w:p>
    <w:p w14:paraId="6054D48C" w14:textId="77777777" w:rsidR="008001C7" w:rsidRPr="00E30102" w:rsidRDefault="008001C7">
      <w:pPr>
        <w:widowControl/>
        <w:outlineLvl w:val="1"/>
        <w:rPr>
          <w:rFonts w:ascii="仿宋_GB2312" w:eastAsia="仿宋_GB2312" w:hAnsi="宋体"/>
          <w:b/>
          <w:kern w:val="0"/>
          <w:sz w:val="28"/>
          <w:szCs w:val="32"/>
        </w:rPr>
      </w:pPr>
    </w:p>
    <w:p w14:paraId="316AE969" w14:textId="53B9D4C2" w:rsidR="008001C7" w:rsidRPr="00E30102" w:rsidRDefault="008001C7">
      <w:pPr>
        <w:widowControl/>
        <w:outlineLvl w:val="1"/>
        <w:rPr>
          <w:rFonts w:ascii="仿宋_GB2312" w:eastAsia="仿宋_GB2312" w:hAnsi="宋体"/>
          <w:b/>
          <w:kern w:val="0"/>
          <w:sz w:val="28"/>
          <w:szCs w:val="32"/>
        </w:rPr>
      </w:pPr>
    </w:p>
    <w:p w14:paraId="1B23E993" w14:textId="434FE171" w:rsidR="006F51A1" w:rsidRPr="00E30102" w:rsidRDefault="006F51A1">
      <w:pPr>
        <w:widowControl/>
        <w:outlineLvl w:val="1"/>
        <w:rPr>
          <w:rFonts w:ascii="仿宋_GB2312" w:eastAsia="仿宋_GB2312" w:hAnsi="宋体"/>
          <w:b/>
          <w:kern w:val="0"/>
          <w:sz w:val="28"/>
          <w:szCs w:val="32"/>
        </w:rPr>
      </w:pPr>
    </w:p>
    <w:p w14:paraId="6A887481" w14:textId="6134CDC5" w:rsidR="006F51A1" w:rsidRPr="00E30102" w:rsidRDefault="006F51A1">
      <w:pPr>
        <w:widowControl/>
        <w:outlineLvl w:val="1"/>
        <w:rPr>
          <w:rFonts w:ascii="仿宋_GB2312" w:eastAsia="仿宋_GB2312" w:hAnsi="宋体"/>
          <w:b/>
          <w:kern w:val="0"/>
          <w:sz w:val="28"/>
          <w:szCs w:val="32"/>
        </w:rPr>
      </w:pPr>
    </w:p>
    <w:p w14:paraId="41C6F03C" w14:textId="3715C989" w:rsidR="006F51A1" w:rsidRPr="00E30102" w:rsidRDefault="006F51A1">
      <w:pPr>
        <w:widowControl/>
        <w:outlineLvl w:val="1"/>
        <w:rPr>
          <w:rFonts w:ascii="仿宋_GB2312" w:eastAsia="仿宋_GB2312" w:hAnsi="宋体"/>
          <w:b/>
          <w:kern w:val="0"/>
          <w:sz w:val="28"/>
          <w:szCs w:val="32"/>
        </w:rPr>
      </w:pPr>
    </w:p>
    <w:p w14:paraId="59E15B85" w14:textId="7458B9D4" w:rsidR="006F51A1" w:rsidRPr="00E30102" w:rsidRDefault="006F51A1">
      <w:pPr>
        <w:widowControl/>
        <w:outlineLvl w:val="1"/>
        <w:rPr>
          <w:rFonts w:ascii="仿宋_GB2312" w:eastAsia="仿宋_GB2312" w:hAnsi="宋体"/>
          <w:b/>
          <w:kern w:val="0"/>
          <w:sz w:val="28"/>
          <w:szCs w:val="32"/>
        </w:rPr>
      </w:pPr>
    </w:p>
    <w:p w14:paraId="0ADE0024" w14:textId="3D71B4F1" w:rsidR="006F51A1" w:rsidRPr="00E30102" w:rsidRDefault="006F51A1">
      <w:pPr>
        <w:widowControl/>
        <w:outlineLvl w:val="1"/>
        <w:rPr>
          <w:rFonts w:ascii="仿宋_GB2312" w:eastAsia="仿宋_GB2312" w:hAnsi="宋体"/>
          <w:b/>
          <w:kern w:val="0"/>
          <w:sz w:val="28"/>
          <w:szCs w:val="32"/>
        </w:rPr>
      </w:pPr>
    </w:p>
    <w:p w14:paraId="4E375E50" w14:textId="77777777" w:rsidR="006F51A1" w:rsidRPr="00E30102" w:rsidRDefault="006F51A1">
      <w:pPr>
        <w:widowControl/>
        <w:outlineLvl w:val="1"/>
        <w:rPr>
          <w:rFonts w:ascii="仿宋_GB2312" w:eastAsia="仿宋_GB2312" w:hAnsi="宋体" w:hint="eastAsia"/>
          <w:b/>
          <w:kern w:val="0"/>
          <w:sz w:val="28"/>
          <w:szCs w:val="32"/>
        </w:rPr>
      </w:pPr>
    </w:p>
    <w:p w14:paraId="6D891FDB"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lastRenderedPageBreak/>
        <w:t>表八：</w:t>
      </w:r>
    </w:p>
    <w:p w14:paraId="40981609" w14:textId="77777777" w:rsidR="008001C7" w:rsidRPr="00E30102" w:rsidRDefault="004D6F41">
      <w:pPr>
        <w:widowControl/>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一般公共预算“三公”经费支出情况表</w:t>
      </w:r>
    </w:p>
    <w:p w14:paraId="25922C51" w14:textId="77777777" w:rsidR="008001C7" w:rsidRPr="00E30102" w:rsidRDefault="004D6F41">
      <w:pPr>
        <w:widowControl/>
        <w:jc w:val="left"/>
        <w:outlineLvl w:val="1"/>
        <w:rPr>
          <w:rFonts w:ascii="仿宋_GB2312" w:eastAsia="仿宋_GB2312" w:hAnsi="宋体"/>
          <w:kern w:val="0"/>
          <w:sz w:val="24"/>
        </w:rPr>
      </w:pPr>
      <w:r w:rsidRPr="00E30102">
        <w:rPr>
          <w:rFonts w:ascii="仿宋_GB2312" w:eastAsia="仿宋_GB2312" w:hAnsi="宋体" w:hint="eastAsia"/>
          <w:kern w:val="0"/>
          <w:sz w:val="24"/>
        </w:rPr>
        <w:t>编制单位：</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8001C7" w:rsidRPr="00E30102" w14:paraId="5381ABCE"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BAD91E"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284EDB"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3F66043F"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BDB2D0" w14:textId="77777777" w:rsidR="008001C7" w:rsidRPr="00E30102" w:rsidRDefault="004D6F41">
            <w:pPr>
              <w:widowControl/>
              <w:jc w:val="center"/>
              <w:rPr>
                <w:rFonts w:ascii="宋体" w:hAnsi="宋体" w:cs="宋体"/>
                <w:b/>
                <w:bCs/>
                <w:color w:val="000000"/>
                <w:kern w:val="0"/>
                <w:sz w:val="22"/>
                <w:szCs w:val="22"/>
              </w:rPr>
            </w:pPr>
            <w:r w:rsidRPr="00E30102">
              <w:rPr>
                <w:rFonts w:ascii="宋体" w:hAnsi="宋体" w:cs="宋体" w:hint="eastAsia"/>
                <w:b/>
                <w:bCs/>
                <w:color w:val="000000"/>
                <w:kern w:val="0"/>
                <w:sz w:val="22"/>
                <w:szCs w:val="22"/>
              </w:rPr>
              <w:t>公务接待费</w:t>
            </w:r>
          </w:p>
        </w:tc>
      </w:tr>
      <w:tr w:rsidR="008001C7" w:rsidRPr="00E30102" w14:paraId="5843ED8C"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30A8DA4C" w14:textId="77777777" w:rsidR="008001C7" w:rsidRPr="00E30102" w:rsidRDefault="008001C7">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8CB74FE" w14:textId="77777777" w:rsidR="008001C7" w:rsidRPr="00E30102" w:rsidRDefault="008001C7">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05416E2"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14:paraId="04FE9114"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14:paraId="35106FDA" w14:textId="77777777" w:rsidR="008001C7" w:rsidRPr="00E30102" w:rsidRDefault="004D6F41">
            <w:pPr>
              <w:widowControl/>
              <w:jc w:val="center"/>
              <w:rPr>
                <w:rFonts w:ascii="仿宋_GB2312" w:eastAsia="仿宋_GB2312" w:hAnsi="宋体" w:cs="宋体"/>
                <w:b/>
                <w:bCs/>
                <w:color w:val="000000"/>
                <w:kern w:val="0"/>
                <w:sz w:val="22"/>
                <w:szCs w:val="22"/>
              </w:rPr>
            </w:pPr>
            <w:r w:rsidRPr="00E30102">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529FD1E4" w14:textId="77777777" w:rsidR="008001C7" w:rsidRPr="00E30102" w:rsidRDefault="008001C7">
            <w:pPr>
              <w:widowControl/>
              <w:jc w:val="left"/>
              <w:rPr>
                <w:rFonts w:ascii="宋体" w:hAnsi="宋体" w:cs="宋体"/>
                <w:b/>
                <w:bCs/>
                <w:color w:val="000000"/>
                <w:kern w:val="0"/>
                <w:sz w:val="22"/>
                <w:szCs w:val="22"/>
              </w:rPr>
            </w:pPr>
          </w:p>
        </w:tc>
      </w:tr>
      <w:tr w:rsidR="008001C7" w:rsidRPr="00E30102" w14:paraId="27389EAA" w14:textId="7777777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14:paraId="40FCE5E8"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0.05</w:t>
            </w:r>
          </w:p>
        </w:tc>
        <w:tc>
          <w:tcPr>
            <w:tcW w:w="1417" w:type="dxa"/>
            <w:tcBorders>
              <w:top w:val="nil"/>
              <w:left w:val="nil"/>
              <w:bottom w:val="single" w:sz="4" w:space="0" w:color="auto"/>
              <w:right w:val="single" w:sz="4" w:space="0" w:color="auto"/>
            </w:tcBorders>
            <w:shd w:val="clear" w:color="auto" w:fill="auto"/>
            <w:vAlign w:val="center"/>
          </w:tcPr>
          <w:p w14:paraId="410CCB26"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2DA50CA" w14:textId="77777777" w:rsidR="0000065E" w:rsidRPr="00E30102" w:rsidRDefault="0000065E">
            <w:pPr>
              <w:widowControl/>
              <w:jc w:val="left"/>
              <w:rPr>
                <w:rFonts w:ascii="宋体" w:hAnsi="宋体" w:cs="宋体"/>
                <w:color w:val="000000"/>
                <w:kern w:val="0"/>
                <w:sz w:val="24"/>
              </w:rPr>
            </w:pPr>
            <w:r w:rsidRPr="00E30102">
              <w:rPr>
                <w:rFonts w:ascii="宋体" w:hAnsi="宋体" w:cs="宋体" w:hint="eastAsia"/>
                <w:color w:val="000000"/>
                <w:kern w:val="0"/>
                <w:sz w:val="24"/>
              </w:rPr>
              <w:t>0</w:t>
            </w:r>
          </w:p>
        </w:tc>
        <w:tc>
          <w:tcPr>
            <w:tcW w:w="1418" w:type="dxa"/>
            <w:tcBorders>
              <w:top w:val="nil"/>
              <w:left w:val="nil"/>
              <w:bottom w:val="single" w:sz="4" w:space="0" w:color="auto"/>
              <w:right w:val="single" w:sz="4" w:space="0" w:color="auto"/>
            </w:tcBorders>
            <w:shd w:val="clear" w:color="auto" w:fill="auto"/>
            <w:vAlign w:val="center"/>
          </w:tcPr>
          <w:p w14:paraId="2C5A2303"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8FDE476"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F324973"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0.05</w:t>
            </w:r>
          </w:p>
        </w:tc>
      </w:tr>
      <w:tr w:rsidR="008001C7" w:rsidRPr="00E30102" w14:paraId="7B9A1836" w14:textId="77777777">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14:paraId="422BAA16"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2028EF07"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D669BA2"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46D899E"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9453E3A"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0710A04"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r>
      <w:tr w:rsidR="008001C7" w:rsidRPr="00E30102" w14:paraId="6A6FAC77" w14:textId="77777777">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14:paraId="619FCADF"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4A36C592"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24655D8"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F581736"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17F40FF"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9ED29F7"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r>
      <w:tr w:rsidR="008001C7" w:rsidRPr="00E30102" w14:paraId="2F3A463B" w14:textId="77777777">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14:paraId="59383E5D"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5DBD51F2"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2FD9ACA"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1628041D"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8328003"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465C4C3"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r>
      <w:tr w:rsidR="008001C7" w:rsidRPr="00E30102" w14:paraId="2EC7FE4A" w14:textId="77777777">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14:paraId="69A513A8"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7CF00625"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F28ABC9"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7652F8AF"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81B5A64"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C67A23D"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r>
    </w:tbl>
    <w:p w14:paraId="497327BC" w14:textId="77777777" w:rsidR="008001C7" w:rsidRPr="00E30102" w:rsidRDefault="004D6F41">
      <w:pPr>
        <w:widowControl/>
        <w:outlineLvl w:val="1"/>
        <w:rPr>
          <w:rFonts w:ascii="仿宋_GB2312" w:eastAsia="仿宋_GB2312" w:hAnsi="宋体"/>
          <w:b/>
          <w:kern w:val="0"/>
          <w:sz w:val="32"/>
          <w:szCs w:val="32"/>
        </w:rPr>
      </w:pPr>
      <w:r w:rsidRPr="00E30102">
        <w:rPr>
          <w:rFonts w:ascii="仿宋_GB2312" w:eastAsia="仿宋_GB2312" w:hAnsi="宋体" w:hint="eastAsia"/>
          <w:b/>
          <w:kern w:val="0"/>
          <w:sz w:val="28"/>
          <w:szCs w:val="32"/>
        </w:rPr>
        <w:t>备注：无内容应公开空表并说明情况。</w:t>
      </w:r>
    </w:p>
    <w:p w14:paraId="61C842BE" w14:textId="77777777" w:rsidR="008001C7" w:rsidRPr="00E30102" w:rsidRDefault="008001C7">
      <w:pPr>
        <w:widowControl/>
        <w:outlineLvl w:val="1"/>
        <w:rPr>
          <w:rFonts w:ascii="仿宋_GB2312" w:eastAsia="仿宋_GB2312" w:hAnsi="宋体"/>
          <w:kern w:val="0"/>
          <w:sz w:val="32"/>
          <w:szCs w:val="32"/>
        </w:rPr>
      </w:pPr>
    </w:p>
    <w:p w14:paraId="5AB55EFE" w14:textId="77777777" w:rsidR="008001C7" w:rsidRPr="00E30102" w:rsidRDefault="004D6F41">
      <w:pPr>
        <w:widowControl/>
        <w:jc w:val="left"/>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表九：</w:t>
      </w:r>
    </w:p>
    <w:p w14:paraId="7B0A2CA8" w14:textId="77777777" w:rsidR="008001C7" w:rsidRPr="00E30102" w:rsidRDefault="004D6F41">
      <w:pPr>
        <w:widowControl/>
        <w:jc w:val="center"/>
        <w:outlineLvl w:val="1"/>
        <w:rPr>
          <w:rFonts w:ascii="仿宋_GB2312" w:eastAsia="仿宋_GB2312" w:hAnsi="宋体"/>
          <w:b/>
          <w:kern w:val="0"/>
          <w:sz w:val="32"/>
          <w:szCs w:val="32"/>
        </w:rPr>
      </w:pPr>
      <w:r w:rsidRPr="00E30102">
        <w:rPr>
          <w:rFonts w:ascii="仿宋_GB2312" w:eastAsia="仿宋_GB2312" w:hAnsi="宋体" w:hint="eastAsia"/>
          <w:b/>
          <w:kern w:val="0"/>
          <w:sz w:val="32"/>
          <w:szCs w:val="32"/>
        </w:rPr>
        <w:t>政府性基金预算支出情况表</w:t>
      </w:r>
    </w:p>
    <w:p w14:paraId="506028EF" w14:textId="77777777" w:rsidR="008001C7" w:rsidRPr="00E30102" w:rsidRDefault="004D6F41">
      <w:pPr>
        <w:widowControl/>
        <w:outlineLvl w:val="1"/>
        <w:rPr>
          <w:rFonts w:ascii="仿宋_GB2312" w:eastAsia="仿宋_GB2312" w:hAnsi="宋体"/>
          <w:kern w:val="0"/>
          <w:sz w:val="24"/>
        </w:rPr>
      </w:pPr>
      <w:r w:rsidRPr="00E30102">
        <w:rPr>
          <w:rFonts w:ascii="仿宋_GB2312" w:eastAsia="仿宋_GB2312" w:hAnsi="宋体" w:hint="eastAsia"/>
          <w:kern w:val="0"/>
          <w:sz w:val="24"/>
        </w:rPr>
        <w:t>编制单位：</w:t>
      </w:r>
      <w:r w:rsidRPr="00E30102">
        <w:rPr>
          <w:rFonts w:ascii="仿宋_GB2312" w:eastAsia="仿宋_GB2312" w:hAnsi="宋体" w:cs="宋体" w:hint="eastAsia"/>
          <w:color w:val="000000"/>
          <w:kern w:val="0"/>
          <w:szCs w:val="21"/>
        </w:rPr>
        <w:t>中国民主同盟昌吉市委员会</w:t>
      </w:r>
      <w:r w:rsidRPr="00E30102">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8001C7" w:rsidRPr="00E30102" w14:paraId="35CE12DA"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0F3510"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14:paraId="2673714B"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政府性基金预算支出</w:t>
            </w:r>
          </w:p>
        </w:tc>
      </w:tr>
      <w:tr w:rsidR="008001C7" w:rsidRPr="00E30102" w14:paraId="1D0FCADF"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60F69" w14:textId="77777777" w:rsidR="008001C7" w:rsidRPr="00E30102" w:rsidRDefault="004D6F41">
            <w:pPr>
              <w:widowControl/>
              <w:jc w:val="center"/>
              <w:rPr>
                <w:rFonts w:ascii="仿宋_GB2312" w:eastAsia="仿宋_GB2312" w:hAnsi="宋体" w:cs="宋体"/>
                <w:b/>
                <w:bCs/>
                <w:color w:val="000000"/>
                <w:kern w:val="0"/>
                <w:sz w:val="18"/>
                <w:szCs w:val="18"/>
              </w:rPr>
            </w:pPr>
            <w:r w:rsidRPr="00E30102">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14:paraId="0C79FD4C"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F71165"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27631FCB"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20C768E5"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项目支出</w:t>
            </w:r>
          </w:p>
        </w:tc>
      </w:tr>
      <w:tr w:rsidR="008001C7" w:rsidRPr="00E30102" w14:paraId="7FDFEE34" w14:textId="7777777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1E690E7"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14:paraId="055190C3"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14:paraId="252B4E14" w14:textId="77777777" w:rsidR="008001C7" w:rsidRPr="00E30102" w:rsidRDefault="004D6F41">
            <w:pPr>
              <w:widowControl/>
              <w:jc w:val="center"/>
              <w:rPr>
                <w:rFonts w:ascii="仿宋_GB2312" w:eastAsia="仿宋_GB2312" w:hAnsi="宋体" w:cs="宋体"/>
                <w:b/>
                <w:bCs/>
                <w:color w:val="000000"/>
                <w:kern w:val="0"/>
                <w:sz w:val="24"/>
              </w:rPr>
            </w:pPr>
            <w:r w:rsidRPr="00E30102">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095F1972" w14:textId="77777777" w:rsidR="008001C7" w:rsidRPr="00E30102" w:rsidRDefault="008001C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205FD9E2" w14:textId="77777777" w:rsidR="008001C7" w:rsidRPr="00E30102" w:rsidRDefault="008001C7">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18367C6C" w14:textId="77777777" w:rsidR="008001C7" w:rsidRPr="00E30102" w:rsidRDefault="008001C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7D4FF7BC" w14:textId="77777777" w:rsidR="008001C7" w:rsidRPr="00E30102" w:rsidRDefault="008001C7">
            <w:pPr>
              <w:widowControl/>
              <w:jc w:val="left"/>
              <w:rPr>
                <w:rFonts w:ascii="仿宋_GB2312" w:eastAsia="仿宋_GB2312" w:hAnsi="宋体" w:cs="宋体"/>
                <w:b/>
                <w:bCs/>
                <w:color w:val="000000"/>
                <w:kern w:val="0"/>
                <w:sz w:val="24"/>
              </w:rPr>
            </w:pPr>
          </w:p>
        </w:tc>
      </w:tr>
      <w:tr w:rsidR="008001C7" w:rsidRPr="00E30102" w14:paraId="70D5F65E"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4CC22FB6"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50AD2578"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1D8349F5"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50B8FBEB"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3A53DE3"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5440D4C"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EBF02AA"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r>
      <w:tr w:rsidR="008001C7" w:rsidRPr="00E30102" w14:paraId="40D80431"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5B596058"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0ED1F4E7"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7ACE8BC"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2F692B38"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70ABE2A6"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0D22FC4F"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12361BDF"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r>
      <w:tr w:rsidR="008001C7" w:rsidRPr="00E30102" w14:paraId="5DE7FEAB"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A259EE6"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504DA1E3"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D48747B"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6FA9658D"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0A9CE61"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1D5F3855"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900C73B" w14:textId="77777777" w:rsidR="008001C7" w:rsidRPr="00E30102" w:rsidRDefault="004D6F41">
            <w:pPr>
              <w:widowControl/>
              <w:jc w:val="center"/>
              <w:rPr>
                <w:rFonts w:ascii="仿宋_GB2312" w:eastAsia="仿宋_GB2312" w:hAnsi="宋体" w:cs="宋体"/>
                <w:b/>
                <w:bCs/>
                <w:color w:val="000000"/>
                <w:kern w:val="0"/>
                <w:sz w:val="32"/>
                <w:szCs w:val="32"/>
              </w:rPr>
            </w:pPr>
            <w:r w:rsidRPr="00E30102">
              <w:rPr>
                <w:rFonts w:ascii="仿宋_GB2312" w:eastAsia="仿宋_GB2312" w:hAnsi="宋体" w:cs="宋体" w:hint="eastAsia"/>
                <w:b/>
                <w:bCs/>
                <w:color w:val="000000"/>
                <w:kern w:val="0"/>
                <w:sz w:val="32"/>
                <w:szCs w:val="32"/>
              </w:rPr>
              <w:t xml:space="preserve">　</w:t>
            </w:r>
          </w:p>
        </w:tc>
      </w:tr>
      <w:tr w:rsidR="008001C7" w:rsidRPr="00E30102" w14:paraId="73C115D9"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821D6F7"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5408A56" w14:textId="77777777" w:rsidR="008001C7" w:rsidRPr="00E30102" w:rsidRDefault="004D6F41">
            <w:pPr>
              <w:widowControl/>
              <w:jc w:val="left"/>
              <w:rPr>
                <w:rFonts w:ascii="宋体" w:hAnsi="宋体" w:cs="宋体"/>
                <w:color w:val="000000"/>
                <w:kern w:val="0"/>
                <w:sz w:val="24"/>
              </w:rPr>
            </w:pPr>
            <w:r w:rsidRPr="00E30102">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0807DF76" w14:textId="77777777" w:rsidR="008001C7" w:rsidRPr="00E30102" w:rsidRDefault="004D6F41">
            <w:pPr>
              <w:widowControl/>
              <w:jc w:val="lef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311459A8" w14:textId="77777777" w:rsidR="008001C7" w:rsidRPr="00E30102" w:rsidRDefault="004D6F41">
            <w:pPr>
              <w:widowControl/>
              <w:jc w:val="center"/>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14:paraId="74C046D0" w14:textId="77777777" w:rsidR="008001C7" w:rsidRPr="00E30102" w:rsidRDefault="004D6F41">
            <w:pPr>
              <w:widowControl/>
              <w:jc w:val="righ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0F699007" w14:textId="77777777" w:rsidR="008001C7" w:rsidRPr="00E30102" w:rsidRDefault="004D6F41">
            <w:pPr>
              <w:widowControl/>
              <w:jc w:val="righ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FC716C3" w14:textId="77777777" w:rsidR="008001C7" w:rsidRPr="00E30102" w:rsidRDefault="004D6F41">
            <w:pPr>
              <w:widowControl/>
              <w:jc w:val="right"/>
              <w:rPr>
                <w:rFonts w:ascii="仿宋_GB2312" w:eastAsia="仿宋_GB2312" w:hAnsi="宋体" w:cs="宋体"/>
                <w:color w:val="000000"/>
                <w:kern w:val="0"/>
                <w:sz w:val="24"/>
              </w:rPr>
            </w:pPr>
            <w:r w:rsidRPr="00E30102">
              <w:rPr>
                <w:rFonts w:ascii="仿宋_GB2312" w:eastAsia="仿宋_GB2312" w:hAnsi="宋体" w:cs="宋体" w:hint="eastAsia"/>
                <w:color w:val="000000"/>
                <w:kern w:val="0"/>
                <w:sz w:val="24"/>
              </w:rPr>
              <w:t xml:space="preserve">　</w:t>
            </w:r>
          </w:p>
        </w:tc>
      </w:tr>
    </w:tbl>
    <w:p w14:paraId="51700BF5" w14:textId="77777777" w:rsidR="008001C7" w:rsidRPr="00E30102" w:rsidRDefault="004D6F41">
      <w:pPr>
        <w:widowControl/>
        <w:outlineLvl w:val="1"/>
        <w:rPr>
          <w:rFonts w:ascii="仿宋_GB2312" w:eastAsia="仿宋_GB2312" w:hAnsi="宋体"/>
          <w:b/>
          <w:kern w:val="0"/>
          <w:sz w:val="28"/>
          <w:szCs w:val="32"/>
        </w:rPr>
      </w:pPr>
      <w:r w:rsidRPr="00E30102">
        <w:rPr>
          <w:rFonts w:ascii="仿宋_GB2312" w:eastAsia="仿宋_GB2312" w:hAnsi="宋体" w:hint="eastAsia"/>
          <w:b/>
          <w:kern w:val="0"/>
          <w:sz w:val="28"/>
          <w:szCs w:val="32"/>
        </w:rPr>
        <w:t>备注：本单位无政府性基金预算。</w:t>
      </w:r>
    </w:p>
    <w:p w14:paraId="5287A605" w14:textId="77777777" w:rsidR="008001C7" w:rsidRPr="00E30102" w:rsidRDefault="008001C7">
      <w:pPr>
        <w:widowControl/>
        <w:jc w:val="left"/>
        <w:outlineLvl w:val="1"/>
        <w:rPr>
          <w:rFonts w:ascii="仿宋_GB2312" w:eastAsia="仿宋_GB2312" w:hAnsi="宋体"/>
          <w:kern w:val="0"/>
          <w:sz w:val="32"/>
          <w:szCs w:val="32"/>
        </w:rPr>
        <w:sectPr w:rsidR="008001C7" w:rsidRPr="00E30102">
          <w:footerReference w:type="even" r:id="rId8"/>
          <w:footerReference w:type="default" r:id="rId9"/>
          <w:pgSz w:w="11906" w:h="16838"/>
          <w:pgMar w:top="2098" w:right="1418" w:bottom="1928" w:left="1588" w:header="851" w:footer="992" w:gutter="0"/>
          <w:pgNumType w:fmt="numberInDash"/>
          <w:cols w:space="720"/>
          <w:docGrid w:linePitch="312"/>
        </w:sectPr>
      </w:pPr>
    </w:p>
    <w:p w14:paraId="38F8FCDC" w14:textId="77777777" w:rsidR="008001C7" w:rsidRPr="00E30102" w:rsidRDefault="004D6F41" w:rsidP="0000065E">
      <w:pPr>
        <w:widowControl/>
        <w:spacing w:beforeLines="50" w:before="156"/>
        <w:jc w:val="center"/>
        <w:outlineLvl w:val="1"/>
        <w:rPr>
          <w:rFonts w:ascii="黑体" w:eastAsia="黑体" w:hAnsi="黑体"/>
          <w:kern w:val="0"/>
          <w:sz w:val="32"/>
          <w:szCs w:val="32"/>
        </w:rPr>
      </w:pPr>
      <w:r w:rsidRPr="00E30102">
        <w:rPr>
          <w:rFonts w:ascii="黑体" w:eastAsia="黑体" w:hAnsi="黑体" w:hint="eastAsia"/>
          <w:kern w:val="0"/>
          <w:sz w:val="32"/>
          <w:szCs w:val="32"/>
        </w:rPr>
        <w:lastRenderedPageBreak/>
        <w:t>第三部分  2019年部门预算情况说明</w:t>
      </w:r>
    </w:p>
    <w:p w14:paraId="4309651B"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黑体" w:cs="宋体" w:hint="eastAsia"/>
          <w:bCs/>
          <w:kern w:val="0"/>
          <w:sz w:val="32"/>
          <w:szCs w:val="32"/>
        </w:rPr>
        <w:t>一、</w:t>
      </w:r>
      <w:r w:rsidRPr="00E30102">
        <w:rPr>
          <w:rFonts w:ascii="黑体" w:eastAsia="黑体" w:hAnsi="宋体" w:cs="宋体" w:hint="eastAsia"/>
          <w:kern w:val="0"/>
          <w:sz w:val="32"/>
          <w:szCs w:val="32"/>
        </w:rPr>
        <w:t>关于民盟昌吉市委会2019年收支预算情况的总体说明</w:t>
      </w:r>
    </w:p>
    <w:p w14:paraId="5A7886D6"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按照全口径预算的原则，民盟昌吉市委会2019年所有收入和支出均纳入部门预算管理。收支总预算46.3万元。</w:t>
      </w:r>
    </w:p>
    <w:p w14:paraId="5CD9AB43"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收入预算包括：一般公共预算46.3万元。</w:t>
      </w:r>
    </w:p>
    <w:p w14:paraId="258C1C48" w14:textId="77777777" w:rsidR="008001C7" w:rsidRPr="00E30102" w:rsidRDefault="004D6F41">
      <w:pPr>
        <w:widowControl/>
        <w:spacing w:line="580" w:lineRule="exact"/>
        <w:ind w:firstLine="642"/>
        <w:jc w:val="left"/>
        <w:rPr>
          <w:rFonts w:ascii="仿宋_GB2312" w:eastAsia="仿宋_GB2312" w:hAnsi="宋体" w:cs="宋体"/>
          <w:b/>
          <w:kern w:val="0"/>
          <w:sz w:val="32"/>
          <w:szCs w:val="32"/>
        </w:rPr>
      </w:pPr>
      <w:r w:rsidRPr="00E30102">
        <w:rPr>
          <w:rFonts w:ascii="仿宋_GB2312" w:eastAsia="仿宋_GB2312" w:hAnsi="宋体" w:cs="宋体" w:hint="eastAsia"/>
          <w:kern w:val="0"/>
          <w:sz w:val="32"/>
          <w:szCs w:val="32"/>
        </w:rPr>
        <w:t>支出预算包括：一般公共服务支出46.3万元。</w:t>
      </w:r>
    </w:p>
    <w:p w14:paraId="0B25C210"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二、关于民盟昌吉市委会2019年收入预算情况说明</w:t>
      </w:r>
    </w:p>
    <w:p w14:paraId="4292935D"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民盟昌吉市委会收入预算46.3万元，其中：</w:t>
      </w:r>
    </w:p>
    <w:p w14:paraId="0C2C2F6E"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 xml:space="preserve">一般公共预算46.3万元，占100%，比上年增加0.59   万元，主要原因是人员基本工资增加；    </w:t>
      </w:r>
    </w:p>
    <w:p w14:paraId="16243DDE"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 xml:space="preserve">政府性基金预算未安排。或0万元， 占0%，比上年增加（减少）0万元，主要原因是未安排。            </w:t>
      </w:r>
    </w:p>
    <w:p w14:paraId="07663C41"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三、关于民盟昌吉市委会2019年支出预算情况说明</w:t>
      </w:r>
    </w:p>
    <w:p w14:paraId="78222B7A"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民盟昌吉市委会2019年支出预算46.3万元，其中：</w:t>
      </w:r>
    </w:p>
    <w:p w14:paraId="51EAEB6B" w14:textId="77777777" w:rsidR="008001C7" w:rsidRPr="00E30102" w:rsidRDefault="004D6F41">
      <w:pPr>
        <w:widowControl/>
        <w:spacing w:line="580" w:lineRule="exact"/>
        <w:ind w:firstLine="640"/>
        <w:jc w:val="left"/>
        <w:rPr>
          <w:rFonts w:ascii="仿宋_GB2312" w:eastAsia="仿宋_GB2312" w:hAnsi="宋体" w:cs="宋体"/>
          <w:b/>
          <w:kern w:val="0"/>
          <w:sz w:val="32"/>
          <w:szCs w:val="32"/>
        </w:rPr>
      </w:pPr>
      <w:r w:rsidRPr="00E30102">
        <w:rPr>
          <w:rFonts w:ascii="仿宋_GB2312" w:eastAsia="仿宋_GB2312" w:hAnsi="宋体" w:cs="宋体" w:hint="eastAsia"/>
          <w:kern w:val="0"/>
          <w:sz w:val="32"/>
          <w:szCs w:val="32"/>
        </w:rPr>
        <w:t>基本支出28.3万元，占61.12%，比上年增加0.59万元，主要原因是人员基本工资增加。</w:t>
      </w:r>
    </w:p>
    <w:p w14:paraId="3C564AB4" w14:textId="77777777" w:rsidR="008001C7" w:rsidRPr="00E30102" w:rsidRDefault="004D6F41">
      <w:pPr>
        <w:widowControl/>
        <w:spacing w:line="580" w:lineRule="exact"/>
        <w:ind w:firstLine="640"/>
        <w:jc w:val="left"/>
        <w:rPr>
          <w:rFonts w:ascii="仿宋_GB2312" w:eastAsia="仿宋_GB2312" w:hAnsi="宋体" w:cs="宋体"/>
          <w:b/>
          <w:kern w:val="0"/>
          <w:sz w:val="32"/>
          <w:szCs w:val="32"/>
        </w:rPr>
      </w:pPr>
      <w:r w:rsidRPr="00E30102">
        <w:rPr>
          <w:rFonts w:ascii="仿宋_GB2312" w:eastAsia="仿宋_GB2312" w:hAnsi="宋体" w:cs="宋体" w:hint="eastAsia"/>
          <w:kern w:val="0"/>
          <w:sz w:val="32"/>
          <w:szCs w:val="32"/>
        </w:rPr>
        <w:t>项目支出18万元，占38.88%，与上年持平。</w:t>
      </w:r>
    </w:p>
    <w:p w14:paraId="557CA545" w14:textId="77777777" w:rsidR="008001C7" w:rsidRPr="00E30102" w:rsidRDefault="004D6F41">
      <w:pPr>
        <w:widowControl/>
        <w:spacing w:line="580" w:lineRule="exact"/>
        <w:ind w:firstLine="640"/>
        <w:jc w:val="left"/>
        <w:rPr>
          <w:rFonts w:ascii="黑体" w:eastAsia="黑体" w:hAnsi="黑体" w:cs="宋体"/>
          <w:bCs/>
          <w:kern w:val="0"/>
          <w:sz w:val="32"/>
          <w:szCs w:val="32"/>
        </w:rPr>
      </w:pPr>
      <w:r w:rsidRPr="00E30102">
        <w:rPr>
          <w:rFonts w:ascii="黑体" w:eastAsia="黑体" w:hAnsi="黑体" w:cs="宋体" w:hint="eastAsia"/>
          <w:bCs/>
          <w:kern w:val="0"/>
          <w:sz w:val="32"/>
          <w:szCs w:val="32"/>
        </w:rPr>
        <w:t>四、</w:t>
      </w:r>
      <w:r w:rsidRPr="00E30102">
        <w:rPr>
          <w:rFonts w:ascii="黑体" w:eastAsia="黑体" w:hAnsi="宋体" w:cs="宋体" w:hint="eastAsia"/>
          <w:kern w:val="0"/>
          <w:sz w:val="32"/>
          <w:szCs w:val="32"/>
        </w:rPr>
        <w:t>关于民盟昌吉市委会2019</w:t>
      </w:r>
      <w:r w:rsidRPr="00E30102">
        <w:rPr>
          <w:rFonts w:ascii="黑体" w:eastAsia="黑体" w:hAnsi="黑体" w:cs="宋体" w:hint="eastAsia"/>
          <w:bCs/>
          <w:kern w:val="0"/>
          <w:sz w:val="32"/>
          <w:szCs w:val="32"/>
        </w:rPr>
        <w:t>年财政拨款收支预算情况的总体说明</w:t>
      </w:r>
    </w:p>
    <w:p w14:paraId="29DD25A7" w14:textId="77777777" w:rsidR="008001C7" w:rsidRPr="00E30102" w:rsidRDefault="004D6F41">
      <w:pPr>
        <w:spacing w:line="580" w:lineRule="exact"/>
        <w:ind w:firstLine="640"/>
        <w:rPr>
          <w:rFonts w:ascii="仿宋_GB2312" w:eastAsia="仿宋_GB2312" w:hAnsi="宋体" w:cs="宋体"/>
          <w:spacing w:val="-4"/>
          <w:kern w:val="0"/>
          <w:sz w:val="32"/>
          <w:szCs w:val="32"/>
        </w:rPr>
      </w:pPr>
      <w:r w:rsidRPr="00E30102">
        <w:rPr>
          <w:rFonts w:ascii="仿宋_GB2312" w:eastAsia="仿宋_GB2312" w:hAnsi="宋体" w:cs="宋体" w:hint="eastAsia"/>
          <w:kern w:val="0"/>
          <w:sz w:val="32"/>
          <w:szCs w:val="32"/>
        </w:rPr>
        <w:t>2019年财政拨款收支总预算46.3万元。</w:t>
      </w:r>
    </w:p>
    <w:p w14:paraId="23FA4C7D" w14:textId="1E307B37" w:rsidR="008001C7" w:rsidRPr="00E30102" w:rsidRDefault="004D6F41">
      <w:pPr>
        <w:spacing w:line="580" w:lineRule="exact"/>
        <w:ind w:firstLine="640"/>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收入全部为一般公共预算拨款，无政府性基金预算拨款。</w:t>
      </w:r>
    </w:p>
    <w:p w14:paraId="44F3A6DD" w14:textId="6DA5B9B6" w:rsidR="00FA3767" w:rsidRPr="00E30102" w:rsidRDefault="00FA3767">
      <w:pPr>
        <w:spacing w:line="580" w:lineRule="exact"/>
        <w:ind w:firstLine="640"/>
        <w:rPr>
          <w:rFonts w:ascii="仿宋_GB2312" w:eastAsia="仿宋_GB2312" w:hAnsi="宋体" w:cs="宋体" w:hint="eastAsia"/>
          <w:b/>
          <w:kern w:val="0"/>
          <w:sz w:val="32"/>
          <w:szCs w:val="32"/>
        </w:rPr>
      </w:pPr>
      <w:r w:rsidRPr="00E30102">
        <w:rPr>
          <w:rFonts w:ascii="仿宋_GB2312" w:eastAsia="仿宋_GB2312" w:hAnsi="宋体" w:cs="宋体" w:hint="eastAsia"/>
          <w:kern w:val="0"/>
          <w:sz w:val="32"/>
          <w:szCs w:val="32"/>
        </w:rPr>
        <w:lastRenderedPageBreak/>
        <w:t>支出预算包括：一般公共服务支出</w:t>
      </w:r>
      <w:r w:rsidRPr="00E30102">
        <w:rPr>
          <w:rFonts w:ascii="仿宋_GB2312" w:eastAsia="仿宋_GB2312" w:hAnsi="宋体" w:cs="宋体"/>
          <w:kern w:val="0"/>
          <w:sz w:val="32"/>
          <w:szCs w:val="32"/>
        </w:rPr>
        <w:t>46.3</w:t>
      </w:r>
      <w:r w:rsidRPr="00E30102">
        <w:rPr>
          <w:rFonts w:ascii="仿宋_GB2312" w:eastAsia="仿宋_GB2312" w:hAnsi="宋体" w:cs="宋体" w:hint="eastAsia"/>
          <w:kern w:val="0"/>
          <w:sz w:val="32"/>
          <w:szCs w:val="32"/>
        </w:rPr>
        <w:t>万元，主要用于人员经费、日常公用经费及开展日常业务工作支出。</w:t>
      </w:r>
    </w:p>
    <w:p w14:paraId="54552290"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五、关于民盟昌吉市委会2019年一般公共预算当年拨款情况说明</w:t>
      </w:r>
    </w:p>
    <w:p w14:paraId="611BCF45"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（一）一般公用预算当年拨款规模变化情况</w:t>
      </w:r>
    </w:p>
    <w:p w14:paraId="02EB658F"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 xml:space="preserve">民盟昌吉市委会2019年一般公共预算拨款基本支出28.3万元，比上年执行数增加0.59万元，增长2.13%。主要原因是：人员基本工资增加。     </w:t>
      </w:r>
    </w:p>
    <w:p w14:paraId="1BA3CA1C"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（二）一般公共预算当年拨款结构情况</w:t>
      </w:r>
    </w:p>
    <w:p w14:paraId="758D5FA0" w14:textId="77777777" w:rsidR="008001C7" w:rsidRPr="00E30102" w:rsidRDefault="004D6F41">
      <w:pPr>
        <w:spacing w:line="580" w:lineRule="exact"/>
        <w:ind w:firstLine="640"/>
        <w:rPr>
          <w:rFonts w:ascii="仿宋_GB2312" w:eastAsia="仿宋_GB2312" w:hAnsi="宋体" w:cs="宋体"/>
          <w:kern w:val="0"/>
          <w:sz w:val="32"/>
          <w:szCs w:val="32"/>
        </w:rPr>
      </w:pPr>
      <w:r w:rsidRPr="00E30102">
        <w:rPr>
          <w:rFonts w:ascii="仿宋_GB2312" w:eastAsia="仿宋_GB2312" w:hint="eastAsia"/>
          <w:sz w:val="32"/>
          <w:szCs w:val="32"/>
        </w:rPr>
        <w:t>1.一般公共服务（201）</w:t>
      </w:r>
      <w:r w:rsidRPr="00E30102">
        <w:rPr>
          <w:rFonts w:ascii="楷体_GB2312" w:eastAsia="楷体_GB2312" w:hint="eastAsia"/>
          <w:b/>
          <w:sz w:val="32"/>
          <w:szCs w:val="32"/>
        </w:rPr>
        <w:t>46.3</w:t>
      </w:r>
      <w:r w:rsidRPr="00E30102">
        <w:rPr>
          <w:rFonts w:ascii="仿宋_GB2312" w:eastAsia="仿宋_GB2312" w:hAnsi="宋体" w:cs="宋体" w:hint="eastAsia"/>
          <w:kern w:val="0"/>
          <w:sz w:val="32"/>
          <w:szCs w:val="32"/>
        </w:rPr>
        <w:t>万元，占一般公共预算支出的100%。</w:t>
      </w:r>
    </w:p>
    <w:p w14:paraId="74176570"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（三）一般公共预算当年拨款具体使用情况</w:t>
      </w:r>
    </w:p>
    <w:p w14:paraId="409B6A3B"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1.一般公共服务支出</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民主党派及工商联</w:t>
      </w:r>
      <w:r w:rsidRPr="00E30102">
        <w:rPr>
          <w:rFonts w:ascii="仿宋_GB2312" w:eastAsia="仿宋_GB2312" w:hAnsi="宋体" w:cs="宋体"/>
          <w:kern w:val="0"/>
          <w:sz w:val="32"/>
          <w:szCs w:val="32"/>
        </w:rPr>
        <w:t>事务（</w:t>
      </w:r>
      <w:r w:rsidRPr="00E30102">
        <w:rPr>
          <w:rFonts w:ascii="仿宋_GB2312" w:eastAsia="仿宋_GB2312" w:hAnsi="宋体" w:cs="宋体" w:hint="eastAsia"/>
          <w:kern w:val="0"/>
          <w:sz w:val="32"/>
          <w:szCs w:val="32"/>
        </w:rPr>
        <w:t>28</w:t>
      </w:r>
      <w:r w:rsidRPr="00E30102">
        <w:rPr>
          <w:rFonts w:ascii="仿宋_GB2312" w:eastAsia="仿宋_GB2312" w:hAnsi="宋体" w:cs="宋体"/>
          <w:kern w:val="0"/>
          <w:sz w:val="32"/>
          <w:szCs w:val="32"/>
        </w:rPr>
        <w:t>）行政运行（</w:t>
      </w:r>
      <w:r w:rsidRPr="00E30102">
        <w:rPr>
          <w:rFonts w:ascii="仿宋_GB2312" w:eastAsia="仿宋_GB2312" w:hAnsi="宋体" w:cs="宋体" w:hint="eastAsia"/>
          <w:kern w:val="0"/>
          <w:sz w:val="32"/>
          <w:szCs w:val="32"/>
        </w:rPr>
        <w:t>01</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2019</w:t>
      </w:r>
      <w:r w:rsidRPr="00E30102">
        <w:rPr>
          <w:rFonts w:ascii="仿宋_GB2312" w:eastAsia="仿宋_GB2312" w:hAnsi="宋体" w:cs="宋体"/>
          <w:kern w:val="0"/>
          <w:sz w:val="32"/>
          <w:szCs w:val="32"/>
        </w:rPr>
        <w:t>年预算数为</w:t>
      </w:r>
      <w:r w:rsidRPr="00E30102">
        <w:rPr>
          <w:rFonts w:ascii="仿宋_GB2312" w:eastAsia="仿宋_GB2312" w:hAnsi="宋体" w:cs="宋体" w:hint="eastAsia"/>
          <w:kern w:val="0"/>
          <w:sz w:val="32"/>
          <w:szCs w:val="32"/>
        </w:rPr>
        <w:t>28.3</w:t>
      </w:r>
      <w:r w:rsidRPr="00E30102">
        <w:rPr>
          <w:rFonts w:ascii="仿宋_GB2312" w:eastAsia="仿宋_GB2312" w:hAnsi="宋体" w:cs="宋体"/>
          <w:kern w:val="0"/>
          <w:sz w:val="32"/>
          <w:szCs w:val="32"/>
        </w:rPr>
        <w:t>万元，</w:t>
      </w:r>
      <w:r w:rsidRPr="00E30102">
        <w:rPr>
          <w:rFonts w:ascii="仿宋_GB2312" w:eastAsia="仿宋_GB2312" w:hAnsi="宋体" w:cs="宋体" w:hint="eastAsia"/>
          <w:kern w:val="0"/>
          <w:sz w:val="32"/>
          <w:szCs w:val="32"/>
        </w:rPr>
        <w:t xml:space="preserve">比上年执行数增加0.59万元，增长2.13%。主要原因是：人员基本工资增加。     </w:t>
      </w:r>
    </w:p>
    <w:p w14:paraId="25472CAE"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楷体_GB2312" w:eastAsia="楷体_GB2312" w:hAnsi="宋体" w:cs="宋体" w:hint="eastAsia"/>
          <w:kern w:val="0"/>
          <w:sz w:val="32"/>
          <w:szCs w:val="32"/>
        </w:rPr>
        <w:t>2.</w:t>
      </w:r>
      <w:r w:rsidRPr="00E30102">
        <w:rPr>
          <w:rFonts w:ascii="仿宋_GB2312" w:eastAsia="仿宋_GB2312" w:hAnsi="宋体" w:cs="宋体" w:hint="eastAsia"/>
          <w:kern w:val="0"/>
          <w:sz w:val="32"/>
          <w:szCs w:val="32"/>
        </w:rPr>
        <w:t>一般公共服务支出</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民主党派及工商联</w:t>
      </w:r>
      <w:r w:rsidRPr="00E30102">
        <w:rPr>
          <w:rFonts w:ascii="仿宋_GB2312" w:eastAsia="仿宋_GB2312" w:hAnsi="宋体" w:cs="宋体"/>
          <w:kern w:val="0"/>
          <w:sz w:val="32"/>
          <w:szCs w:val="32"/>
        </w:rPr>
        <w:t>事务（</w:t>
      </w:r>
      <w:r w:rsidRPr="00E30102">
        <w:rPr>
          <w:rFonts w:ascii="仿宋_GB2312" w:eastAsia="仿宋_GB2312" w:hAnsi="宋体" w:cs="宋体" w:hint="eastAsia"/>
          <w:kern w:val="0"/>
          <w:sz w:val="32"/>
          <w:szCs w:val="32"/>
        </w:rPr>
        <w:t>28</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一般行政管理事务</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02</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2019</w:t>
      </w:r>
      <w:r w:rsidRPr="00E30102">
        <w:rPr>
          <w:rFonts w:ascii="仿宋_GB2312" w:eastAsia="仿宋_GB2312" w:hAnsi="宋体" w:cs="宋体"/>
          <w:kern w:val="0"/>
          <w:sz w:val="32"/>
          <w:szCs w:val="32"/>
        </w:rPr>
        <w:t>年预算数为</w:t>
      </w:r>
      <w:r w:rsidRPr="00E30102">
        <w:rPr>
          <w:rFonts w:ascii="仿宋_GB2312" w:eastAsia="仿宋_GB2312" w:hAnsi="宋体" w:cs="宋体" w:hint="eastAsia"/>
          <w:kern w:val="0"/>
          <w:sz w:val="32"/>
          <w:szCs w:val="32"/>
        </w:rPr>
        <w:t>14</w:t>
      </w:r>
      <w:r w:rsidRPr="00E30102">
        <w:rPr>
          <w:rFonts w:ascii="仿宋_GB2312" w:eastAsia="仿宋_GB2312" w:hAnsi="宋体" w:cs="宋体"/>
          <w:kern w:val="0"/>
          <w:sz w:val="32"/>
          <w:szCs w:val="32"/>
        </w:rPr>
        <w:t>万元，</w:t>
      </w:r>
      <w:r w:rsidRPr="00E30102">
        <w:rPr>
          <w:rFonts w:ascii="仿宋_GB2312" w:eastAsia="仿宋_GB2312" w:hAnsi="宋体" w:cs="宋体" w:hint="eastAsia"/>
          <w:kern w:val="0"/>
          <w:sz w:val="32"/>
          <w:szCs w:val="32"/>
        </w:rPr>
        <w:t xml:space="preserve">与上年持平。     </w:t>
      </w:r>
    </w:p>
    <w:p w14:paraId="3689E17C" w14:textId="77777777" w:rsidR="008001C7" w:rsidRPr="00E30102" w:rsidRDefault="004D6F41">
      <w:pPr>
        <w:spacing w:line="580" w:lineRule="exact"/>
        <w:ind w:firstLine="640"/>
        <w:rPr>
          <w:rFonts w:ascii="仿宋_GB2312" w:eastAsia="仿宋_GB2312" w:hAnsi="宋体" w:cs="宋体"/>
          <w:kern w:val="0"/>
          <w:sz w:val="32"/>
          <w:szCs w:val="32"/>
        </w:rPr>
      </w:pPr>
      <w:r w:rsidRPr="00E30102">
        <w:rPr>
          <w:rFonts w:ascii="楷体_GB2312" w:eastAsia="楷体_GB2312" w:hAnsi="宋体" w:cs="宋体" w:hint="eastAsia"/>
          <w:kern w:val="0"/>
          <w:sz w:val="32"/>
          <w:szCs w:val="32"/>
        </w:rPr>
        <w:t>3.</w:t>
      </w:r>
      <w:r w:rsidRPr="00E30102">
        <w:rPr>
          <w:rFonts w:ascii="仿宋_GB2312" w:eastAsia="仿宋_GB2312" w:hAnsi="宋体" w:cs="宋体" w:hint="eastAsia"/>
          <w:kern w:val="0"/>
          <w:sz w:val="32"/>
          <w:szCs w:val="32"/>
        </w:rPr>
        <w:t>一般公共服务支出</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民主党派及工商联</w:t>
      </w:r>
      <w:r w:rsidRPr="00E30102">
        <w:rPr>
          <w:rFonts w:ascii="仿宋_GB2312" w:eastAsia="仿宋_GB2312" w:hAnsi="宋体" w:cs="宋体"/>
          <w:kern w:val="0"/>
          <w:sz w:val="32"/>
          <w:szCs w:val="32"/>
        </w:rPr>
        <w:t>事务（</w:t>
      </w:r>
      <w:r w:rsidRPr="00E30102">
        <w:rPr>
          <w:rFonts w:ascii="仿宋_GB2312" w:eastAsia="仿宋_GB2312" w:hAnsi="宋体" w:cs="宋体" w:hint="eastAsia"/>
          <w:kern w:val="0"/>
          <w:sz w:val="32"/>
          <w:szCs w:val="32"/>
        </w:rPr>
        <w:t>28</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参政议政</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04</w:t>
      </w:r>
      <w:r w:rsidRPr="00E30102">
        <w:rPr>
          <w:rFonts w:ascii="仿宋_GB2312" w:eastAsia="仿宋_GB2312" w:hAnsi="宋体" w:cs="宋体"/>
          <w:kern w:val="0"/>
          <w:sz w:val="32"/>
          <w:szCs w:val="32"/>
        </w:rPr>
        <w:t>）:</w:t>
      </w:r>
      <w:r w:rsidRPr="00E30102">
        <w:rPr>
          <w:rFonts w:ascii="仿宋_GB2312" w:eastAsia="仿宋_GB2312" w:hAnsi="宋体" w:cs="宋体" w:hint="eastAsia"/>
          <w:kern w:val="0"/>
          <w:sz w:val="32"/>
          <w:szCs w:val="32"/>
        </w:rPr>
        <w:t>2019</w:t>
      </w:r>
      <w:r w:rsidRPr="00E30102">
        <w:rPr>
          <w:rFonts w:ascii="仿宋_GB2312" w:eastAsia="仿宋_GB2312" w:hAnsi="宋体" w:cs="宋体"/>
          <w:kern w:val="0"/>
          <w:sz w:val="32"/>
          <w:szCs w:val="32"/>
        </w:rPr>
        <w:t>年预算数为</w:t>
      </w:r>
      <w:r w:rsidRPr="00E30102">
        <w:rPr>
          <w:rFonts w:ascii="仿宋_GB2312" w:eastAsia="仿宋_GB2312" w:hAnsi="宋体" w:cs="宋体" w:hint="eastAsia"/>
          <w:kern w:val="0"/>
          <w:sz w:val="32"/>
          <w:szCs w:val="32"/>
        </w:rPr>
        <w:t>4</w:t>
      </w:r>
      <w:r w:rsidRPr="00E30102">
        <w:rPr>
          <w:rFonts w:ascii="仿宋_GB2312" w:eastAsia="仿宋_GB2312" w:hAnsi="宋体" w:cs="宋体"/>
          <w:kern w:val="0"/>
          <w:sz w:val="32"/>
          <w:szCs w:val="32"/>
        </w:rPr>
        <w:t>万元，</w:t>
      </w:r>
      <w:r w:rsidRPr="00E30102">
        <w:rPr>
          <w:rFonts w:ascii="仿宋_GB2312" w:eastAsia="仿宋_GB2312" w:hAnsi="宋体" w:cs="宋体" w:hint="eastAsia"/>
          <w:kern w:val="0"/>
          <w:sz w:val="32"/>
          <w:szCs w:val="32"/>
        </w:rPr>
        <w:t xml:space="preserve">与上年持平。 </w:t>
      </w:r>
    </w:p>
    <w:p w14:paraId="629C1674"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六、关于民盟昌吉市委会2019年一般公共预算基本支出情况说明</w:t>
      </w:r>
    </w:p>
    <w:p w14:paraId="19165A20"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lastRenderedPageBreak/>
        <w:t>民盟昌吉市委会2019年一般公共预算基本支出28.3万元， 其中：</w:t>
      </w:r>
    </w:p>
    <w:p w14:paraId="098C4C6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人员经费25.16万元，主要包括：基本工资、津贴补贴、奖金、伙食补助费、机关事业单位基本养老保险缴费、职业年金缴费、职工基本医疗保险缴费、公务员医疗补助缴费、其他社会保障缴费、住房公积金、其他工资福利支出、生活补助、奖励金、取暖费等。</w:t>
      </w:r>
    </w:p>
    <w:p w14:paraId="665AD50A"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公用经费3.14万元，主要包括：办公费、印刷费、邮电费、差旅费、维修（护）费、培训费、公务接待费、工会经费、福利费、其他商品和服务支出等。</w:t>
      </w:r>
    </w:p>
    <w:p w14:paraId="45ABDC7D"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七、关于民盟昌吉市委会2019年项目支出情况说明</w:t>
      </w:r>
    </w:p>
    <w:p w14:paraId="6D368AEA" w14:textId="77777777" w:rsidR="008001C7" w:rsidRPr="00E30102" w:rsidRDefault="004D6F41">
      <w:pPr>
        <w:widowControl/>
        <w:spacing w:line="580" w:lineRule="exact"/>
        <w:ind w:firstLine="642"/>
        <w:jc w:val="left"/>
        <w:rPr>
          <w:rFonts w:ascii="仿宋_GB2312" w:eastAsia="仿宋_GB2312" w:hAnsi="黑体"/>
          <w:b/>
          <w:sz w:val="32"/>
          <w:szCs w:val="32"/>
        </w:rPr>
      </w:pPr>
      <w:r w:rsidRPr="00E30102">
        <w:rPr>
          <w:rFonts w:ascii="仿宋_GB2312" w:eastAsia="仿宋_GB2312" w:hAnsi="黑体" w:hint="eastAsia"/>
          <w:b/>
          <w:sz w:val="32"/>
          <w:szCs w:val="32"/>
        </w:rPr>
        <w:t>情况一：（项目支出、专项业务费按下列内容说明）</w:t>
      </w:r>
    </w:p>
    <w:p w14:paraId="607C153D"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1.项目名称：《昌吉盟讯》编印费</w:t>
      </w:r>
    </w:p>
    <w:p w14:paraId="1347A419"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设立的政策依据：中发〔2005〕5号、中发〔2012〕4号文件。《昌吉盟讯》是昌吉州民盟的内部刊物，是宣传中共十九大精神、中国共产党领导的多党合作制度、统战理论、盟务动态的重要“阵地”。在面向昌吉州发行的同时，通过邮寄的方式与全国政协、民盟中央、中央社会主义学院、民盟省级、市级组织和疆内民盟组织交流。</w:t>
      </w:r>
    </w:p>
    <w:p w14:paraId="3E6F0BE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预算安排规模：2万元</w:t>
      </w:r>
    </w:p>
    <w:p w14:paraId="45278470"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项目承担单位：中国民主同盟昌吉市委员会</w:t>
      </w:r>
    </w:p>
    <w:p w14:paraId="1810A464"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lastRenderedPageBreak/>
        <w:t>资金分配情况：资金总额2万元，均来自财政拨款，投入使用时间是2019年1月-12月，全部安排用于《昌吉盟讯》的编辑刊印发放工作。</w:t>
      </w:r>
    </w:p>
    <w:p w14:paraId="517F52CA"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资金执行时间：2019年1-12月</w:t>
      </w:r>
    </w:p>
    <w:p w14:paraId="1C97EDA5"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2.项目名称：参政议政费</w:t>
      </w:r>
    </w:p>
    <w:p w14:paraId="0B8499C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设立的政策依据：中发〔2005〕5号、中发〔2012〕4号文件。调研是民主党派参政议政的重要抓手，十九大报告中指出，“要进一步支持民主党派开展调查研究工作”。2016年10月开始，州党委进一步健全了自治州党委常委与党外代表人士联谊交友制度，要求民主党派就常委交办的课题深入开展调查研究，及时提交调研成果。</w:t>
      </w:r>
    </w:p>
    <w:p w14:paraId="790B272C"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预算安排规模：4万元</w:t>
      </w:r>
    </w:p>
    <w:p w14:paraId="3BEACDAD"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项目承担单位：中国民主同盟昌吉市委员会</w:t>
      </w:r>
    </w:p>
    <w:p w14:paraId="39E14814"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资金分配情况：资金总额4万元，均来自财政拨款，投入使用时间是2019年1月-12月，按要求制定调研方案，将参政议政费全部投入到调研活动中使用。</w:t>
      </w:r>
    </w:p>
    <w:p w14:paraId="1297062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资金执行时间：2019年1-12月</w:t>
      </w:r>
    </w:p>
    <w:p w14:paraId="46D2D1D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3.项目名称：民主党派活动费</w:t>
      </w:r>
    </w:p>
    <w:p w14:paraId="20C810C0"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设立的政策依据：中发〔2005〕5号、中发〔2012〕4号文件。</w:t>
      </w:r>
      <w:r w:rsidRPr="00E30102">
        <w:rPr>
          <w:rFonts w:ascii="仿宋" w:eastAsia="仿宋" w:hAnsi="仿宋" w:cs="仿宋" w:hint="eastAsia"/>
          <w:kern w:val="0"/>
          <w:sz w:val="32"/>
          <w:szCs w:val="32"/>
        </w:rPr>
        <w:t>民主党派活动费是财政拨付给民主党派的主要经费项目，是进一步贯彻落实中共十九大和民盟十二大以及自治区、自治州统战工作会议精神，《中共中央关于进一步加强中国共产党领导的多党合作和政治协商制度建设的意见》、</w:t>
      </w:r>
      <w:r w:rsidRPr="00E30102">
        <w:rPr>
          <w:rFonts w:ascii="仿宋" w:eastAsia="仿宋" w:hAnsi="仿宋" w:cs="仿宋" w:hint="eastAsia"/>
          <w:kern w:val="0"/>
          <w:sz w:val="32"/>
          <w:szCs w:val="32"/>
        </w:rPr>
        <w:lastRenderedPageBreak/>
        <w:t>《关于新形势下加强党外代表人士队伍建设的意见》和中共新疆维吾尔自治区委员会关于贯彻《中共中央关于进一步加强中国共产党领导多党合作和政治协商制度建设的意见》的意见，不断加强民主党派自身建设的需要。主要用于民主党派基层组织开展组织生活、进行组织活动、从事社会服务活动。</w:t>
      </w:r>
    </w:p>
    <w:p w14:paraId="363756B7"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预算安排规模：12万元</w:t>
      </w:r>
    </w:p>
    <w:p w14:paraId="04067078"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项目承担单位：中国民主同盟昌吉市委员会</w:t>
      </w:r>
    </w:p>
    <w:p w14:paraId="061551BC" w14:textId="77777777" w:rsidR="008001C7" w:rsidRPr="00E30102" w:rsidRDefault="004D6F41">
      <w:pPr>
        <w:spacing w:line="520" w:lineRule="exact"/>
        <w:ind w:firstLineChars="200" w:firstLine="640"/>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资金分配情况：资金总额12万元，均来自财政拨款，投入使用时间是2019年1月-12月，</w:t>
      </w:r>
      <w:r w:rsidRPr="00E30102">
        <w:rPr>
          <w:rStyle w:val="ab"/>
          <w:rFonts w:ascii="仿宋" w:eastAsia="仿宋" w:hAnsi="仿宋" w:hint="eastAsia"/>
          <w:b w:val="0"/>
          <w:spacing w:val="-4"/>
          <w:sz w:val="32"/>
          <w:szCs w:val="32"/>
        </w:rPr>
        <w:t>严格按照财务制度，</w:t>
      </w:r>
      <w:r w:rsidRPr="00E30102">
        <w:rPr>
          <w:rFonts w:ascii="仿宋" w:eastAsia="仿宋" w:hAnsi="仿宋" w:cs="仿宋" w:hint="eastAsia"/>
          <w:kern w:val="0"/>
          <w:sz w:val="32"/>
          <w:szCs w:val="32"/>
        </w:rPr>
        <w:t>全部安排用于民主党派基层组织（9个支部、1个小组）及社会服务部开展组织生活、进行组织活动、从事社会服务活动的全部支出</w:t>
      </w:r>
      <w:r w:rsidRPr="00E30102">
        <w:rPr>
          <w:rFonts w:ascii="仿宋_GB2312" w:eastAsia="仿宋_GB2312" w:hAnsi="宋体" w:cs="宋体" w:hint="eastAsia"/>
          <w:kern w:val="0"/>
          <w:sz w:val="32"/>
          <w:szCs w:val="32"/>
        </w:rPr>
        <w:t>。</w:t>
      </w:r>
    </w:p>
    <w:p w14:paraId="7AED5E3A"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资金执行时间：2019年1-12月</w:t>
      </w:r>
    </w:p>
    <w:p w14:paraId="7F44DB77" w14:textId="77777777" w:rsidR="008001C7" w:rsidRPr="00E30102" w:rsidRDefault="004D6F41">
      <w:pPr>
        <w:widowControl/>
        <w:spacing w:line="580" w:lineRule="exact"/>
        <w:ind w:firstLine="642"/>
        <w:jc w:val="left"/>
        <w:rPr>
          <w:rFonts w:ascii="黑体" w:eastAsia="黑体" w:hAnsi="宋体" w:cs="宋体"/>
          <w:kern w:val="0"/>
          <w:sz w:val="32"/>
          <w:szCs w:val="32"/>
        </w:rPr>
      </w:pPr>
      <w:r w:rsidRPr="00E30102">
        <w:rPr>
          <w:rFonts w:ascii="黑体" w:eastAsia="黑体" w:hAnsi="宋体" w:cs="宋体" w:hint="eastAsia"/>
          <w:kern w:val="0"/>
          <w:sz w:val="32"/>
          <w:szCs w:val="32"/>
        </w:rPr>
        <w:t>八、关于民盟昌吉市委会2019年一般公共预算“三公”经费预算情况说明</w:t>
      </w:r>
    </w:p>
    <w:p w14:paraId="0FA462F0"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民盟昌吉市委会2019年“三公”经费财政拨款预算数为0.05万元，其中：因公出国（境）费0万元，公务用车购置0万元，公务用车运行费0万元，公务接待费0.05万元。</w:t>
      </w:r>
    </w:p>
    <w:p w14:paraId="30744AA9"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2019年“三公”经费财政拨款预算比上年减少0.01万元，其中：因公出国（境）费增加（减少）0万元，未安排预算；公务用车购置费为0，未安排预算。公务用车运行费增加（减少）0万元，主要原因是未安排预算；公务接待费</w:t>
      </w:r>
      <w:r w:rsidR="0000065E" w:rsidRPr="00E30102">
        <w:rPr>
          <w:rFonts w:ascii="仿宋_GB2312" w:eastAsia="仿宋_GB2312" w:hAnsi="宋体" w:cs="宋体" w:hint="eastAsia"/>
          <w:kern w:val="0"/>
          <w:sz w:val="32"/>
          <w:szCs w:val="32"/>
        </w:rPr>
        <w:lastRenderedPageBreak/>
        <w:t>减少</w:t>
      </w:r>
      <w:r w:rsidRPr="00E30102">
        <w:rPr>
          <w:rFonts w:ascii="仿宋_GB2312" w:eastAsia="仿宋_GB2312" w:hAnsi="宋体" w:cs="宋体" w:hint="eastAsia"/>
          <w:kern w:val="0"/>
          <w:sz w:val="32"/>
          <w:szCs w:val="32"/>
        </w:rPr>
        <w:t>0.01万元，主要原因是：</w:t>
      </w:r>
      <w:r w:rsidRPr="00E30102">
        <w:rPr>
          <w:rFonts w:ascii="仿宋_GB2312" w:eastAsia="仿宋_GB2312" w:hAnsi="宋体" w:hint="eastAsia"/>
          <w:sz w:val="32"/>
          <w:szCs w:val="32"/>
        </w:rPr>
        <w:t>我单位严格执行中央八项规定和自治区十条规定，压减公务接待费</w:t>
      </w:r>
      <w:r w:rsidRPr="00E30102">
        <w:rPr>
          <w:rFonts w:ascii="仿宋_GB2312" w:eastAsia="仿宋_GB2312" w:hAnsi="宋体" w:cs="宋体" w:hint="eastAsia"/>
          <w:kern w:val="0"/>
          <w:sz w:val="32"/>
          <w:szCs w:val="32"/>
        </w:rPr>
        <w:t>。</w:t>
      </w:r>
    </w:p>
    <w:p w14:paraId="7860F515" w14:textId="77777777" w:rsidR="008001C7" w:rsidRPr="00E30102" w:rsidRDefault="004D6F41">
      <w:pPr>
        <w:widowControl/>
        <w:spacing w:line="580" w:lineRule="exact"/>
        <w:ind w:firstLine="642"/>
        <w:jc w:val="left"/>
        <w:rPr>
          <w:rFonts w:ascii="黑体" w:eastAsia="黑体" w:hAnsi="宋体" w:cs="宋体"/>
          <w:kern w:val="0"/>
          <w:sz w:val="32"/>
          <w:szCs w:val="32"/>
        </w:rPr>
      </w:pPr>
      <w:r w:rsidRPr="00E30102">
        <w:rPr>
          <w:rFonts w:ascii="黑体" w:eastAsia="黑体" w:hAnsi="宋体" w:cs="宋体" w:hint="eastAsia"/>
          <w:kern w:val="0"/>
          <w:sz w:val="32"/>
          <w:szCs w:val="32"/>
        </w:rPr>
        <w:t>九、关于民盟昌吉市委会2019年政府性基金预算拨款情况说明</w:t>
      </w:r>
    </w:p>
    <w:p w14:paraId="3AA70F9B"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民盟昌吉市委会2019年没有使用政府性基金预算拨款安排的支出，政府性基金预算支出情况表为空表。</w:t>
      </w:r>
    </w:p>
    <w:p w14:paraId="360E7338" w14:textId="77777777" w:rsidR="008001C7" w:rsidRPr="00E30102" w:rsidRDefault="004D6F41">
      <w:pPr>
        <w:widowControl/>
        <w:spacing w:line="58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十、其他重要事项的情况说明</w:t>
      </w:r>
    </w:p>
    <w:p w14:paraId="6366F0E0"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（一）机关运行经费情况</w:t>
      </w:r>
    </w:p>
    <w:p w14:paraId="7F33B0CA"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2019年，民盟昌吉市委会本级1家行政单位的机关运行经费财政拨款预算3.14万元，比上年预算增加0.04万元，增长1.29 %。主要原因是办公费、维修（护）费、工会经费增加。</w:t>
      </w:r>
    </w:p>
    <w:p w14:paraId="7D123967"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（二）政府采购情况</w:t>
      </w:r>
    </w:p>
    <w:p w14:paraId="3F3126B8"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2019年，民盟昌吉市委会政府采购预算0万元，其中：政府采购货物预算0万元，政府采购工程预算0万元，政府采购服务预算0万元。</w:t>
      </w:r>
    </w:p>
    <w:p w14:paraId="5BA735E3"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仿宋_GB2312" w:hint="eastAsia"/>
          <w:sz w:val="32"/>
        </w:rPr>
        <w:t>2019年度本部门面向中小企业预留政府采购项目预算金额0万元，其中：面向小微企业预留政府采购项目预算金额0万元。</w:t>
      </w:r>
    </w:p>
    <w:p w14:paraId="38CB2586"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（三）国有资产占用使用情况</w:t>
      </w:r>
    </w:p>
    <w:p w14:paraId="646B5A46"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截至2018年底，民盟昌吉市委会占用使用国有资产总体情况为</w:t>
      </w:r>
    </w:p>
    <w:p w14:paraId="05730C0C"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1.房屋0平方米，价值0万元。</w:t>
      </w:r>
    </w:p>
    <w:p w14:paraId="29A1C8F4"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lastRenderedPageBreak/>
        <w:t>2.车辆0辆，价值0万元；其中：一般公务用车0辆，价值0万元；执法执勤用车0辆，价值0万元；其他车辆0辆，价值0万元。</w:t>
      </w:r>
    </w:p>
    <w:p w14:paraId="3EA71301"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3.办公家具价值22.58万元。</w:t>
      </w:r>
    </w:p>
    <w:p w14:paraId="2A90E974"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4.其他资产价值27.69万元。</w:t>
      </w:r>
    </w:p>
    <w:p w14:paraId="1458C3B0"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单位价值50万元以上大型设备0台（套），单位价值100万元以上大型设备0台（套）。</w:t>
      </w:r>
    </w:p>
    <w:p w14:paraId="2C57E16C"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2019年部门预算未安排购置车辆经费（或安排购置车辆经费0万元），安排购置50万元以上大型设备0台（套），单位价值100万元以上大型设备0台（套）。</w:t>
      </w:r>
    </w:p>
    <w:p w14:paraId="426FC5B3" w14:textId="77777777" w:rsidR="008001C7" w:rsidRPr="00E30102" w:rsidRDefault="004D6F41">
      <w:pPr>
        <w:widowControl/>
        <w:spacing w:line="580" w:lineRule="exact"/>
        <w:ind w:firstLine="642"/>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t>（四）预算绩效情况</w:t>
      </w:r>
    </w:p>
    <w:p w14:paraId="55003938" w14:textId="77777777" w:rsidR="008001C7" w:rsidRPr="00E30102" w:rsidRDefault="004D6F41">
      <w:pPr>
        <w:widowControl/>
        <w:spacing w:line="580" w:lineRule="exact"/>
        <w:ind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2019年度，本年度实行绩效管理的项目3个，涉及预算金额18万元。具体情况见下表（按项目分别填报）：</w:t>
      </w:r>
    </w:p>
    <w:p w14:paraId="04A00758" w14:textId="77777777" w:rsidR="008001C7" w:rsidRPr="00E30102" w:rsidRDefault="008001C7">
      <w:pPr>
        <w:spacing w:line="500" w:lineRule="exact"/>
        <w:rPr>
          <w:rFonts w:ascii="仿宋_GB2312" w:eastAsia="仿宋_GB2312" w:hAnsi="宋体" w:cs="宋体"/>
          <w:kern w:val="0"/>
          <w:sz w:val="32"/>
          <w:szCs w:val="32"/>
        </w:rPr>
      </w:pPr>
    </w:p>
    <w:p w14:paraId="0A4660F6" w14:textId="77777777" w:rsidR="008001C7" w:rsidRPr="00E30102" w:rsidRDefault="008001C7">
      <w:pPr>
        <w:spacing w:line="500" w:lineRule="exact"/>
        <w:rPr>
          <w:rFonts w:ascii="仿宋_GB2312" w:eastAsia="仿宋_GB2312" w:hAnsi="宋体" w:cs="宋体"/>
          <w:kern w:val="0"/>
          <w:sz w:val="32"/>
          <w:szCs w:val="32"/>
        </w:rPr>
      </w:pPr>
    </w:p>
    <w:p w14:paraId="4902745D" w14:textId="77777777" w:rsidR="008001C7" w:rsidRPr="00E30102" w:rsidRDefault="008001C7">
      <w:pPr>
        <w:spacing w:line="500" w:lineRule="exact"/>
        <w:rPr>
          <w:rFonts w:ascii="仿宋_GB2312" w:eastAsia="仿宋_GB2312" w:hAnsi="宋体" w:cs="宋体"/>
          <w:kern w:val="0"/>
          <w:sz w:val="32"/>
          <w:szCs w:val="32"/>
        </w:rPr>
      </w:pPr>
    </w:p>
    <w:p w14:paraId="7E36FA0F" w14:textId="77777777" w:rsidR="008001C7" w:rsidRPr="00E30102" w:rsidRDefault="008001C7">
      <w:pPr>
        <w:widowControl/>
        <w:spacing w:line="600" w:lineRule="exact"/>
        <w:rPr>
          <w:rFonts w:ascii="仿宋_GB2312" w:eastAsia="仿宋_GB2312" w:hAnsi="宋体" w:cs="宋体"/>
          <w:kern w:val="0"/>
          <w:sz w:val="32"/>
          <w:szCs w:val="32"/>
        </w:rPr>
        <w:sectPr w:rsidR="008001C7" w:rsidRPr="00E30102">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001C7" w:rsidRPr="00E30102" w14:paraId="686CE959" w14:textId="77777777">
        <w:trPr>
          <w:trHeight w:val="474"/>
        </w:trPr>
        <w:tc>
          <w:tcPr>
            <w:tcW w:w="13973" w:type="dxa"/>
            <w:gridSpan w:val="13"/>
            <w:tcBorders>
              <w:top w:val="nil"/>
              <w:left w:val="nil"/>
              <w:bottom w:val="nil"/>
              <w:right w:val="nil"/>
            </w:tcBorders>
            <w:shd w:val="clear" w:color="auto" w:fill="auto"/>
            <w:noWrap/>
            <w:vAlign w:val="bottom"/>
          </w:tcPr>
          <w:p w14:paraId="1E240F55" w14:textId="77777777" w:rsidR="008001C7" w:rsidRPr="00E30102" w:rsidRDefault="004D6F41">
            <w:pPr>
              <w:widowControl/>
              <w:jc w:val="center"/>
              <w:outlineLvl w:val="1"/>
              <w:rPr>
                <w:rFonts w:ascii="宋体" w:hAnsi="宋体" w:cs="宋体"/>
                <w:b/>
                <w:bCs/>
                <w:kern w:val="0"/>
                <w:sz w:val="32"/>
                <w:szCs w:val="32"/>
              </w:rPr>
            </w:pPr>
            <w:r w:rsidRPr="00E30102">
              <w:rPr>
                <w:rFonts w:ascii="仿宋_GB2312" w:eastAsia="仿宋_GB2312" w:hAnsi="宋体" w:hint="eastAsia"/>
                <w:b/>
                <w:kern w:val="0"/>
                <w:sz w:val="32"/>
                <w:szCs w:val="32"/>
              </w:rPr>
              <w:lastRenderedPageBreak/>
              <w:t>项  目  支  出  绩  效  目  标  表</w:t>
            </w:r>
          </w:p>
        </w:tc>
      </w:tr>
      <w:tr w:rsidR="008001C7" w:rsidRPr="00E30102" w14:paraId="5604AD6C" w14:textId="77777777">
        <w:trPr>
          <w:trHeight w:val="271"/>
        </w:trPr>
        <w:tc>
          <w:tcPr>
            <w:tcW w:w="2195" w:type="dxa"/>
            <w:tcBorders>
              <w:top w:val="nil"/>
              <w:left w:val="nil"/>
              <w:bottom w:val="nil"/>
              <w:right w:val="nil"/>
            </w:tcBorders>
            <w:shd w:val="clear" w:color="auto" w:fill="auto"/>
            <w:noWrap/>
            <w:vAlign w:val="bottom"/>
          </w:tcPr>
          <w:p w14:paraId="3540E163" w14:textId="77777777" w:rsidR="008001C7" w:rsidRPr="00E30102" w:rsidRDefault="008001C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5135594" w14:textId="77777777" w:rsidR="008001C7" w:rsidRPr="00E30102" w:rsidRDefault="008001C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21C6D49A" w14:textId="77777777" w:rsidR="008001C7" w:rsidRPr="00E30102" w:rsidRDefault="008001C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3D6D682"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3F02CC4"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FF2387C" w14:textId="77777777" w:rsidR="008001C7" w:rsidRPr="00E30102" w:rsidRDefault="008001C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A6DF2B8"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705587C" w14:textId="77777777" w:rsidR="008001C7" w:rsidRPr="00E30102" w:rsidRDefault="008001C7">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3204625"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82FBCA7"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A6529E3" w14:textId="77777777" w:rsidR="008001C7" w:rsidRPr="00E30102" w:rsidRDefault="008001C7">
            <w:pPr>
              <w:widowControl/>
              <w:jc w:val="left"/>
              <w:rPr>
                <w:rFonts w:ascii="宋体" w:hAnsi="宋体" w:cs="宋体"/>
                <w:color w:val="000000"/>
                <w:kern w:val="0"/>
                <w:sz w:val="22"/>
              </w:rPr>
            </w:pPr>
          </w:p>
        </w:tc>
      </w:tr>
      <w:tr w:rsidR="008001C7" w:rsidRPr="00E30102" w14:paraId="7791BB88"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0C7DFEC6"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58A3B30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中国民主同盟昌吉市委员会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1B1880EB"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16167BA2"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《昌吉盟讯》编印费　</w:t>
            </w:r>
          </w:p>
        </w:tc>
      </w:tr>
      <w:tr w:rsidR="008001C7" w:rsidRPr="00E30102" w14:paraId="2CFC0348"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CD44DC3"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67B8075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19FE2B6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6D330D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2F053A3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76980E5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26B648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7B19050F"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B16A723"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0F16DC95"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刊发一期《昌吉盟讯》</w:t>
            </w:r>
          </w:p>
        </w:tc>
      </w:tr>
      <w:tr w:rsidR="008001C7" w:rsidRPr="00E30102" w14:paraId="7D1484E7"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9E414DA"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0E00A12D"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933F4BE"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940FC1B"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指标值（包含数字及文字描述）</w:t>
            </w:r>
          </w:p>
        </w:tc>
      </w:tr>
      <w:tr w:rsidR="008001C7" w:rsidRPr="00E30102" w14:paraId="43888ED8"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173B7DBE"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053A42F"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3CE87D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53D80F2"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9629A2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8DCC085"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7D2962A"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4D7C00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3EE55E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612CCD77"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6C14B3F"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07091BF"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9940867"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F13443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D089E5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ED3461E"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A35B85A"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9EE2B29"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0FAB54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E94E01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EB01326"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3DB8FF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92DE30C"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指标1：报刊杂志公益赠阅数量（100份）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06C1CAD"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公益赠阅报刊杂志350份</w:t>
            </w:r>
          </w:p>
        </w:tc>
      </w:tr>
      <w:tr w:rsidR="008001C7" w:rsidRPr="00E30102" w14:paraId="1E4F7B0A"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0663BAE"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D0C742E"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1D1C6D5"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指标2：稿件原创率（90%）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7C57CBE"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原创稿件占全部发表稿件的比率90%</w:t>
            </w:r>
          </w:p>
        </w:tc>
      </w:tr>
      <w:tr w:rsidR="008001C7" w:rsidRPr="00E30102" w14:paraId="16CB9EB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A2FFC55"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DF0309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2848698"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指标1：组织参观学习人次（60人）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12C2D1F"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组织盟员前往宣传教育基地参观达60人次以上</w:t>
            </w:r>
          </w:p>
        </w:tc>
      </w:tr>
      <w:tr w:rsidR="008001C7" w:rsidRPr="00E30102" w14:paraId="3EB80D5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C94522F"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1219E8C"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1CC04F1"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指标2：报刊杂志发行量（350份）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AE6437F"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报刊杂志发行350份</w:t>
            </w:r>
          </w:p>
        </w:tc>
      </w:tr>
      <w:tr w:rsidR="008001C7" w:rsidRPr="00E30102" w14:paraId="325EA3C5"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35E594C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389028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A323739"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37D8B8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0FDE88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3BD7B6E"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7351403"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A4D840A"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ACF6260"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5F220B65"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7CF1D73"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FA98F6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6EF5F53"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828C53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5E55CFD"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81C01AD"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579177A"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865DB1"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AC515E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6A606510"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B2D203E"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D3AA53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DE02B42" w14:textId="77777777" w:rsidR="008001C7" w:rsidRPr="00E30102" w:rsidRDefault="004D6F41">
            <w:pPr>
              <w:widowControl/>
              <w:jc w:val="left"/>
              <w:textAlignment w:val="center"/>
              <w:rPr>
                <w:rFonts w:ascii="宋体" w:hAnsi="宋体" w:cs="宋体"/>
                <w:kern w:val="0"/>
                <w:sz w:val="22"/>
                <w:szCs w:val="22"/>
              </w:rPr>
            </w:pPr>
            <w:r w:rsidRPr="00E30102">
              <w:rPr>
                <w:rFonts w:ascii="宋体" w:hAnsi="宋体" w:cs="宋体" w:hint="eastAsia"/>
                <w:color w:val="000000"/>
                <w:kern w:val="0"/>
                <w:sz w:val="22"/>
                <w:szCs w:val="22"/>
              </w:rPr>
              <w:t xml:space="preserve"> 指标1：制作宣传品数量（350份）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BE85062" w14:textId="77777777" w:rsidR="008001C7" w:rsidRPr="00E30102" w:rsidRDefault="004D6F41">
            <w:pPr>
              <w:widowControl/>
              <w:jc w:val="left"/>
              <w:textAlignment w:val="center"/>
              <w:rPr>
                <w:rFonts w:ascii="宋体" w:hAnsi="宋体" w:cs="宋体"/>
                <w:kern w:val="0"/>
                <w:sz w:val="22"/>
                <w:szCs w:val="22"/>
              </w:rPr>
            </w:pPr>
            <w:r w:rsidRPr="00E30102">
              <w:rPr>
                <w:rFonts w:ascii="宋体" w:hAnsi="宋体" w:cs="宋体" w:hint="eastAsia"/>
                <w:color w:val="000000"/>
                <w:kern w:val="0"/>
                <w:sz w:val="22"/>
                <w:szCs w:val="22"/>
              </w:rPr>
              <w:t>发放宣传品350份</w:t>
            </w:r>
          </w:p>
        </w:tc>
      </w:tr>
      <w:tr w:rsidR="008001C7" w:rsidRPr="00E30102" w14:paraId="160E4F05"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F121020"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3015206"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4B48513" w14:textId="77777777" w:rsidR="008001C7" w:rsidRPr="00E30102" w:rsidRDefault="004D6F41">
            <w:pPr>
              <w:widowControl/>
              <w:jc w:val="left"/>
              <w:textAlignment w:val="center"/>
              <w:rPr>
                <w:rFonts w:ascii="宋体" w:hAnsi="宋体" w:cs="宋体"/>
                <w:kern w:val="0"/>
                <w:sz w:val="22"/>
                <w:szCs w:val="22"/>
              </w:rPr>
            </w:pPr>
            <w:r w:rsidRPr="00E30102">
              <w:rPr>
                <w:rFonts w:ascii="宋体" w:hAnsi="宋体" w:cs="宋体" w:hint="eastAsia"/>
                <w:color w:val="000000"/>
                <w:kern w:val="0"/>
                <w:sz w:val="22"/>
                <w:szCs w:val="22"/>
              </w:rPr>
              <w:t xml:space="preserve"> 指标2：播发稿件数量（4篇）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C61FC06" w14:textId="77777777" w:rsidR="008001C7" w:rsidRPr="00E30102" w:rsidRDefault="004D6F41">
            <w:pPr>
              <w:widowControl/>
              <w:jc w:val="left"/>
              <w:textAlignment w:val="center"/>
              <w:rPr>
                <w:rFonts w:ascii="宋体" w:hAnsi="宋体" w:cs="宋体"/>
                <w:kern w:val="0"/>
                <w:sz w:val="22"/>
                <w:szCs w:val="22"/>
              </w:rPr>
            </w:pPr>
            <w:r w:rsidRPr="00E30102">
              <w:rPr>
                <w:rFonts w:ascii="宋体" w:hAnsi="宋体" w:cs="宋体" w:hint="eastAsia"/>
                <w:color w:val="000000"/>
                <w:kern w:val="0"/>
                <w:sz w:val="22"/>
                <w:szCs w:val="22"/>
              </w:rPr>
              <w:t>在媒体播发稿件14篇</w:t>
            </w:r>
          </w:p>
        </w:tc>
      </w:tr>
      <w:tr w:rsidR="008001C7" w:rsidRPr="00E30102" w14:paraId="08CC75E5"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3DFA285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0E9796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7E427CF" w14:textId="77777777" w:rsidR="008001C7" w:rsidRPr="00E30102" w:rsidRDefault="004D6F41">
            <w:pPr>
              <w:widowControl/>
              <w:jc w:val="left"/>
              <w:textAlignment w:val="center"/>
              <w:rPr>
                <w:rFonts w:ascii="宋体" w:hAnsi="宋体" w:cs="宋体"/>
                <w:color w:val="000000"/>
                <w:kern w:val="0"/>
                <w:sz w:val="22"/>
                <w:szCs w:val="22"/>
              </w:rPr>
            </w:pPr>
            <w:r w:rsidRPr="00E30102">
              <w:rPr>
                <w:rFonts w:ascii="宋体" w:hAnsi="宋体" w:cs="宋体" w:hint="eastAsia"/>
                <w:color w:val="000000"/>
                <w:kern w:val="0"/>
                <w:sz w:val="22"/>
                <w:szCs w:val="22"/>
              </w:rPr>
              <w:t xml:space="preserve"> 指标1：服务对象满意度（90%）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6D8088A" w14:textId="77777777" w:rsidR="008001C7" w:rsidRPr="00E30102" w:rsidRDefault="004D6F41">
            <w:pPr>
              <w:widowControl/>
              <w:jc w:val="left"/>
              <w:textAlignment w:val="center"/>
              <w:rPr>
                <w:rFonts w:ascii="宋体" w:hAnsi="宋体" w:cs="宋体"/>
                <w:color w:val="000000"/>
                <w:kern w:val="0"/>
                <w:sz w:val="22"/>
                <w:szCs w:val="22"/>
              </w:rPr>
            </w:pPr>
            <w:r w:rsidRPr="00E30102">
              <w:rPr>
                <w:rFonts w:ascii="宋体" w:hAnsi="宋体" w:cs="宋体" w:hint="eastAsia"/>
                <w:color w:val="000000"/>
                <w:kern w:val="0"/>
                <w:sz w:val="22"/>
                <w:szCs w:val="22"/>
              </w:rPr>
              <w:t>调查中盟员满意和较满意的人数占调查总人数的比率90%以上</w:t>
            </w:r>
          </w:p>
        </w:tc>
      </w:tr>
    </w:tbl>
    <w:tbl>
      <w:tblPr>
        <w:tblpPr w:leftFromText="180" w:rightFromText="180" w:vertAnchor="text" w:horzAnchor="page" w:tblpX="1546" w:tblpYSpec="top"/>
        <w:tblOverlap w:val="never"/>
        <w:tblW w:w="1397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001C7" w:rsidRPr="00E30102" w14:paraId="1C84F9BE" w14:textId="77777777">
        <w:trPr>
          <w:trHeight w:val="474"/>
        </w:trPr>
        <w:tc>
          <w:tcPr>
            <w:tcW w:w="13973" w:type="dxa"/>
            <w:gridSpan w:val="13"/>
            <w:tcBorders>
              <w:top w:val="nil"/>
              <w:left w:val="nil"/>
              <w:bottom w:val="nil"/>
              <w:right w:val="nil"/>
            </w:tcBorders>
            <w:shd w:val="clear" w:color="auto" w:fill="auto"/>
            <w:noWrap/>
            <w:vAlign w:val="bottom"/>
          </w:tcPr>
          <w:p w14:paraId="26D38AEA" w14:textId="77777777" w:rsidR="008001C7" w:rsidRPr="00E30102" w:rsidRDefault="004D6F41">
            <w:pPr>
              <w:widowControl/>
              <w:jc w:val="center"/>
              <w:outlineLvl w:val="1"/>
              <w:rPr>
                <w:rFonts w:ascii="宋体" w:hAnsi="宋体" w:cs="宋体"/>
                <w:b/>
                <w:bCs/>
                <w:kern w:val="0"/>
                <w:sz w:val="32"/>
                <w:szCs w:val="32"/>
              </w:rPr>
            </w:pPr>
            <w:r w:rsidRPr="00E30102">
              <w:rPr>
                <w:rFonts w:ascii="仿宋_GB2312" w:eastAsia="仿宋_GB2312" w:hAnsi="宋体" w:hint="eastAsia"/>
                <w:b/>
                <w:kern w:val="0"/>
                <w:sz w:val="32"/>
                <w:szCs w:val="32"/>
              </w:rPr>
              <w:lastRenderedPageBreak/>
              <w:t>项  目  支  出  绩  效  目  标  表</w:t>
            </w:r>
          </w:p>
        </w:tc>
      </w:tr>
      <w:tr w:rsidR="008001C7" w:rsidRPr="00E30102" w14:paraId="5C8E7B88" w14:textId="77777777">
        <w:trPr>
          <w:trHeight w:val="271"/>
        </w:trPr>
        <w:tc>
          <w:tcPr>
            <w:tcW w:w="2195" w:type="dxa"/>
            <w:tcBorders>
              <w:top w:val="nil"/>
              <w:left w:val="nil"/>
              <w:bottom w:val="nil"/>
              <w:right w:val="nil"/>
            </w:tcBorders>
            <w:shd w:val="clear" w:color="auto" w:fill="auto"/>
            <w:noWrap/>
            <w:vAlign w:val="bottom"/>
          </w:tcPr>
          <w:p w14:paraId="346DB37C" w14:textId="77777777" w:rsidR="008001C7" w:rsidRPr="00E30102" w:rsidRDefault="008001C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6F8B5E22" w14:textId="77777777" w:rsidR="008001C7" w:rsidRPr="00E30102" w:rsidRDefault="008001C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0A72022" w14:textId="77777777" w:rsidR="008001C7" w:rsidRPr="00E30102" w:rsidRDefault="008001C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68893D7"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09C70A1"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C999BF0" w14:textId="77777777" w:rsidR="008001C7" w:rsidRPr="00E30102" w:rsidRDefault="008001C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2C004305"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117E1F9" w14:textId="77777777" w:rsidR="008001C7" w:rsidRPr="00E30102" w:rsidRDefault="008001C7">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C44C80D"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5BB7635"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3B2C723" w14:textId="77777777" w:rsidR="008001C7" w:rsidRPr="00E30102" w:rsidRDefault="008001C7">
            <w:pPr>
              <w:widowControl/>
              <w:jc w:val="left"/>
              <w:rPr>
                <w:rFonts w:ascii="宋体" w:hAnsi="宋体" w:cs="宋体"/>
                <w:color w:val="000000"/>
                <w:kern w:val="0"/>
                <w:sz w:val="22"/>
              </w:rPr>
            </w:pPr>
          </w:p>
        </w:tc>
      </w:tr>
      <w:tr w:rsidR="008001C7" w:rsidRPr="00E30102" w14:paraId="56A20987"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125E6DF"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0616EA62"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中国民主同盟昌吉市委员会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382A5E42"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4C6EEDB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参政议政费</w:t>
            </w:r>
          </w:p>
        </w:tc>
      </w:tr>
      <w:tr w:rsidR="008001C7" w:rsidRPr="00E30102" w14:paraId="0498188F"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154528B"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3AEF517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A14700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4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D1AD92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1A092C0C"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4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6CEB8666"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228FE02E"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0761EC23"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9F2E33D"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56048B54"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保证了民主党派参政议政工作顺利开展，发挥好中国共产党领导的多党合作和政治协商制度，使民主党派更好的发挥参政议政作用。</w:t>
            </w:r>
          </w:p>
        </w:tc>
      </w:tr>
      <w:tr w:rsidR="008001C7" w:rsidRPr="00E30102" w14:paraId="407A2346"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2ACAD4A"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4580E106"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C4587A8"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2722821"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指标值（包含数字及文字描述）</w:t>
            </w:r>
          </w:p>
        </w:tc>
      </w:tr>
      <w:tr w:rsidR="008001C7" w:rsidRPr="00E30102" w14:paraId="6F69E4E5"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8A8117E"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2B3D92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89F7B5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94BE3A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4D69BC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C7F1403"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22F8371"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3D2636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93C996C"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43AA267F"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821F496"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9B0DE2F"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4873B0"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指标1：当年完成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38AECC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12月前完成调研报告、提案撰写任务　</w:t>
            </w:r>
          </w:p>
        </w:tc>
      </w:tr>
      <w:tr w:rsidR="008001C7" w:rsidRPr="00E30102" w14:paraId="400CCC5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193A34F"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7ED1159"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CBF62B7"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53AE91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7EB6254"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6079C77"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D0A54E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068DDD2"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指标1：完成调研报告数量（4篇）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2126CF9"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当年完成调研报告4篇</w:t>
            </w:r>
          </w:p>
        </w:tc>
      </w:tr>
      <w:tr w:rsidR="008001C7" w:rsidRPr="00E30102" w14:paraId="008A061F"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C27F886"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475F582"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C586B58"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指标2：编发信息刊物数量（1期）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71AF732"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当年编发《昌吉盟讯》1期</w:t>
            </w:r>
          </w:p>
        </w:tc>
      </w:tr>
      <w:tr w:rsidR="008001C7" w:rsidRPr="00E30102" w14:paraId="32329E4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A197547"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DB5107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6458B35"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指标1：上报建议、意见数量（10条）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4FA5243"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上报建议和意见60条</w:t>
            </w:r>
          </w:p>
        </w:tc>
      </w:tr>
      <w:tr w:rsidR="008001C7" w:rsidRPr="00E30102" w14:paraId="2AC5956D"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AEF87CC"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239942C"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5F62783"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指标2：研究成果评审合格率（90%）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2F56AA07"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评审合格的研究成果数量占总研究数量的比率90%</w:t>
            </w:r>
          </w:p>
        </w:tc>
      </w:tr>
      <w:tr w:rsidR="008001C7" w:rsidRPr="00E30102" w14:paraId="658CB066"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790249F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7DD757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5F0D237"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2BD5C5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579C41D9"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15832D0"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FA235C6"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CF5A918"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764F87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5B0C905"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2096F528"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A47B268"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0B942670"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指标1：成果刊发、媒体报道次数（4次）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D934451"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成果刊发、媒体报道的次数16次</w:t>
            </w:r>
          </w:p>
        </w:tc>
      </w:tr>
      <w:tr w:rsidR="008001C7" w:rsidRPr="00E30102" w14:paraId="6AF6DA4C" w14:textId="77777777">
        <w:trPr>
          <w:trHeight w:val="283"/>
        </w:trPr>
        <w:tc>
          <w:tcPr>
            <w:tcW w:w="2195" w:type="dxa"/>
            <w:vMerge/>
            <w:tcBorders>
              <w:top w:val="nil"/>
              <w:left w:val="single" w:sz="4" w:space="0" w:color="000000"/>
              <w:bottom w:val="single" w:sz="4" w:space="0" w:color="auto"/>
              <w:right w:val="single" w:sz="4" w:space="0" w:color="000000"/>
            </w:tcBorders>
            <w:vAlign w:val="center"/>
          </w:tcPr>
          <w:p w14:paraId="0A1C8662"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14:paraId="035C0E9C"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14:paraId="7DA92234"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指标2：意见建议采纳率（60%）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5C92132F"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被采纳的意见建议数量占总数量的比率80%</w:t>
            </w:r>
          </w:p>
        </w:tc>
      </w:tr>
      <w:tr w:rsidR="008001C7" w:rsidRPr="00E30102" w14:paraId="77F322D1" w14:textId="77777777">
        <w:trPr>
          <w:trHeight w:val="271"/>
        </w:trPr>
        <w:tc>
          <w:tcPr>
            <w:tcW w:w="21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B2188D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185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08BD4C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6148" w:type="dxa"/>
            <w:gridSpan w:val="7"/>
            <w:tcBorders>
              <w:top w:val="single" w:sz="4" w:space="0" w:color="auto"/>
              <w:left w:val="nil"/>
              <w:bottom w:val="single" w:sz="4" w:space="0" w:color="000000"/>
              <w:right w:val="single" w:sz="4" w:space="0" w:color="auto"/>
            </w:tcBorders>
            <w:shd w:val="clear" w:color="auto" w:fill="auto"/>
            <w:vAlign w:val="center"/>
          </w:tcPr>
          <w:p w14:paraId="3F6DEDD8"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指标1：成果满意率60%以上</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74A4983"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成果满意率达80%</w:t>
            </w:r>
          </w:p>
        </w:tc>
      </w:tr>
      <w:tr w:rsidR="008001C7" w:rsidRPr="00E30102" w14:paraId="765017D6" w14:textId="77777777">
        <w:trPr>
          <w:trHeight w:val="271"/>
        </w:trPr>
        <w:tc>
          <w:tcPr>
            <w:tcW w:w="2195" w:type="dxa"/>
            <w:vMerge/>
            <w:tcBorders>
              <w:top w:val="nil"/>
              <w:left w:val="single" w:sz="4" w:space="0" w:color="auto"/>
              <w:bottom w:val="nil"/>
              <w:right w:val="single" w:sz="4" w:space="0" w:color="000000"/>
            </w:tcBorders>
            <w:vAlign w:val="center"/>
          </w:tcPr>
          <w:p w14:paraId="458BB26C"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nil"/>
              <w:right w:val="single" w:sz="4" w:space="0" w:color="000000"/>
            </w:tcBorders>
            <w:vAlign w:val="center"/>
          </w:tcPr>
          <w:p w14:paraId="1B48B4E0"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auto"/>
            </w:tcBorders>
            <w:shd w:val="clear" w:color="auto" w:fill="auto"/>
            <w:vAlign w:val="center"/>
          </w:tcPr>
          <w:p w14:paraId="4F4FAE78"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EE51B2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6BEB09E" w14:textId="77777777">
        <w:trPr>
          <w:trHeight w:val="271"/>
        </w:trPr>
        <w:tc>
          <w:tcPr>
            <w:tcW w:w="2195" w:type="dxa"/>
            <w:tcBorders>
              <w:top w:val="nil"/>
              <w:left w:val="single" w:sz="4" w:space="0" w:color="auto"/>
              <w:bottom w:val="single" w:sz="4" w:space="0" w:color="auto"/>
              <w:right w:val="single" w:sz="4" w:space="0" w:color="000000"/>
            </w:tcBorders>
            <w:vAlign w:val="center"/>
          </w:tcPr>
          <w:p w14:paraId="79AF5710" w14:textId="77777777" w:rsidR="008001C7" w:rsidRPr="00E30102" w:rsidRDefault="008001C7">
            <w:pPr>
              <w:widowControl/>
              <w:jc w:val="left"/>
              <w:rPr>
                <w:rFonts w:ascii="宋体" w:hAnsi="宋体" w:cs="宋体"/>
                <w:kern w:val="0"/>
                <w:sz w:val="18"/>
                <w:szCs w:val="18"/>
              </w:rPr>
            </w:pPr>
          </w:p>
        </w:tc>
        <w:tc>
          <w:tcPr>
            <w:tcW w:w="1857" w:type="dxa"/>
            <w:tcBorders>
              <w:top w:val="nil"/>
              <w:left w:val="single" w:sz="4" w:space="0" w:color="000000"/>
              <w:bottom w:val="single" w:sz="4" w:space="0" w:color="auto"/>
              <w:right w:val="single" w:sz="4" w:space="0" w:color="000000"/>
            </w:tcBorders>
            <w:vAlign w:val="center"/>
          </w:tcPr>
          <w:p w14:paraId="56ABF76C"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auto"/>
            </w:tcBorders>
            <w:shd w:val="clear" w:color="auto" w:fill="auto"/>
            <w:vAlign w:val="center"/>
          </w:tcPr>
          <w:p w14:paraId="1E3FD8C2" w14:textId="77777777" w:rsidR="008001C7" w:rsidRPr="00E30102" w:rsidRDefault="008001C7">
            <w:pPr>
              <w:widowControl/>
              <w:jc w:val="left"/>
              <w:rPr>
                <w:rFonts w:ascii="宋体" w:hAnsi="宋体" w:cs="宋体"/>
                <w:kern w:val="0"/>
                <w:sz w:val="18"/>
                <w:szCs w:val="18"/>
              </w:rPr>
            </w:pP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26B3AE2" w14:textId="77777777" w:rsidR="008001C7" w:rsidRPr="00E30102" w:rsidRDefault="008001C7">
            <w:pPr>
              <w:widowControl/>
              <w:jc w:val="center"/>
              <w:rPr>
                <w:rFonts w:ascii="宋体" w:hAnsi="宋体" w:cs="宋体"/>
                <w:kern w:val="0"/>
                <w:sz w:val="18"/>
                <w:szCs w:val="18"/>
              </w:rPr>
            </w:pPr>
          </w:p>
        </w:tc>
      </w:tr>
    </w:tbl>
    <w:p w14:paraId="4C8A5FEF" w14:textId="77777777" w:rsidR="008001C7" w:rsidRPr="00E30102" w:rsidRDefault="008001C7">
      <w:pPr>
        <w:widowControl/>
        <w:spacing w:line="560" w:lineRule="exact"/>
        <w:jc w:val="left"/>
        <w:rPr>
          <w:rFonts w:ascii="楷体_GB2312" w:eastAsia="楷体_GB2312" w:hAnsi="宋体" w:cs="宋体"/>
          <w:b/>
          <w:kern w:val="0"/>
          <w:sz w:val="32"/>
          <w:szCs w:val="32"/>
        </w:rPr>
      </w:pPr>
    </w:p>
    <w:tbl>
      <w:tblPr>
        <w:tblpPr w:leftFromText="180" w:rightFromText="180" w:vertAnchor="text" w:horzAnchor="page" w:tblpX="1546" w:tblpYSpec="top"/>
        <w:tblOverlap w:val="never"/>
        <w:tblW w:w="1397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001C7" w:rsidRPr="00E30102" w14:paraId="588C90C5" w14:textId="77777777">
        <w:trPr>
          <w:trHeight w:val="474"/>
        </w:trPr>
        <w:tc>
          <w:tcPr>
            <w:tcW w:w="13973" w:type="dxa"/>
            <w:gridSpan w:val="13"/>
            <w:tcBorders>
              <w:top w:val="nil"/>
              <w:left w:val="nil"/>
              <w:bottom w:val="nil"/>
              <w:right w:val="nil"/>
            </w:tcBorders>
            <w:shd w:val="clear" w:color="auto" w:fill="auto"/>
            <w:noWrap/>
            <w:vAlign w:val="bottom"/>
          </w:tcPr>
          <w:p w14:paraId="738F390D" w14:textId="77777777" w:rsidR="008001C7" w:rsidRPr="00E30102" w:rsidRDefault="004D6F41">
            <w:pPr>
              <w:widowControl/>
              <w:jc w:val="center"/>
              <w:outlineLvl w:val="1"/>
              <w:rPr>
                <w:rFonts w:ascii="宋体" w:hAnsi="宋体" w:cs="宋体"/>
                <w:b/>
                <w:bCs/>
                <w:kern w:val="0"/>
                <w:sz w:val="32"/>
                <w:szCs w:val="32"/>
              </w:rPr>
            </w:pPr>
            <w:r w:rsidRPr="00E30102">
              <w:rPr>
                <w:rFonts w:ascii="仿宋_GB2312" w:eastAsia="仿宋_GB2312" w:hAnsi="宋体" w:hint="eastAsia"/>
                <w:b/>
                <w:kern w:val="0"/>
                <w:sz w:val="32"/>
                <w:szCs w:val="32"/>
              </w:rPr>
              <w:lastRenderedPageBreak/>
              <w:t>项  目  支  出  绩  效  目  标  表</w:t>
            </w:r>
          </w:p>
        </w:tc>
      </w:tr>
      <w:tr w:rsidR="008001C7" w:rsidRPr="00E30102" w14:paraId="31796541" w14:textId="77777777">
        <w:trPr>
          <w:trHeight w:val="271"/>
        </w:trPr>
        <w:tc>
          <w:tcPr>
            <w:tcW w:w="2195" w:type="dxa"/>
            <w:tcBorders>
              <w:top w:val="nil"/>
              <w:left w:val="nil"/>
              <w:bottom w:val="nil"/>
              <w:right w:val="nil"/>
            </w:tcBorders>
            <w:shd w:val="clear" w:color="auto" w:fill="auto"/>
            <w:noWrap/>
            <w:vAlign w:val="bottom"/>
          </w:tcPr>
          <w:p w14:paraId="239AC8E2" w14:textId="77777777" w:rsidR="008001C7" w:rsidRPr="00E30102" w:rsidRDefault="008001C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4194E7C" w14:textId="77777777" w:rsidR="008001C7" w:rsidRPr="00E30102" w:rsidRDefault="008001C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9E4B05B" w14:textId="77777777" w:rsidR="008001C7" w:rsidRPr="00E30102" w:rsidRDefault="008001C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54E6D93"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CCE6411" w14:textId="77777777" w:rsidR="008001C7" w:rsidRPr="00E30102" w:rsidRDefault="008001C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4E1947A" w14:textId="77777777" w:rsidR="008001C7" w:rsidRPr="00E30102" w:rsidRDefault="008001C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D09DDEB"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E9352CC" w14:textId="77777777" w:rsidR="008001C7" w:rsidRPr="00E30102" w:rsidRDefault="008001C7">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44DC0818"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82F4C19" w14:textId="77777777" w:rsidR="008001C7" w:rsidRPr="00E30102" w:rsidRDefault="008001C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9872A94" w14:textId="77777777" w:rsidR="008001C7" w:rsidRPr="00E30102" w:rsidRDefault="008001C7">
            <w:pPr>
              <w:widowControl/>
              <w:jc w:val="left"/>
              <w:rPr>
                <w:rFonts w:ascii="宋体" w:hAnsi="宋体" w:cs="宋体"/>
                <w:color w:val="000000"/>
                <w:kern w:val="0"/>
                <w:sz w:val="22"/>
              </w:rPr>
            </w:pPr>
          </w:p>
        </w:tc>
      </w:tr>
      <w:tr w:rsidR="008001C7" w:rsidRPr="00E30102" w14:paraId="7A735DF9"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92E4143"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1E8A683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中国民主同盟昌吉市委员会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3ECD5E73"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67AD3266"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民主党派活动费</w:t>
            </w:r>
          </w:p>
        </w:tc>
      </w:tr>
      <w:tr w:rsidR="008001C7" w:rsidRPr="00E30102" w14:paraId="58F282A8"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36E92161"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28B24CE6"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5B3CD20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12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752DC9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50E4881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12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6A456C90"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0462AF7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3E52A4BD"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A8B4EBB"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7D5844C1"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保证民盟各支部、小组能够持续有效的开展自身建设工作</w:t>
            </w:r>
          </w:p>
        </w:tc>
      </w:tr>
      <w:tr w:rsidR="008001C7" w:rsidRPr="00E30102" w14:paraId="0276F637"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386AD9F"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60BF60C3"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8EFF4EE"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8940B01" w14:textId="77777777" w:rsidR="008001C7" w:rsidRPr="00E30102" w:rsidRDefault="004D6F41">
            <w:pPr>
              <w:widowControl/>
              <w:jc w:val="center"/>
              <w:rPr>
                <w:rFonts w:ascii="宋体" w:hAnsi="宋体" w:cs="宋体"/>
                <w:b/>
                <w:bCs/>
                <w:kern w:val="0"/>
                <w:sz w:val="18"/>
                <w:szCs w:val="18"/>
              </w:rPr>
            </w:pPr>
            <w:r w:rsidRPr="00E30102">
              <w:rPr>
                <w:rFonts w:ascii="宋体" w:hAnsi="宋体" w:cs="宋体" w:hint="eastAsia"/>
                <w:b/>
                <w:bCs/>
                <w:kern w:val="0"/>
                <w:sz w:val="18"/>
                <w:szCs w:val="18"/>
              </w:rPr>
              <w:t>指标值（包含数字及文字描述）</w:t>
            </w:r>
          </w:p>
        </w:tc>
      </w:tr>
      <w:tr w:rsidR="008001C7" w:rsidRPr="00E30102" w14:paraId="00CA07CF"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8D04F15"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A76ADD3"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15F7564A"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CB6182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26322F7"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19A5009"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7FD602E"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4E5FB421"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88E33B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1414E327"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04120A5" w14:textId="77777777" w:rsidR="008001C7" w:rsidRPr="00E30102" w:rsidRDefault="008001C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D8E1548"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2ED365F7"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指标1：研究成果按时结题率（100%）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7EFB91CA"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按时结题的课题研究数量占课题研究总数的比率90%以上</w:t>
            </w:r>
          </w:p>
        </w:tc>
      </w:tr>
      <w:tr w:rsidR="008001C7" w:rsidRPr="00E30102" w14:paraId="155999B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05B10E2"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0A36D0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589B08A7"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指标1：完成专题研究报告数量（2篇）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4EA7C5BC"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当年完成专题研究报告4篇</w:t>
            </w:r>
          </w:p>
        </w:tc>
      </w:tr>
      <w:tr w:rsidR="008001C7" w:rsidRPr="00E30102" w14:paraId="26A9773A"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969A6FE"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5381EA3"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4FC2E2D"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指标2：编发信息刊物数量（1期）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98461D2"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当年编发《昌吉盟讯》1期</w:t>
            </w:r>
          </w:p>
        </w:tc>
      </w:tr>
      <w:tr w:rsidR="008001C7" w:rsidRPr="00E30102" w14:paraId="1F725367"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E4FBFEA"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48257A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769DE8F"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指标1：上报建议、意见数量（30条）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38C10EE"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上报建议、意见数量（60条）</w:t>
            </w:r>
          </w:p>
        </w:tc>
      </w:tr>
      <w:tr w:rsidR="008001C7" w:rsidRPr="00E30102" w14:paraId="52EDD34D"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FF66131"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9FB9FA5"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52846BF"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 xml:space="preserve"> 指标2：完成调研报告数量（2篇）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652EE400"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2"/>
                <w:szCs w:val="22"/>
              </w:rPr>
              <w:t>当年完成调研报告数量3篇</w:t>
            </w:r>
          </w:p>
        </w:tc>
      </w:tr>
      <w:tr w:rsidR="008001C7" w:rsidRPr="00E30102" w14:paraId="55EC7658"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8D0221E"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3B99704"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71E33E2E"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35D560B9"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2BC130E4"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B84DF57"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378F07C"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31AEA3D5" w14:textId="77777777" w:rsidR="008001C7" w:rsidRPr="00E30102" w:rsidRDefault="004D6F41">
            <w:pPr>
              <w:widowControl/>
              <w:jc w:val="left"/>
              <w:rPr>
                <w:rFonts w:ascii="宋体" w:hAnsi="宋体" w:cs="宋体"/>
                <w:kern w:val="0"/>
                <w:sz w:val="18"/>
                <w:szCs w:val="18"/>
              </w:rPr>
            </w:pPr>
            <w:r w:rsidRPr="00E3010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3CFF39B"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 xml:space="preserve">　</w:t>
            </w:r>
          </w:p>
        </w:tc>
      </w:tr>
      <w:tr w:rsidR="008001C7" w:rsidRPr="00E30102" w14:paraId="76D5D7F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2D7D5B6B" w14:textId="77777777" w:rsidR="008001C7" w:rsidRPr="00E30102" w:rsidRDefault="008001C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D28E160"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14:paraId="645B00FB"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指标1：成果刊发、媒体报道次数（4次）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1241869C"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成果刊发、媒体报道14次</w:t>
            </w:r>
          </w:p>
        </w:tc>
      </w:tr>
      <w:tr w:rsidR="008001C7" w:rsidRPr="00E30102" w14:paraId="4732F829" w14:textId="77777777">
        <w:trPr>
          <w:trHeight w:val="283"/>
        </w:trPr>
        <w:tc>
          <w:tcPr>
            <w:tcW w:w="2195" w:type="dxa"/>
            <w:vMerge/>
            <w:tcBorders>
              <w:top w:val="nil"/>
              <w:left w:val="single" w:sz="4" w:space="0" w:color="000000"/>
              <w:bottom w:val="single" w:sz="4" w:space="0" w:color="auto"/>
              <w:right w:val="single" w:sz="4" w:space="0" w:color="000000"/>
            </w:tcBorders>
            <w:vAlign w:val="center"/>
          </w:tcPr>
          <w:p w14:paraId="04CA77D9" w14:textId="77777777" w:rsidR="008001C7" w:rsidRPr="00E30102" w:rsidRDefault="008001C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14:paraId="666468F7" w14:textId="77777777" w:rsidR="008001C7" w:rsidRPr="00E30102" w:rsidRDefault="008001C7">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14:paraId="351BC138"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指标2：意见建议采纳率（80%）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14:paraId="04D053FE"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被采纳的意见建议数量占总数量的比率80%以上</w:t>
            </w:r>
          </w:p>
        </w:tc>
      </w:tr>
      <w:tr w:rsidR="008001C7" w:rsidRPr="00E30102" w14:paraId="19E51103" w14:textId="77777777">
        <w:trPr>
          <w:trHeight w:val="271"/>
        </w:trPr>
        <w:tc>
          <w:tcPr>
            <w:tcW w:w="2195" w:type="dxa"/>
            <w:tcBorders>
              <w:top w:val="single" w:sz="4" w:space="0" w:color="auto"/>
              <w:left w:val="single" w:sz="4" w:space="0" w:color="auto"/>
              <w:bottom w:val="single" w:sz="4" w:space="0" w:color="000000"/>
              <w:right w:val="single" w:sz="4" w:space="0" w:color="000000"/>
            </w:tcBorders>
            <w:shd w:val="clear" w:color="auto" w:fill="auto"/>
            <w:vAlign w:val="center"/>
          </w:tcPr>
          <w:p w14:paraId="09672247"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9AA80D" w14:textId="77777777" w:rsidR="008001C7" w:rsidRPr="00E30102" w:rsidRDefault="004D6F41">
            <w:pPr>
              <w:widowControl/>
              <w:jc w:val="center"/>
              <w:rPr>
                <w:rFonts w:ascii="宋体" w:hAnsi="宋体" w:cs="宋体"/>
                <w:kern w:val="0"/>
                <w:sz w:val="18"/>
                <w:szCs w:val="18"/>
              </w:rPr>
            </w:pPr>
            <w:r w:rsidRPr="00E30102">
              <w:rPr>
                <w:rFonts w:ascii="宋体" w:hAnsi="宋体" w:cs="宋体" w:hint="eastAsia"/>
                <w:kern w:val="0"/>
                <w:sz w:val="18"/>
                <w:szCs w:val="18"/>
              </w:rPr>
              <w:t>满意度指标</w:t>
            </w:r>
          </w:p>
        </w:tc>
        <w:tc>
          <w:tcPr>
            <w:tcW w:w="6148" w:type="dxa"/>
            <w:gridSpan w:val="7"/>
            <w:tcBorders>
              <w:top w:val="single" w:sz="4" w:space="0" w:color="auto"/>
              <w:left w:val="nil"/>
              <w:bottom w:val="single" w:sz="4" w:space="0" w:color="000000"/>
              <w:right w:val="single" w:sz="4" w:space="0" w:color="auto"/>
            </w:tcBorders>
            <w:shd w:val="clear" w:color="auto" w:fill="auto"/>
            <w:vAlign w:val="center"/>
          </w:tcPr>
          <w:p w14:paraId="4C2DE5A5"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 xml:space="preserve"> 指标1：服务对象满意度（90%）　</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7CFCC80" w14:textId="77777777" w:rsidR="008001C7" w:rsidRPr="00E30102" w:rsidRDefault="004D6F41">
            <w:pPr>
              <w:widowControl/>
              <w:jc w:val="left"/>
              <w:textAlignment w:val="center"/>
              <w:rPr>
                <w:rFonts w:ascii="宋体" w:hAnsi="宋体" w:cs="宋体"/>
                <w:kern w:val="0"/>
                <w:sz w:val="18"/>
                <w:szCs w:val="18"/>
              </w:rPr>
            </w:pPr>
            <w:r w:rsidRPr="00E30102">
              <w:rPr>
                <w:rFonts w:ascii="宋体" w:hAnsi="宋体" w:cs="宋体" w:hint="eastAsia"/>
                <w:color w:val="000000"/>
                <w:kern w:val="0"/>
                <w:sz w:val="24"/>
              </w:rPr>
              <w:t>调查中盟员满意和较满意的人数占调查总人数的比率90%以上</w:t>
            </w:r>
          </w:p>
        </w:tc>
      </w:tr>
    </w:tbl>
    <w:p w14:paraId="03CA50A6" w14:textId="77777777" w:rsidR="008001C7" w:rsidRPr="00E30102" w:rsidRDefault="008001C7">
      <w:pPr>
        <w:widowControl/>
        <w:spacing w:line="560" w:lineRule="exact"/>
        <w:jc w:val="left"/>
        <w:rPr>
          <w:rFonts w:ascii="楷体_GB2312" w:eastAsia="楷体_GB2312" w:hAnsi="宋体" w:cs="宋体"/>
          <w:b/>
          <w:kern w:val="0"/>
          <w:sz w:val="32"/>
          <w:szCs w:val="32"/>
        </w:rPr>
        <w:sectPr w:rsidR="008001C7" w:rsidRPr="00E30102">
          <w:pgSz w:w="16838" w:h="11906" w:orient="landscape"/>
          <w:pgMar w:top="1800" w:right="1440" w:bottom="1800" w:left="1440" w:header="851" w:footer="992" w:gutter="0"/>
          <w:cols w:space="425"/>
          <w:docGrid w:type="lines" w:linePitch="312"/>
        </w:sectPr>
      </w:pPr>
    </w:p>
    <w:p w14:paraId="03849865" w14:textId="77777777" w:rsidR="008001C7" w:rsidRPr="00E30102" w:rsidRDefault="004D6F41">
      <w:pPr>
        <w:widowControl/>
        <w:spacing w:line="560" w:lineRule="exact"/>
        <w:ind w:firstLineChars="200" w:firstLine="643"/>
        <w:jc w:val="left"/>
        <w:rPr>
          <w:rFonts w:ascii="楷体_GB2312" w:eastAsia="楷体_GB2312" w:hAnsi="宋体" w:cs="宋体"/>
          <w:b/>
          <w:kern w:val="0"/>
          <w:sz w:val="32"/>
          <w:szCs w:val="32"/>
        </w:rPr>
      </w:pPr>
      <w:r w:rsidRPr="00E30102">
        <w:rPr>
          <w:rFonts w:ascii="楷体_GB2312" w:eastAsia="楷体_GB2312" w:hAnsi="宋体" w:cs="宋体" w:hint="eastAsia"/>
          <w:b/>
          <w:kern w:val="0"/>
          <w:sz w:val="32"/>
          <w:szCs w:val="32"/>
        </w:rPr>
        <w:lastRenderedPageBreak/>
        <w:t>（五）其他需说明的事项</w:t>
      </w:r>
    </w:p>
    <w:p w14:paraId="10D714FD" w14:textId="77777777" w:rsidR="008001C7" w:rsidRPr="00E30102" w:rsidRDefault="004D6F41">
      <w:pPr>
        <w:widowControl/>
        <w:spacing w:line="560" w:lineRule="exact"/>
        <w:ind w:firstLineChars="200" w:firstLine="6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无</w:t>
      </w:r>
      <w:r w:rsidR="0000065E" w:rsidRPr="00E30102">
        <w:rPr>
          <w:rFonts w:ascii="仿宋_GB2312" w:eastAsia="仿宋_GB2312" w:hAnsi="宋体" w:cs="宋体" w:hint="eastAsia"/>
          <w:kern w:val="0"/>
          <w:sz w:val="32"/>
          <w:szCs w:val="32"/>
        </w:rPr>
        <w:t>。</w:t>
      </w:r>
    </w:p>
    <w:p w14:paraId="264CED87" w14:textId="77777777" w:rsidR="008001C7" w:rsidRPr="00E30102" w:rsidRDefault="004D6F41" w:rsidP="0000065E">
      <w:pPr>
        <w:widowControl/>
        <w:spacing w:beforeLines="50" w:before="159"/>
        <w:jc w:val="center"/>
        <w:outlineLvl w:val="1"/>
        <w:rPr>
          <w:rFonts w:ascii="黑体" w:eastAsia="黑体" w:hAnsi="黑体"/>
          <w:kern w:val="0"/>
          <w:sz w:val="32"/>
          <w:szCs w:val="32"/>
        </w:rPr>
      </w:pPr>
      <w:r w:rsidRPr="00E30102">
        <w:rPr>
          <w:rFonts w:ascii="黑体" w:eastAsia="黑体" w:hAnsi="黑体" w:hint="eastAsia"/>
          <w:kern w:val="0"/>
          <w:sz w:val="32"/>
          <w:szCs w:val="32"/>
        </w:rPr>
        <w:t>第四部分  名词解释</w:t>
      </w:r>
    </w:p>
    <w:p w14:paraId="70410FAF" w14:textId="77777777" w:rsidR="008001C7" w:rsidRPr="00E30102" w:rsidRDefault="004D6F41">
      <w:pPr>
        <w:widowControl/>
        <w:spacing w:line="560" w:lineRule="exact"/>
        <w:ind w:firstLine="640"/>
        <w:jc w:val="left"/>
        <w:rPr>
          <w:rFonts w:ascii="黑体" w:eastAsia="黑体" w:hAnsi="宋体" w:cs="宋体"/>
          <w:kern w:val="0"/>
          <w:sz w:val="32"/>
          <w:szCs w:val="32"/>
        </w:rPr>
      </w:pPr>
      <w:r w:rsidRPr="00E30102">
        <w:rPr>
          <w:rFonts w:ascii="黑体" w:eastAsia="黑体" w:hAnsi="宋体" w:cs="宋体" w:hint="eastAsia"/>
          <w:kern w:val="0"/>
          <w:sz w:val="32"/>
          <w:szCs w:val="32"/>
        </w:rPr>
        <w:t>名词解释：</w:t>
      </w:r>
    </w:p>
    <w:p w14:paraId="0B039CE5"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一、财政拨款：</w:t>
      </w:r>
      <w:r w:rsidRPr="00E30102">
        <w:rPr>
          <w:rFonts w:ascii="仿宋_GB2312" w:eastAsia="仿宋_GB2312" w:hint="eastAsia"/>
          <w:sz w:val="32"/>
          <w:szCs w:val="32"/>
        </w:rPr>
        <w:t>指由一般公共预算、政府性基金预算安排的财政拨款数。</w:t>
      </w:r>
    </w:p>
    <w:p w14:paraId="24A6BB75"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二、一般公共预算：</w:t>
      </w:r>
      <w:r w:rsidRPr="00E30102">
        <w:rPr>
          <w:rFonts w:ascii="仿宋_GB2312" w:eastAsia="仿宋_GB2312" w:hint="eastAsia"/>
          <w:sz w:val="32"/>
          <w:szCs w:val="32"/>
        </w:rPr>
        <w:t>包括公共财政拨款（补助）资金、专项收入。</w:t>
      </w:r>
    </w:p>
    <w:p w14:paraId="2B724F2C"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三、财政专户管理资金：</w:t>
      </w:r>
      <w:r w:rsidRPr="00E30102">
        <w:rPr>
          <w:rFonts w:ascii="仿宋_GB2312" w:eastAsia="仿宋_GB2312" w:hint="eastAsia"/>
          <w:sz w:val="32"/>
          <w:szCs w:val="32"/>
        </w:rPr>
        <w:t>包括专户管理行政事业性收费（主要是教育收费）、其他非税收入。</w:t>
      </w:r>
    </w:p>
    <w:p w14:paraId="5B541264"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四、其他资金：</w:t>
      </w:r>
      <w:r w:rsidRPr="00E30102">
        <w:rPr>
          <w:rFonts w:ascii="仿宋_GB2312" w:eastAsia="仿宋_GB2312" w:hint="eastAsia"/>
          <w:sz w:val="32"/>
          <w:szCs w:val="32"/>
        </w:rPr>
        <w:t>包括事业收入、经营收入、其他收入等。</w:t>
      </w:r>
    </w:p>
    <w:p w14:paraId="43526423"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五、基本支出：</w:t>
      </w:r>
      <w:r w:rsidRPr="00E30102">
        <w:rPr>
          <w:rFonts w:ascii="仿宋_GB2312" w:eastAsia="仿宋_GB2312" w:hint="eastAsia"/>
          <w:sz w:val="32"/>
          <w:szCs w:val="32"/>
        </w:rPr>
        <w:t>包括人员经费、商品和服务支出（定额）。其中，人员经费包括工资福利支出、对个人和家庭的补助。</w:t>
      </w:r>
    </w:p>
    <w:p w14:paraId="4AD87C70"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六、项目支出：</w:t>
      </w:r>
      <w:r w:rsidRPr="00E30102">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14:paraId="6E2AB9D7"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t>七、“三公”经费：</w:t>
      </w:r>
      <w:r w:rsidRPr="00E30102">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78284F2F" w14:textId="77777777" w:rsidR="008001C7" w:rsidRPr="00E30102" w:rsidRDefault="004D6F41">
      <w:pPr>
        <w:spacing w:line="550" w:lineRule="exact"/>
        <w:ind w:firstLine="642"/>
        <w:rPr>
          <w:rFonts w:ascii="仿宋_GB2312" w:eastAsia="仿宋_GB2312"/>
          <w:sz w:val="32"/>
          <w:szCs w:val="32"/>
        </w:rPr>
      </w:pPr>
      <w:r w:rsidRPr="00E30102">
        <w:rPr>
          <w:rFonts w:ascii="黑体" w:eastAsia="黑体" w:hAnsi="黑体" w:hint="eastAsia"/>
          <w:sz w:val="32"/>
          <w:szCs w:val="32"/>
        </w:rPr>
        <w:lastRenderedPageBreak/>
        <w:t>八、机关运行经费：</w:t>
      </w:r>
      <w:r w:rsidRPr="00E30102">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3D72B56F" w14:textId="77777777" w:rsidR="008001C7" w:rsidRPr="00E30102" w:rsidRDefault="004D6F41">
      <w:pPr>
        <w:widowControl/>
        <w:spacing w:line="560" w:lineRule="exact"/>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 xml:space="preserve">     </w:t>
      </w:r>
    </w:p>
    <w:p w14:paraId="74A74ACC" w14:textId="77777777" w:rsidR="008001C7" w:rsidRPr="00E30102" w:rsidRDefault="008001C7">
      <w:pPr>
        <w:widowControl/>
        <w:spacing w:line="560" w:lineRule="exact"/>
        <w:jc w:val="left"/>
        <w:rPr>
          <w:rFonts w:ascii="仿宋_GB2312" w:eastAsia="仿宋_GB2312" w:hAnsi="宋体" w:cs="宋体"/>
          <w:kern w:val="0"/>
          <w:sz w:val="32"/>
          <w:szCs w:val="32"/>
        </w:rPr>
      </w:pPr>
    </w:p>
    <w:p w14:paraId="50ED6E64" w14:textId="77777777" w:rsidR="008001C7" w:rsidRPr="00E30102" w:rsidRDefault="008001C7">
      <w:pPr>
        <w:widowControl/>
        <w:spacing w:line="560" w:lineRule="exact"/>
        <w:jc w:val="left"/>
        <w:rPr>
          <w:rFonts w:ascii="仿宋_GB2312" w:eastAsia="仿宋_GB2312" w:hAnsi="宋体" w:cs="宋体"/>
          <w:kern w:val="0"/>
          <w:sz w:val="32"/>
          <w:szCs w:val="32"/>
        </w:rPr>
      </w:pPr>
    </w:p>
    <w:p w14:paraId="3FB0DCF4" w14:textId="77777777" w:rsidR="008001C7" w:rsidRPr="00E30102" w:rsidRDefault="008001C7">
      <w:pPr>
        <w:widowControl/>
        <w:spacing w:line="560" w:lineRule="exact"/>
        <w:jc w:val="left"/>
        <w:rPr>
          <w:rFonts w:ascii="仿宋_GB2312" w:eastAsia="仿宋_GB2312" w:hAnsi="宋体" w:cs="宋体"/>
          <w:kern w:val="0"/>
          <w:sz w:val="32"/>
          <w:szCs w:val="32"/>
        </w:rPr>
      </w:pPr>
    </w:p>
    <w:p w14:paraId="7F194252" w14:textId="77777777" w:rsidR="008001C7" w:rsidRPr="00E30102" w:rsidRDefault="008001C7">
      <w:pPr>
        <w:widowControl/>
        <w:spacing w:line="560" w:lineRule="exact"/>
        <w:jc w:val="left"/>
        <w:rPr>
          <w:rFonts w:ascii="仿宋_GB2312" w:eastAsia="仿宋_GB2312" w:hAnsi="宋体" w:cs="宋体"/>
          <w:kern w:val="0"/>
          <w:sz w:val="32"/>
          <w:szCs w:val="32"/>
        </w:rPr>
      </w:pPr>
    </w:p>
    <w:p w14:paraId="07124126" w14:textId="77777777" w:rsidR="008001C7" w:rsidRDefault="004D6F41">
      <w:pPr>
        <w:widowControl/>
        <w:spacing w:line="560" w:lineRule="exact"/>
        <w:ind w:left="5440" w:hangingChars="1700" w:hanging="5440"/>
        <w:jc w:val="left"/>
        <w:rPr>
          <w:rFonts w:ascii="仿宋_GB2312" w:eastAsia="仿宋_GB2312" w:hAnsi="宋体" w:cs="宋体"/>
          <w:kern w:val="0"/>
          <w:sz w:val="32"/>
          <w:szCs w:val="32"/>
        </w:rPr>
      </w:pPr>
      <w:r w:rsidRPr="00E30102">
        <w:rPr>
          <w:rFonts w:ascii="仿宋_GB2312" w:eastAsia="仿宋_GB2312" w:hAnsi="宋体" w:cs="宋体" w:hint="eastAsia"/>
          <w:kern w:val="0"/>
          <w:sz w:val="32"/>
          <w:szCs w:val="32"/>
        </w:rPr>
        <w:t xml:space="preserve">                          中国民主同盟昌吉市委员会                    2019</w:t>
      </w:r>
      <w:r w:rsidRPr="00E30102">
        <w:rPr>
          <w:rFonts w:ascii="仿宋_GB2312" w:eastAsia="仿宋_GB2312" w:hAnsi="宋体" w:cs="宋体"/>
          <w:kern w:val="0"/>
          <w:sz w:val="32"/>
          <w:szCs w:val="32"/>
        </w:rPr>
        <w:t>年</w:t>
      </w:r>
      <w:r w:rsidRPr="00E30102">
        <w:rPr>
          <w:rFonts w:ascii="仿宋_GB2312" w:eastAsia="仿宋_GB2312" w:hAnsi="宋体" w:cs="宋体" w:hint="eastAsia"/>
          <w:kern w:val="0"/>
          <w:sz w:val="32"/>
          <w:szCs w:val="32"/>
        </w:rPr>
        <w:t>1</w:t>
      </w:r>
      <w:r w:rsidRPr="00E30102">
        <w:rPr>
          <w:rFonts w:ascii="仿宋_GB2312" w:eastAsia="仿宋_GB2312" w:hAnsi="宋体" w:cs="宋体"/>
          <w:kern w:val="0"/>
          <w:sz w:val="32"/>
          <w:szCs w:val="32"/>
        </w:rPr>
        <w:t>月</w:t>
      </w:r>
      <w:r w:rsidRPr="00E30102">
        <w:rPr>
          <w:rFonts w:ascii="仿宋_GB2312" w:eastAsia="仿宋_GB2312" w:hAnsi="宋体" w:cs="宋体" w:hint="eastAsia"/>
          <w:kern w:val="0"/>
          <w:sz w:val="32"/>
          <w:szCs w:val="32"/>
        </w:rPr>
        <w:t>31</w:t>
      </w:r>
      <w:r w:rsidRPr="00E30102">
        <w:rPr>
          <w:rFonts w:ascii="仿宋_GB2312" w:eastAsia="仿宋_GB2312" w:hAnsi="宋体" w:cs="宋体"/>
          <w:kern w:val="0"/>
          <w:sz w:val="32"/>
          <w:szCs w:val="32"/>
        </w:rPr>
        <w:t>日</w:t>
      </w:r>
      <w:bookmarkStart w:id="0" w:name="_GoBack"/>
      <w:bookmarkEnd w:id="0"/>
    </w:p>
    <w:p w14:paraId="6259FDEF" w14:textId="77777777" w:rsidR="008001C7" w:rsidRDefault="008001C7"/>
    <w:p w14:paraId="316F9D55" w14:textId="77777777" w:rsidR="008001C7" w:rsidRDefault="008001C7"/>
    <w:sectPr w:rsidR="008001C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FCFE" w14:textId="77777777" w:rsidR="0085098A" w:rsidRDefault="0085098A">
      <w:r>
        <w:separator/>
      </w:r>
    </w:p>
  </w:endnote>
  <w:endnote w:type="continuationSeparator" w:id="0">
    <w:p w14:paraId="6F1EAF01" w14:textId="77777777" w:rsidR="0085098A" w:rsidRDefault="0085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B838" w14:textId="77777777" w:rsidR="00FA3767" w:rsidRDefault="00FA3767">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0701EABA" w14:textId="77777777" w:rsidR="00FA3767" w:rsidRDefault="00FA376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C232" w14:textId="3092C035" w:rsidR="00FA3767" w:rsidRDefault="00FA3767">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30102" w:rsidRPr="00E30102">
      <w:rPr>
        <w:rFonts w:ascii="宋体" w:eastAsia="宋体" w:hAnsi="宋体"/>
        <w:noProof/>
        <w:sz w:val="28"/>
        <w:szCs w:val="28"/>
        <w:lang w:val="zh-CN"/>
      </w:rPr>
      <w:t>19</w:t>
    </w:r>
    <w:r>
      <w:rPr>
        <w:rFonts w:ascii="宋体" w:eastAsia="宋体" w:hAnsi="宋体"/>
        <w:sz w:val="28"/>
        <w:szCs w:val="28"/>
      </w:rPr>
      <w:fldChar w:fldCharType="end"/>
    </w:r>
  </w:p>
  <w:p w14:paraId="1E63ACFE" w14:textId="77777777" w:rsidR="00FA3767" w:rsidRDefault="00FA37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D54E" w14:textId="77777777" w:rsidR="0085098A" w:rsidRDefault="0085098A">
      <w:r>
        <w:separator/>
      </w:r>
    </w:p>
  </w:footnote>
  <w:footnote w:type="continuationSeparator" w:id="0">
    <w:p w14:paraId="636D6B49" w14:textId="77777777" w:rsidR="0085098A" w:rsidRDefault="008509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BD1CF"/>
    <w:multiLevelType w:val="singleLevel"/>
    <w:tmpl w:val="26EBD1CF"/>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0065E"/>
    <w:rsid w:val="000066D3"/>
    <w:rsid w:val="000B0D69"/>
    <w:rsid w:val="001616B0"/>
    <w:rsid w:val="001833B0"/>
    <w:rsid w:val="002B5144"/>
    <w:rsid w:val="00325B17"/>
    <w:rsid w:val="004D6F41"/>
    <w:rsid w:val="00555C92"/>
    <w:rsid w:val="005C7D5D"/>
    <w:rsid w:val="006F51A1"/>
    <w:rsid w:val="00703E1E"/>
    <w:rsid w:val="00757310"/>
    <w:rsid w:val="00764E5B"/>
    <w:rsid w:val="008001C7"/>
    <w:rsid w:val="008209AD"/>
    <w:rsid w:val="00836F45"/>
    <w:rsid w:val="00841512"/>
    <w:rsid w:val="0085098A"/>
    <w:rsid w:val="00BF38C7"/>
    <w:rsid w:val="00BF3E2A"/>
    <w:rsid w:val="00C47D47"/>
    <w:rsid w:val="00D01E6E"/>
    <w:rsid w:val="00D455EA"/>
    <w:rsid w:val="00D46C25"/>
    <w:rsid w:val="00D95B2F"/>
    <w:rsid w:val="00E30102"/>
    <w:rsid w:val="00E503DB"/>
    <w:rsid w:val="00EE458B"/>
    <w:rsid w:val="00FA3767"/>
    <w:rsid w:val="00FC6ABD"/>
    <w:rsid w:val="00FD17E0"/>
    <w:rsid w:val="01EC7E4E"/>
    <w:rsid w:val="203B6B14"/>
    <w:rsid w:val="3C946D2C"/>
    <w:rsid w:val="5A6F4FAC"/>
    <w:rsid w:val="5ACA3397"/>
    <w:rsid w:val="5CD371BD"/>
    <w:rsid w:val="6689704F"/>
    <w:rsid w:val="6AE4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5E41"/>
  <w15:docId w15:val="{70A229E5-DE5C-46DD-AB69-5196CF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uiPriority w:val="99"/>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rFonts w:cs="Times New Roman"/>
      <w:b/>
      <w:bCs/>
    </w:rPr>
  </w:style>
  <w:style w:type="character" w:styleId="ac">
    <w:name w:val="page number"/>
    <w:basedOn w:val="a0"/>
    <w:qFormat/>
  </w:style>
  <w:style w:type="character" w:customStyle="1" w:styleId="a6">
    <w:name w:val="页脚 字符"/>
    <w:basedOn w:val="a0"/>
    <w:link w:val="a5"/>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仿宋_GB2312" w:hAnsi="Times New Roman" w:cs="Times New Roman"/>
      <w:sz w:val="32"/>
      <w:szCs w:val="24"/>
    </w:rPr>
  </w:style>
  <w:style w:type="paragraph" w:styleId="ad">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Calibri" w:hAnsi="Calibri" w:cs="Calibri"/>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1673</Words>
  <Characters>9540</Characters>
  <Application>Microsoft Office Word</Application>
  <DocSecurity>0</DocSecurity>
  <Lines>79</Lines>
  <Paragraphs>22</Paragraphs>
  <ScaleCrop>false</ScaleCrop>
  <Company>china</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16</cp:revision>
  <dcterms:created xsi:type="dcterms:W3CDTF">2019-01-15T10:37:00Z</dcterms:created>
  <dcterms:modified xsi:type="dcterms:W3CDTF">2021-05-27T11:46:00Z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