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建设项目环评告知</w:t>
      </w:r>
      <w:bookmarkStart w:id="0" w:name="_GoBack"/>
      <w:bookmarkEnd w:id="0"/>
      <w:r>
        <w:rPr>
          <w:rFonts w:hint="eastAsia" w:ascii="方正小标宋简体" w:eastAsia="方正小标宋简体"/>
          <w:sz w:val="36"/>
          <w:szCs w:val="36"/>
        </w:rPr>
        <w:t>承诺审批申请表</w:t>
      </w:r>
    </w:p>
    <w:p>
      <w:pPr>
        <w:spacing w:line="500" w:lineRule="exact"/>
        <w:ind w:firstLine="645"/>
        <w:jc w:val="center"/>
        <w:rPr>
          <w:rFonts w:ascii="楷体_GB2312" w:eastAsia="楷体_GB2312"/>
          <w:sz w:val="32"/>
          <w:szCs w:val="32"/>
        </w:rPr>
      </w:pPr>
    </w:p>
    <w:tbl>
      <w:tblPr>
        <w:tblStyle w:val="8"/>
        <w:tblW w:w="9231" w:type="dxa"/>
        <w:jc w:val="center"/>
        <w:tblInd w:w="0" w:type="dxa"/>
        <w:tblLayout w:type="fixed"/>
        <w:tblCellMar>
          <w:top w:w="0" w:type="dxa"/>
          <w:left w:w="0" w:type="dxa"/>
          <w:bottom w:w="0" w:type="dxa"/>
          <w:right w:w="0" w:type="dxa"/>
        </w:tblCellMar>
      </w:tblPr>
      <w:tblGrid>
        <w:gridCol w:w="1027"/>
        <w:gridCol w:w="2167"/>
        <w:gridCol w:w="6037"/>
      </w:tblGrid>
      <w:tr>
        <w:tblPrEx>
          <w:tblLayout w:type="fixed"/>
          <w:tblCellMar>
            <w:top w:w="0" w:type="dxa"/>
            <w:left w:w="0" w:type="dxa"/>
            <w:bottom w:w="0" w:type="dxa"/>
            <w:right w:w="0" w:type="dxa"/>
          </w:tblCellMar>
        </w:tblPrEx>
        <w:trPr>
          <w:trHeight w:val="567" w:hRule="exac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审批方式</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cs="宋体"/>
                <w:kern w:val="0"/>
                <w:sz w:val="28"/>
                <w:szCs w:val="28"/>
              </w:rPr>
            </w:pPr>
            <w:r>
              <w:rPr>
                <w:rFonts w:hint="eastAsia" w:ascii="宋体" w:hAnsi="宋体" w:cs="宋体"/>
                <w:b/>
                <w:bCs/>
                <w:kern w:val="0"/>
                <w:sz w:val="28"/>
                <w:szCs w:val="28"/>
              </w:rPr>
              <w:t>审批告知承诺制</w:t>
            </w:r>
          </w:p>
        </w:tc>
      </w:tr>
      <w:tr>
        <w:tblPrEx>
          <w:tblLayout w:type="fixed"/>
          <w:tblCellMar>
            <w:top w:w="0" w:type="dxa"/>
            <w:left w:w="0" w:type="dxa"/>
            <w:bottom w:w="0" w:type="dxa"/>
            <w:right w:w="0" w:type="dxa"/>
          </w:tblCellMar>
        </w:tblPrEx>
        <w:trPr>
          <w:trHeight w:val="567" w:hRule="exac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项目名称</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567" w:hRule="exac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项目建设地点</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567" w:hRule="exac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环境影响评价行业类别</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567" w:hRule="exac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规划环评开展情况</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567" w:hRule="exact"/>
          <w:jc w:val="center"/>
        </w:trPr>
        <w:tc>
          <w:tcPr>
            <w:tcW w:w="9231"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b/>
                <w:kern w:val="0"/>
                <w:sz w:val="28"/>
                <w:szCs w:val="28"/>
              </w:rPr>
            </w:pPr>
            <w:r>
              <w:rPr>
                <w:rFonts w:hint="eastAsia" w:ascii="宋体" w:hAnsi="宋体" w:cs="宋体"/>
                <w:b/>
                <w:kern w:val="0"/>
                <w:sz w:val="28"/>
                <w:szCs w:val="28"/>
              </w:rPr>
              <w:t>建设单位情况</w:t>
            </w:r>
          </w:p>
        </w:tc>
      </w:tr>
      <w:tr>
        <w:tblPrEx>
          <w:tblLayout w:type="fixed"/>
          <w:tblCellMar>
            <w:top w:w="0" w:type="dxa"/>
            <w:left w:w="0" w:type="dxa"/>
            <w:bottom w:w="0" w:type="dxa"/>
            <w:right w:w="0" w:type="dxa"/>
          </w:tblCellMar>
        </w:tblPrEx>
        <w:trPr>
          <w:trHeight w:val="567" w:hRule="exac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建设单位名称</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1138" w:hRule="atLeas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□统一社会信用代码（组织机构代码）</w:t>
            </w:r>
          </w:p>
          <w:p>
            <w:pPr>
              <w:widowControl/>
              <w:spacing w:line="400" w:lineRule="exact"/>
              <w:rPr>
                <w:rFonts w:ascii="宋体" w:hAnsi="宋体" w:cs="宋体"/>
                <w:kern w:val="0"/>
                <w:sz w:val="28"/>
                <w:szCs w:val="28"/>
              </w:rPr>
            </w:pPr>
            <w:r>
              <w:rPr>
                <w:rFonts w:hint="eastAsia" w:ascii="宋体" w:hAnsi="宋体" w:cs="宋体"/>
                <w:kern w:val="0"/>
                <w:sz w:val="28"/>
                <w:szCs w:val="28"/>
              </w:rPr>
              <w:t>□其他</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454" w:hRule="exact"/>
          <w:jc w:val="center"/>
        </w:trPr>
        <w:tc>
          <w:tcPr>
            <w:tcW w:w="3194" w:type="dxa"/>
            <w:gridSpan w:val="2"/>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法人信息</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姓名：             联系电话：</w:t>
            </w:r>
          </w:p>
        </w:tc>
      </w:tr>
      <w:tr>
        <w:tblPrEx>
          <w:tblLayout w:type="fixed"/>
          <w:tblCellMar>
            <w:top w:w="0" w:type="dxa"/>
            <w:left w:w="0" w:type="dxa"/>
            <w:bottom w:w="0" w:type="dxa"/>
            <w:right w:w="0" w:type="dxa"/>
          </w:tblCellMar>
        </w:tblPrEx>
        <w:trPr>
          <w:trHeight w:val="454" w:hRule="exact"/>
          <w:jc w:val="center"/>
        </w:trPr>
        <w:tc>
          <w:tcPr>
            <w:tcW w:w="3194" w:type="dxa"/>
            <w:gridSpan w:val="2"/>
            <w:vMerge w:val="continue"/>
            <w:tcBorders>
              <w:top w:val="nil"/>
              <w:left w:val="single" w:color="000000" w:sz="8" w:space="0"/>
              <w:bottom w:val="single" w:color="000000" w:sz="8" w:space="0"/>
              <w:right w:val="single" w:color="000000" w:sz="8" w:space="0"/>
            </w:tcBorders>
            <w:vAlign w:val="center"/>
          </w:tcPr>
          <w:p>
            <w:pPr>
              <w:widowControl/>
              <w:spacing w:line="400" w:lineRule="exact"/>
              <w:rPr>
                <w:rFonts w:ascii="宋体" w:hAnsi="宋体" w:cs="宋体"/>
                <w:kern w:val="0"/>
                <w:sz w:val="28"/>
                <w:szCs w:val="28"/>
              </w:rPr>
            </w:pP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身份证号码：</w:t>
            </w:r>
          </w:p>
        </w:tc>
      </w:tr>
      <w:tr>
        <w:tblPrEx>
          <w:tblLayout w:type="fixed"/>
          <w:tblCellMar>
            <w:top w:w="0" w:type="dxa"/>
            <w:left w:w="0" w:type="dxa"/>
            <w:bottom w:w="0" w:type="dxa"/>
            <w:right w:w="0" w:type="dxa"/>
          </w:tblCellMar>
        </w:tblPrEx>
        <w:trPr>
          <w:trHeight w:val="454" w:hRule="exact"/>
          <w:jc w:val="center"/>
        </w:trPr>
        <w:tc>
          <w:tcPr>
            <w:tcW w:w="3194" w:type="dxa"/>
            <w:gridSpan w:val="2"/>
            <w:vMerge w:val="restart"/>
            <w:tcBorders>
              <w:top w:val="nil"/>
              <w:left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授权经办人员信息</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姓名：             联系电话：</w:t>
            </w:r>
          </w:p>
        </w:tc>
      </w:tr>
      <w:tr>
        <w:tblPrEx>
          <w:tblLayout w:type="fixed"/>
          <w:tblCellMar>
            <w:top w:w="0" w:type="dxa"/>
            <w:left w:w="0" w:type="dxa"/>
            <w:bottom w:w="0" w:type="dxa"/>
            <w:right w:w="0" w:type="dxa"/>
          </w:tblCellMar>
        </w:tblPrEx>
        <w:trPr>
          <w:trHeight w:val="454" w:hRule="exact"/>
          <w:jc w:val="center"/>
        </w:trPr>
        <w:tc>
          <w:tcPr>
            <w:tcW w:w="3194" w:type="dxa"/>
            <w:gridSpan w:val="2"/>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身份证号码：</w:t>
            </w:r>
          </w:p>
        </w:tc>
      </w:tr>
      <w:tr>
        <w:tblPrEx>
          <w:tblLayout w:type="fixed"/>
          <w:tblCellMar>
            <w:top w:w="0" w:type="dxa"/>
            <w:left w:w="0" w:type="dxa"/>
            <w:bottom w:w="0" w:type="dxa"/>
            <w:right w:w="0" w:type="dxa"/>
          </w:tblCellMar>
        </w:tblPrEx>
        <w:trPr>
          <w:trHeight w:val="548" w:hRule="atLeast"/>
          <w:jc w:val="center"/>
        </w:trPr>
        <w:tc>
          <w:tcPr>
            <w:tcW w:w="9231" w:type="dxa"/>
            <w:gridSpan w:val="3"/>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b/>
                <w:kern w:val="0"/>
                <w:sz w:val="28"/>
                <w:szCs w:val="28"/>
              </w:rPr>
              <w:t>评价单位情况</w:t>
            </w:r>
          </w:p>
        </w:tc>
      </w:tr>
      <w:tr>
        <w:tblPrEx>
          <w:tblLayout w:type="fixed"/>
          <w:tblCellMar>
            <w:top w:w="0" w:type="dxa"/>
            <w:left w:w="0" w:type="dxa"/>
            <w:bottom w:w="0" w:type="dxa"/>
            <w:right w:w="0" w:type="dxa"/>
          </w:tblCellMar>
        </w:tblPrEx>
        <w:trPr>
          <w:trHeight w:val="522" w:hRule="atLeas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评价单位名称</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177" w:hRule="atLeas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□统一社会信用代码（组织机构代码）</w:t>
            </w:r>
          </w:p>
          <w:p>
            <w:pPr>
              <w:widowControl/>
              <w:spacing w:line="400" w:lineRule="exact"/>
              <w:rPr>
                <w:rFonts w:ascii="宋体" w:hAnsi="宋体" w:cs="宋体"/>
                <w:kern w:val="0"/>
                <w:sz w:val="28"/>
                <w:szCs w:val="28"/>
              </w:rPr>
            </w:pPr>
            <w:r>
              <w:rPr>
                <w:rFonts w:hint="eastAsia" w:ascii="宋体" w:hAnsi="宋体" w:cs="宋体"/>
                <w:kern w:val="0"/>
                <w:sz w:val="28"/>
                <w:szCs w:val="28"/>
              </w:rPr>
              <w:t>□其他</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586" w:hRule="atLeast"/>
          <w:jc w:val="center"/>
        </w:trPr>
        <w:tc>
          <w:tcPr>
            <w:tcW w:w="3194"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项目环评信用编号</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r>
      <w:tr>
        <w:tblPrEx>
          <w:tblLayout w:type="fixed"/>
          <w:tblCellMar>
            <w:top w:w="0" w:type="dxa"/>
            <w:left w:w="0" w:type="dxa"/>
            <w:bottom w:w="0" w:type="dxa"/>
            <w:right w:w="0" w:type="dxa"/>
          </w:tblCellMar>
        </w:tblPrEx>
        <w:trPr>
          <w:trHeight w:val="454" w:hRule="exact"/>
          <w:jc w:val="center"/>
        </w:trPr>
        <w:tc>
          <w:tcPr>
            <w:tcW w:w="3194" w:type="dxa"/>
            <w:gridSpan w:val="2"/>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编制主持人</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姓名：          信用编号：</w:t>
            </w:r>
          </w:p>
        </w:tc>
      </w:tr>
      <w:tr>
        <w:tblPrEx>
          <w:tblLayout w:type="fixed"/>
          <w:tblCellMar>
            <w:top w:w="0" w:type="dxa"/>
            <w:left w:w="0" w:type="dxa"/>
            <w:bottom w:w="0" w:type="dxa"/>
            <w:right w:w="0" w:type="dxa"/>
          </w:tblCellMar>
        </w:tblPrEx>
        <w:trPr>
          <w:trHeight w:val="454" w:hRule="exact"/>
          <w:jc w:val="center"/>
        </w:trPr>
        <w:tc>
          <w:tcPr>
            <w:tcW w:w="3194" w:type="dxa"/>
            <w:gridSpan w:val="2"/>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职业资格证书管理号：</w:t>
            </w:r>
          </w:p>
        </w:tc>
      </w:tr>
      <w:tr>
        <w:tblPrEx>
          <w:tblLayout w:type="fixed"/>
          <w:tblCellMar>
            <w:top w:w="0" w:type="dxa"/>
            <w:left w:w="0" w:type="dxa"/>
            <w:bottom w:w="0" w:type="dxa"/>
            <w:right w:w="0" w:type="dxa"/>
          </w:tblCellMar>
        </w:tblPrEx>
        <w:trPr>
          <w:trHeight w:val="454" w:hRule="exact"/>
          <w:jc w:val="center"/>
        </w:trPr>
        <w:tc>
          <w:tcPr>
            <w:tcW w:w="3194" w:type="dxa"/>
            <w:gridSpan w:val="2"/>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主要编制人员</w:t>
            </w: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姓名：     信用编号：</w:t>
            </w:r>
          </w:p>
        </w:tc>
      </w:tr>
      <w:tr>
        <w:tblPrEx>
          <w:tblLayout w:type="fixed"/>
          <w:tblCellMar>
            <w:top w:w="0" w:type="dxa"/>
            <w:left w:w="0" w:type="dxa"/>
            <w:bottom w:w="0" w:type="dxa"/>
            <w:right w:w="0" w:type="dxa"/>
          </w:tblCellMar>
        </w:tblPrEx>
        <w:trPr>
          <w:trHeight w:val="454" w:hRule="exact"/>
          <w:jc w:val="center"/>
        </w:trPr>
        <w:tc>
          <w:tcPr>
            <w:tcW w:w="3194" w:type="dxa"/>
            <w:gridSpan w:val="2"/>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p>
        </w:tc>
        <w:tc>
          <w:tcPr>
            <w:tcW w:w="603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主要编写内容：</w:t>
            </w:r>
          </w:p>
        </w:tc>
      </w:tr>
      <w:tr>
        <w:tblPrEx>
          <w:tblLayout w:type="fixed"/>
          <w:tblCellMar>
            <w:top w:w="0" w:type="dxa"/>
            <w:left w:w="0" w:type="dxa"/>
            <w:bottom w:w="0" w:type="dxa"/>
            <w:right w:w="0" w:type="dxa"/>
          </w:tblCellMar>
        </w:tblPrEx>
        <w:trPr>
          <w:trHeight w:val="2939" w:hRule="atLeast"/>
          <w:jc w:val="center"/>
        </w:trPr>
        <w:tc>
          <w:tcPr>
            <w:tcW w:w="10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建设单位承诺</w:t>
            </w:r>
          </w:p>
        </w:tc>
        <w:tc>
          <w:tcPr>
            <w:tcW w:w="8204"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tcPr>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本公司（单位）根据《环境保护法》《环境影响评价法》《建设项目环境保护管理条例》等法律法规规定，完成了××××项目的环境影响评价。</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一、本公司（单位）所提交的各项材料合法、真实、准确、有效，对填报的内容负责，同意生态环境主管部门将本次申请纳入社会信用考核范畴，若存在失信行为，依法接受信用惩戒。</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二、本公司（单位）已对《XXXX环境影响报告书（表）》进行审查，认可XXXX单位得出的环境影响评价结论。</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三、该项目选址符合有关规划，不在饮用水水源保护区、自然保护区、风景名胜区、生态红线等各类禁止建设区域。</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四、该项目能够满足国家、自治区关于项目建设运营的相关规范、标准。</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五、本公司（单位）将自觉落实环境保护主体责任，履行环境保护义务，严格按照本项目环评文件所列性质、规模、地点、采用的生产工艺以及拟采取的环境保护措施进行项目建设和生产经营。若建设项目的性质、规模、地点、采用的生产工艺或者防治污染、防止生态破坏的措施发生重大变动，将依法重新报批环境影响评价文件。</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六、本公司（单位）将严格遵守各项法律法规，坚持守法生产经营，本项目不存在“未批先建”等环境违法行为，项目所需的用地、用房均属依法获得，不存在使用违法建筑等其他违法情形，自觉接受政府、行业组织、社会各界的监督，若存在违法行为隐瞒不报的，自觉接受相关部门的查处，由生态环境部门撤销关于本次申请的审批决定。</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七、本公司（单位）将严格执行各项环境保护标准，把环境保护工作贯穿于项目建设和经营全过程，落实配套建设的环保设施与主体工程同时设计、同时施工、同时投产的环保“三同时”制度。项目竣工后，本公司（单位）将及时办理排污许可手续，并按规定开展竣工环境保护验收，经验收合格后，项目方正式投入使用。</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八、根据原环境保护部《建设项目环境影响评价政府信息公开办事指南（试行）》（环办〔2013〕103号）的有关规定，我单位提交的《XXXX环境影响报告书（表）》公开本电子版，不含涉及国家秘密、商业秘密、个人隐私以及涉及国家安全、公共安全、经济安全和社会稳定的内容。对于环评文件不宜公开的内容及理由说明如下：</w:t>
            </w:r>
          </w:p>
          <w:p>
            <w:pPr>
              <w:widowControl/>
              <w:spacing w:line="400" w:lineRule="exact"/>
              <w:ind w:firstLine="645"/>
              <w:jc w:val="left"/>
              <w:rPr>
                <w:rFonts w:ascii="宋体" w:hAnsi="宋体" w:cs="宋体"/>
                <w:kern w:val="0"/>
                <w:sz w:val="28"/>
                <w:szCs w:val="28"/>
              </w:rPr>
            </w:pPr>
            <w:r>
              <w:rPr>
                <w:rFonts w:hint="eastAsia" w:ascii="宋体" w:hAnsi="宋体" w:cs="宋体"/>
                <w:kern w:val="0"/>
                <w:sz w:val="28"/>
                <w:szCs w:val="28"/>
              </w:rPr>
              <w:t>1、……</w:t>
            </w:r>
          </w:p>
          <w:p>
            <w:pPr>
              <w:widowControl/>
              <w:spacing w:line="400" w:lineRule="exact"/>
              <w:ind w:firstLine="645"/>
              <w:jc w:val="left"/>
              <w:rPr>
                <w:rFonts w:ascii="宋体" w:hAnsi="宋体" w:cs="宋体"/>
                <w:kern w:val="0"/>
                <w:sz w:val="28"/>
                <w:szCs w:val="28"/>
              </w:rPr>
            </w:pPr>
            <w:r>
              <w:rPr>
                <w:rFonts w:hint="eastAsia" w:ascii="宋体" w:hAnsi="宋体" w:cs="宋体"/>
                <w:kern w:val="0"/>
                <w:sz w:val="28"/>
                <w:szCs w:val="28"/>
              </w:rPr>
              <w:t>2、……</w:t>
            </w:r>
          </w:p>
          <w:p>
            <w:pPr>
              <w:widowControl/>
              <w:spacing w:line="400" w:lineRule="exact"/>
              <w:ind w:firstLine="3360" w:firstLineChars="1200"/>
              <w:jc w:val="left"/>
              <w:rPr>
                <w:rFonts w:ascii="宋体" w:hAnsi="宋体" w:cs="宋体"/>
                <w:kern w:val="0"/>
                <w:sz w:val="28"/>
                <w:szCs w:val="28"/>
              </w:rPr>
            </w:pPr>
            <w:r>
              <w:rPr>
                <w:rFonts w:hint="eastAsia" w:ascii="宋体" w:hAnsi="宋体" w:cs="宋体"/>
                <w:kern w:val="0"/>
                <w:sz w:val="28"/>
                <w:szCs w:val="28"/>
              </w:rPr>
              <w:t>建设单位（盖章）：</w:t>
            </w:r>
          </w:p>
          <w:p>
            <w:pPr>
              <w:widowControl/>
              <w:spacing w:line="400" w:lineRule="exact"/>
              <w:ind w:firstLine="3360" w:firstLineChars="1200"/>
              <w:jc w:val="left"/>
              <w:rPr>
                <w:rFonts w:ascii="宋体" w:hAnsi="宋体" w:cs="宋体"/>
                <w:kern w:val="0"/>
                <w:sz w:val="28"/>
                <w:szCs w:val="28"/>
              </w:rPr>
            </w:pPr>
            <w:r>
              <w:rPr>
                <w:rFonts w:hint="eastAsia" w:ascii="宋体" w:hAnsi="宋体" w:cs="宋体"/>
                <w:kern w:val="0"/>
                <w:sz w:val="28"/>
                <w:szCs w:val="28"/>
              </w:rPr>
              <w:t>承诺日期：</w:t>
            </w:r>
          </w:p>
        </w:tc>
      </w:tr>
      <w:tr>
        <w:tblPrEx>
          <w:tblLayout w:type="fixed"/>
          <w:tblCellMar>
            <w:top w:w="0" w:type="dxa"/>
            <w:left w:w="0" w:type="dxa"/>
            <w:bottom w:w="0" w:type="dxa"/>
            <w:right w:w="0" w:type="dxa"/>
          </w:tblCellMar>
        </w:tblPrEx>
        <w:trPr>
          <w:trHeight w:val="7607" w:hRule="atLeast"/>
          <w:jc w:val="center"/>
        </w:trPr>
        <w:tc>
          <w:tcPr>
            <w:tcW w:w="10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环评机构承诺</w:t>
            </w:r>
          </w:p>
        </w:tc>
        <w:tc>
          <w:tcPr>
            <w:tcW w:w="8204"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tcPr>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一、本公司（单位）严格按照各项法律法规、政策、技术导则规定，接受XXX单位的委托，依法开展XXXX项目环境影响评价，并按规范编制《XXXX环境影响报告书（表）》。</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二、本公司（单位）已知悉生态环境部门告知的全部内容，本项目符合实施告知承诺的条件，接受生态环境部门对建设项目环境影响报告书（表）质量的监督检查</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三、本公司（单位）基于独立、专业、客观、公正的工作态度，对XXXX项目建设可能造成的环境影响进行评价，并按照国家和自治区有关生态环境保护的要求，提出切实可行的环境保护对策和措</w:t>
            </w:r>
            <w:r>
              <w:rPr>
                <w:rFonts w:hint="eastAsia" w:ascii="宋体" w:hAnsi="宋体" w:cs="宋体"/>
                <w:spacing w:val="-16"/>
                <w:kern w:val="0"/>
                <w:sz w:val="28"/>
                <w:szCs w:val="28"/>
              </w:rPr>
              <w:t>施建议，对《XXXX环境影响报告书（表）》得出的环境影响评价结论负责。</w:t>
            </w:r>
          </w:p>
          <w:p>
            <w:pPr>
              <w:widowControl/>
              <w:spacing w:line="400" w:lineRule="exact"/>
              <w:ind w:firstLine="560" w:firstLineChars="200"/>
              <w:jc w:val="left"/>
              <w:rPr>
                <w:rFonts w:ascii="宋体" w:hAnsi="宋体" w:cs="宋体"/>
                <w:kern w:val="0"/>
                <w:sz w:val="28"/>
                <w:szCs w:val="28"/>
              </w:rPr>
            </w:pPr>
            <w:r>
              <w:rPr>
                <w:rFonts w:hint="eastAsia" w:ascii="宋体" w:hAnsi="宋体" w:cs="宋体"/>
                <w:kern w:val="0"/>
                <w:sz w:val="28"/>
                <w:szCs w:val="28"/>
              </w:rPr>
              <w:t>四、本公司（单位）对《XXXX环境影响报告书（表）》的真实性负责，对《XXXX环境影响报告书（表）》拥有完整、独立的知识产权，对该成果负责，不存在复制、抄袭以及资质盗用、借用等行为，同意生态环境部门将该成果纳入社会信用考核范畴，若存在失信行为，依法接受信用惩戒。</w:t>
            </w:r>
          </w:p>
          <w:p>
            <w:pPr>
              <w:widowControl/>
              <w:spacing w:line="400" w:lineRule="exact"/>
              <w:jc w:val="left"/>
              <w:rPr>
                <w:rFonts w:ascii="宋体" w:hAnsi="宋体" w:cs="宋体"/>
                <w:kern w:val="0"/>
                <w:sz w:val="28"/>
                <w:szCs w:val="28"/>
              </w:rPr>
            </w:pPr>
          </w:p>
          <w:p>
            <w:pPr>
              <w:widowControl/>
              <w:spacing w:line="400" w:lineRule="exact"/>
              <w:ind w:firstLine="2800" w:firstLineChars="1000"/>
              <w:jc w:val="left"/>
              <w:rPr>
                <w:rFonts w:ascii="宋体" w:hAnsi="宋体" w:cs="宋体"/>
                <w:kern w:val="0"/>
                <w:sz w:val="28"/>
                <w:szCs w:val="28"/>
              </w:rPr>
            </w:pPr>
            <w:r>
              <w:rPr>
                <w:rFonts w:hint="eastAsia" w:ascii="宋体" w:hAnsi="宋体" w:cs="宋体"/>
                <w:kern w:val="0"/>
                <w:sz w:val="28"/>
                <w:szCs w:val="28"/>
              </w:rPr>
              <w:t xml:space="preserve">      环评机构（盖章）：</w:t>
            </w:r>
          </w:p>
          <w:p>
            <w:pPr>
              <w:widowControl/>
              <w:spacing w:line="400" w:lineRule="exact"/>
              <w:ind w:firstLine="3640" w:firstLineChars="1300"/>
              <w:jc w:val="left"/>
              <w:rPr>
                <w:rFonts w:ascii="宋体" w:hAnsi="宋体" w:cs="宋体"/>
                <w:kern w:val="0"/>
                <w:sz w:val="28"/>
                <w:szCs w:val="28"/>
              </w:rPr>
            </w:pPr>
            <w:r>
              <w:rPr>
                <w:rFonts w:hint="eastAsia" w:ascii="宋体" w:hAnsi="宋体" w:cs="宋体"/>
                <w:kern w:val="0"/>
                <w:sz w:val="28"/>
                <w:szCs w:val="28"/>
              </w:rPr>
              <w:t>编制主持人（签字）：</w:t>
            </w:r>
          </w:p>
          <w:p>
            <w:pPr>
              <w:widowControl/>
              <w:spacing w:line="400" w:lineRule="exact"/>
              <w:ind w:firstLine="3640" w:firstLineChars="1300"/>
              <w:jc w:val="left"/>
              <w:rPr>
                <w:rFonts w:ascii="宋体" w:hAnsi="宋体" w:cs="宋体"/>
                <w:kern w:val="0"/>
                <w:sz w:val="28"/>
                <w:szCs w:val="28"/>
              </w:rPr>
            </w:pPr>
            <w:r>
              <w:rPr>
                <w:rFonts w:hint="eastAsia" w:ascii="宋体" w:hAnsi="宋体" w:cs="宋体"/>
                <w:kern w:val="0"/>
                <w:sz w:val="28"/>
                <w:szCs w:val="28"/>
              </w:rPr>
              <w:t>承诺日期：</w:t>
            </w:r>
          </w:p>
        </w:tc>
      </w:tr>
      <w:tr>
        <w:tblPrEx>
          <w:tblLayout w:type="fixed"/>
          <w:tblCellMar>
            <w:top w:w="0" w:type="dxa"/>
            <w:left w:w="0" w:type="dxa"/>
            <w:bottom w:w="0" w:type="dxa"/>
            <w:right w:w="0" w:type="dxa"/>
          </w:tblCellMar>
        </w:tblPrEx>
        <w:trPr>
          <w:trHeight w:val="416" w:hRule="atLeast"/>
          <w:jc w:val="center"/>
        </w:trPr>
        <w:tc>
          <w:tcPr>
            <w:tcW w:w="10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批复送达方式</w:t>
            </w:r>
          </w:p>
        </w:tc>
        <w:tc>
          <w:tcPr>
            <w:tcW w:w="8204"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tcPr>
          <w:p>
            <w:pPr>
              <w:widowControl/>
              <w:spacing w:line="400" w:lineRule="exact"/>
              <w:jc w:val="left"/>
              <w:rPr>
                <w:rFonts w:ascii="宋体" w:hAnsi="宋体" w:cs="宋体"/>
                <w:kern w:val="0"/>
                <w:sz w:val="28"/>
                <w:szCs w:val="28"/>
              </w:rPr>
            </w:pPr>
            <w:r>
              <w:rPr>
                <w:rFonts w:hint="eastAsia" w:ascii="宋体" w:hAnsi="宋体" w:cs="宋体"/>
                <w:kern w:val="0"/>
                <w:sz w:val="28"/>
                <w:szCs w:val="28"/>
              </w:rPr>
              <w:t>（   ）邮件送达，电子邮箱为：</w:t>
            </w:r>
          </w:p>
          <w:p>
            <w:pPr>
              <w:widowControl/>
              <w:spacing w:line="400" w:lineRule="exact"/>
              <w:jc w:val="left"/>
              <w:rPr>
                <w:rFonts w:ascii="宋体" w:hAnsi="宋体" w:cs="宋体"/>
                <w:kern w:val="0"/>
                <w:sz w:val="28"/>
                <w:szCs w:val="28"/>
              </w:rPr>
            </w:pPr>
            <w:r>
              <w:rPr>
                <w:rFonts w:hint="eastAsia" w:ascii="宋体" w:hAnsi="宋体" w:cs="宋体"/>
                <w:kern w:val="0"/>
                <w:sz w:val="28"/>
                <w:szCs w:val="28"/>
              </w:rPr>
              <w:t>（   ）快递送达，邮寄地址为：</w:t>
            </w:r>
          </w:p>
          <w:p>
            <w:pPr>
              <w:widowControl/>
              <w:spacing w:line="400" w:lineRule="exact"/>
              <w:jc w:val="left"/>
              <w:rPr>
                <w:rFonts w:ascii="宋体" w:hAnsi="宋体" w:cs="宋体"/>
                <w:kern w:val="0"/>
                <w:sz w:val="28"/>
                <w:szCs w:val="28"/>
              </w:rPr>
            </w:pPr>
            <w:r>
              <w:rPr>
                <w:rFonts w:hint="eastAsia" w:ascii="宋体" w:hAnsi="宋体" w:cs="宋体"/>
                <w:kern w:val="0"/>
                <w:sz w:val="28"/>
                <w:szCs w:val="28"/>
              </w:rPr>
              <w:t>（   ）申请人自取（取件地址：XXXX，联系电话：XXXX）</w:t>
            </w:r>
          </w:p>
          <w:p>
            <w:pPr>
              <w:widowControl/>
              <w:spacing w:line="400" w:lineRule="exact"/>
              <w:ind w:firstLine="876" w:firstLineChars="313"/>
              <w:jc w:val="left"/>
              <w:rPr>
                <w:rFonts w:ascii="宋体" w:hAnsi="宋体" w:cs="宋体"/>
                <w:kern w:val="0"/>
                <w:sz w:val="28"/>
                <w:szCs w:val="28"/>
              </w:rPr>
            </w:pPr>
            <w:r>
              <w:rPr>
                <w:rFonts w:hint="eastAsia" w:ascii="宋体" w:hAnsi="宋体" w:cs="宋体"/>
                <w:kern w:val="0"/>
                <w:sz w:val="28"/>
                <w:szCs w:val="28"/>
              </w:rPr>
              <w:t>注：以上三种方式均可（打√），请申请人在提交申请表时一并明确。</w:t>
            </w:r>
          </w:p>
        </w:tc>
      </w:tr>
    </w:tbl>
    <w:p>
      <w:pPr>
        <w:spacing w:line="500" w:lineRule="exact"/>
        <w:ind w:firstLine="320" w:firstLineChars="100"/>
        <w:rPr>
          <w:rFonts w:ascii="仿宋_GB2312" w:eastAsia="仿宋_GB2312"/>
          <w:spacing w:val="-18"/>
          <w:sz w:val="32"/>
          <w:szCs w:val="32"/>
        </w:rPr>
      </w:pPr>
      <w:r>
        <w:rPr>
          <w:rFonts w:hint="eastAsia" w:ascii="仿宋_GB2312" w:eastAsia="仿宋_GB2312"/>
          <w:sz w:val="32"/>
          <w:szCs w:val="32"/>
        </w:rPr>
        <w:t>注：</w:t>
      </w:r>
      <w:r>
        <w:rPr>
          <w:rFonts w:hint="eastAsia" w:ascii="仿宋_GB2312" w:eastAsia="仿宋_GB2312"/>
          <w:spacing w:val="-18"/>
          <w:sz w:val="32"/>
          <w:szCs w:val="32"/>
        </w:rPr>
        <w:t>本表一式三份，生态环境部门、建设单位、环评机构各存一份。</w:t>
      </w:r>
    </w:p>
    <w:p>
      <w:pPr>
        <w:spacing w:line="500" w:lineRule="exact"/>
        <w:rPr>
          <w:rFonts w:ascii="仿宋_GB2312" w:eastAsia="仿宋_GB2312"/>
          <w:sz w:val="32"/>
          <w:szCs w:val="32"/>
        </w:rPr>
      </w:pPr>
      <w:r>
        <w:rPr>
          <w:rFonts w:hint="eastAsia" w:ascii="仿宋_GB2312" w:eastAsia="仿宋_GB2312"/>
          <w:sz w:val="32"/>
          <w:szCs w:val="32"/>
        </w:rPr>
        <w:t>填报说明（可不打印）：</w:t>
      </w:r>
    </w:p>
    <w:p>
      <w:pPr>
        <w:spacing w:line="500" w:lineRule="exact"/>
        <w:ind w:firstLine="645"/>
        <w:rPr>
          <w:rFonts w:ascii="仿宋_GB2312" w:eastAsia="仿宋_GB2312"/>
          <w:sz w:val="32"/>
          <w:szCs w:val="32"/>
        </w:rPr>
      </w:pPr>
      <w:r>
        <w:rPr>
          <w:rFonts w:hint="eastAsia" w:ascii="仿宋_GB2312" w:eastAsia="仿宋_GB2312"/>
          <w:sz w:val="32"/>
          <w:szCs w:val="32"/>
        </w:rPr>
        <w:t>1．项目名称：必须按照经济管理部门核定（核准或备案）的名称进行填写，完整、准确，不得随意更改。</w:t>
      </w:r>
    </w:p>
    <w:p>
      <w:pPr>
        <w:spacing w:line="500" w:lineRule="exact"/>
        <w:ind w:firstLine="645"/>
        <w:rPr>
          <w:rFonts w:ascii="仿宋_GB2312" w:eastAsia="仿宋_GB2312"/>
          <w:sz w:val="32"/>
          <w:szCs w:val="32"/>
        </w:rPr>
      </w:pPr>
      <w:r>
        <w:rPr>
          <w:rFonts w:hint="eastAsia" w:ascii="仿宋_GB2312" w:eastAsia="仿宋_GB2312"/>
          <w:sz w:val="32"/>
          <w:szCs w:val="32"/>
        </w:rPr>
        <w:t>2．项目建设地点：拟建项目的实际地点及地理坐标。</w:t>
      </w:r>
    </w:p>
    <w:p>
      <w:pPr>
        <w:spacing w:line="500" w:lineRule="exact"/>
        <w:ind w:firstLine="645"/>
        <w:rPr>
          <w:rFonts w:ascii="仿宋_GB2312" w:eastAsia="仿宋_GB2312"/>
          <w:sz w:val="32"/>
          <w:szCs w:val="32"/>
        </w:rPr>
      </w:pPr>
      <w:r>
        <w:rPr>
          <w:rFonts w:hint="eastAsia" w:ascii="仿宋_GB2312" w:eastAsia="仿宋_GB2312"/>
          <w:sz w:val="32"/>
          <w:szCs w:val="32"/>
        </w:rPr>
        <w:t>3．环境影响评价行业类别：按照《建设项目环境影响评价分类管理名录》对应类别填写，例如“1. 畜禽养殖场、养殖小区-年出栏生猪5000头（其他畜禽种类折合猪的养殖规模）及以上”。</w:t>
      </w:r>
    </w:p>
    <w:p>
      <w:pPr>
        <w:spacing w:line="500" w:lineRule="exact"/>
        <w:ind w:firstLine="645"/>
        <w:rPr>
          <w:rFonts w:ascii="仿宋_GB2312" w:eastAsia="仿宋_GB2312"/>
          <w:sz w:val="32"/>
          <w:szCs w:val="32"/>
        </w:rPr>
      </w:pPr>
      <w:r>
        <w:rPr>
          <w:rFonts w:hint="eastAsia" w:ascii="仿宋_GB2312" w:eastAsia="仿宋_GB2312"/>
          <w:sz w:val="32"/>
          <w:szCs w:val="32"/>
        </w:rPr>
        <w:t>4．规划环评开展情况：项目属于规划环评所包含的具体项目必须填写，包括规划环评的名称及审查文件的文号。与规划环评要求不一致或不涉及的，填“无”。</w:t>
      </w:r>
    </w:p>
    <w:p>
      <w:pPr>
        <w:spacing w:line="500" w:lineRule="exact"/>
        <w:ind w:firstLine="645"/>
        <w:rPr>
          <w:rFonts w:ascii="仿宋_GB2312" w:eastAsia="仿宋_GB2312"/>
          <w:sz w:val="32"/>
          <w:szCs w:val="32"/>
        </w:rPr>
      </w:pPr>
      <w:r>
        <w:rPr>
          <w:rFonts w:hint="eastAsia" w:ascii="仿宋_GB2312" w:eastAsia="仿宋_GB2312"/>
          <w:sz w:val="32"/>
          <w:szCs w:val="32"/>
        </w:rPr>
        <w:t>5．建设单位名称：完整、准确填写建设单位名称，必须与单位设立登记机关登记保持一致。</w:t>
      </w:r>
    </w:p>
    <w:p>
      <w:pPr>
        <w:spacing w:line="500" w:lineRule="exact"/>
        <w:ind w:firstLine="645"/>
        <w:rPr>
          <w:rFonts w:ascii="仿宋_GB2312" w:eastAsia="仿宋_GB2312"/>
          <w:sz w:val="32"/>
          <w:szCs w:val="32"/>
        </w:rPr>
      </w:pPr>
      <w:r>
        <w:rPr>
          <w:rFonts w:hint="eastAsia" w:ascii="仿宋_GB2312" w:eastAsia="仿宋_GB2312"/>
          <w:sz w:val="32"/>
          <w:szCs w:val="32"/>
        </w:rPr>
        <w:t>6．统一社会信用代码（组织机构代码）：完整、准确填写建设单位统一社会信用代码，必须与单位设立登记机关登记保持一致。其他的注明机构类型。</w:t>
      </w:r>
    </w:p>
    <w:p>
      <w:pPr>
        <w:spacing w:line="500" w:lineRule="exact"/>
        <w:ind w:firstLine="645"/>
        <w:rPr>
          <w:rFonts w:ascii="仿宋_GB2312" w:eastAsia="仿宋_GB2312"/>
          <w:sz w:val="32"/>
          <w:szCs w:val="32"/>
        </w:rPr>
      </w:pPr>
      <w:r>
        <w:rPr>
          <w:rFonts w:hint="eastAsia" w:ascii="仿宋_GB2312" w:eastAsia="仿宋_GB2312"/>
          <w:sz w:val="32"/>
          <w:szCs w:val="32"/>
        </w:rPr>
        <w:t>7．法人信息：完整、准确填写法人相关信息，必须与单位设立、注册登记机关登记保持一致。</w:t>
      </w:r>
    </w:p>
    <w:p>
      <w:pPr>
        <w:spacing w:line="500" w:lineRule="exact"/>
        <w:ind w:firstLine="645"/>
        <w:rPr>
          <w:rFonts w:ascii="仿宋_GB2312" w:eastAsia="仿宋_GB2312"/>
          <w:sz w:val="32"/>
          <w:szCs w:val="32"/>
        </w:rPr>
      </w:pPr>
      <w:r>
        <w:rPr>
          <w:rFonts w:hint="eastAsia" w:ascii="仿宋_GB2312" w:eastAsia="仿宋_GB2312"/>
          <w:sz w:val="32"/>
          <w:szCs w:val="32"/>
        </w:rPr>
        <w:t>8．授权经办人员信息：原则上应当为本单位已经建立稳定劳动合同关系的职工，并明确获得关于办理环评手续的业务授权，其行为（决定）视为建设单位的具体行为（决定）。</w:t>
      </w:r>
    </w:p>
    <w:p>
      <w:pPr>
        <w:spacing w:line="500" w:lineRule="exact"/>
        <w:ind w:firstLine="645"/>
        <w:rPr>
          <w:rFonts w:ascii="仿宋_GB2312" w:eastAsia="仿宋_GB2312"/>
          <w:sz w:val="32"/>
          <w:szCs w:val="32"/>
        </w:rPr>
      </w:pPr>
      <w:r>
        <w:rPr>
          <w:rFonts w:hint="eastAsia" w:ascii="仿宋_GB2312" w:eastAsia="仿宋_GB2312"/>
          <w:sz w:val="32"/>
          <w:szCs w:val="32"/>
        </w:rPr>
        <w:t>9．评价单位名称：指承担本项目环境影响评价工作的环境影响评价机构，应当完整、准确填写评价机构的名称。</w:t>
      </w:r>
    </w:p>
    <w:p>
      <w:pPr>
        <w:spacing w:line="500" w:lineRule="exact"/>
        <w:ind w:firstLine="645"/>
        <w:rPr>
          <w:rFonts w:ascii="仿宋_GB2312" w:eastAsia="仿宋_GB2312"/>
          <w:sz w:val="32"/>
          <w:szCs w:val="32"/>
        </w:rPr>
      </w:pPr>
      <w:r>
        <w:rPr>
          <w:rFonts w:hint="eastAsia" w:ascii="仿宋_GB2312" w:eastAsia="仿宋_GB2312"/>
          <w:sz w:val="32"/>
          <w:szCs w:val="32"/>
        </w:rPr>
        <w:t>10．统一社会信用代码（组织机构代码）：完整、准确填写环境影响评价机构的统一社会信用代码，必须与单位设立登记机关登记保持一致。其他的注明机构类型。</w:t>
      </w:r>
    </w:p>
    <w:p>
      <w:pPr>
        <w:spacing w:line="500" w:lineRule="exact"/>
        <w:ind w:firstLine="645"/>
        <w:rPr>
          <w:rFonts w:ascii="仿宋_GB2312" w:eastAsia="仿宋_GB2312"/>
          <w:sz w:val="32"/>
          <w:szCs w:val="32"/>
        </w:rPr>
      </w:pPr>
      <w:r>
        <w:rPr>
          <w:rFonts w:hint="eastAsia" w:ascii="仿宋_GB2312" w:eastAsia="仿宋_GB2312"/>
          <w:sz w:val="32"/>
          <w:szCs w:val="32"/>
        </w:rPr>
        <w:t>11．项目环评信用编号：指环评单位将项目录入环境影响评价信用平台后生成的项目编码。</w:t>
      </w:r>
    </w:p>
    <w:p>
      <w:pPr>
        <w:spacing w:line="500" w:lineRule="exact"/>
        <w:ind w:firstLine="645"/>
        <w:rPr>
          <w:rFonts w:ascii="仿宋_GB2312" w:eastAsia="仿宋_GB2312"/>
          <w:sz w:val="32"/>
          <w:szCs w:val="32"/>
        </w:rPr>
      </w:pPr>
      <w:r>
        <w:rPr>
          <w:rFonts w:hint="eastAsia" w:ascii="仿宋_GB2312" w:eastAsia="仿宋_GB2312"/>
          <w:sz w:val="32"/>
          <w:szCs w:val="32"/>
        </w:rPr>
        <w:t>12．编制主持人和主要编制人员：完整、准确填写编制人员相关信息，必须与环境影响评价信用平台登记保持一致。</w:t>
      </w:r>
    </w:p>
    <w:p>
      <w:pPr>
        <w:spacing w:line="500" w:lineRule="exact"/>
        <w:ind w:firstLine="645"/>
        <w:rPr>
          <w:rFonts w:ascii="仿宋_GB2312" w:eastAsia="仿宋_GB2312"/>
          <w:sz w:val="32"/>
          <w:szCs w:val="32"/>
        </w:rPr>
      </w:pPr>
      <w:r>
        <w:rPr>
          <w:rFonts w:hint="eastAsia" w:ascii="仿宋_GB2312" w:eastAsia="仿宋_GB2312"/>
          <w:sz w:val="32"/>
          <w:szCs w:val="32"/>
        </w:rPr>
        <w:t>13．建设单位承诺：为格式文本，原则上不允许修改，建设单位若进行修改的应当在报批时进行说明。有其他承诺事项或内容的，可以进一步补充。</w:t>
      </w:r>
    </w:p>
    <w:p>
      <w:pPr>
        <w:spacing w:line="500" w:lineRule="exact"/>
        <w:ind w:firstLine="645"/>
        <w:rPr>
          <w:rFonts w:ascii="仿宋_GB2312" w:eastAsia="仿宋_GB2312"/>
          <w:sz w:val="32"/>
          <w:szCs w:val="32"/>
        </w:rPr>
      </w:pPr>
      <w:r>
        <w:rPr>
          <w:rFonts w:hint="eastAsia" w:ascii="仿宋_GB2312" w:eastAsia="仿宋_GB2312"/>
          <w:sz w:val="32"/>
          <w:szCs w:val="32"/>
        </w:rPr>
        <w:t>14．环评机构承诺：为格式文本，原则上不允许修改，环评机构若有进行修改的应当在报批时进行说明。有其他承诺事项或内容的，可以进一步补充。编制主持人必须由本人签字。</w:t>
      </w:r>
    </w:p>
    <w:p>
      <w:pPr>
        <w:spacing w:line="500" w:lineRule="exact"/>
        <w:ind w:firstLine="645"/>
        <w:rPr>
          <w:rFonts w:ascii="楷体_GB2312" w:eastAsia="楷体_GB2312"/>
          <w:sz w:val="32"/>
          <w:szCs w:val="32"/>
        </w:rPr>
      </w:pPr>
      <w:r>
        <w:rPr>
          <w:rFonts w:hint="eastAsia" w:ascii="仿宋_GB2312" w:eastAsia="仿宋_GB2312"/>
          <w:sz w:val="32"/>
          <w:szCs w:val="32"/>
        </w:rPr>
        <w:t>15．批复送达方式：为进一步提高环评审批工作效率，审批部门提供多种申请途径供申请人选择，申请人可以针对审批过程中形成的文书选择一种便利的送达方式。</w:t>
      </w: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p>
      <w:pPr>
        <w:spacing w:line="500" w:lineRule="exact"/>
        <w:ind w:firstLine="645"/>
        <w:rPr>
          <w:rFonts w:ascii="楷体_GB2312" w:eastAsia="楷体_GB2312"/>
          <w:sz w:val="32"/>
          <w:szCs w:val="32"/>
        </w:rPr>
      </w:pPr>
    </w:p>
    <w:sectPr>
      <w:pgSz w:w="11907" w:h="16840"/>
      <w:pgMar w:top="1814" w:right="1446" w:bottom="1588" w:left="1446" w:header="851" w:footer="851" w:gutter="0"/>
      <w:cols w:space="425" w:num="1"/>
      <w:titlePg/>
      <w:docGrid w:type="linesAndChar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799"/>
    <w:rsid w:val="00033119"/>
    <w:rsid w:val="000753E4"/>
    <w:rsid w:val="00083799"/>
    <w:rsid w:val="000E2118"/>
    <w:rsid w:val="001003D5"/>
    <w:rsid w:val="00122C33"/>
    <w:rsid w:val="00142F7A"/>
    <w:rsid w:val="00162327"/>
    <w:rsid w:val="00182B2D"/>
    <w:rsid w:val="001A25B9"/>
    <w:rsid w:val="001B033E"/>
    <w:rsid w:val="001C179A"/>
    <w:rsid w:val="00203DF9"/>
    <w:rsid w:val="00220098"/>
    <w:rsid w:val="00233638"/>
    <w:rsid w:val="00234C5D"/>
    <w:rsid w:val="00244421"/>
    <w:rsid w:val="002532C4"/>
    <w:rsid w:val="0029744D"/>
    <w:rsid w:val="002C13E0"/>
    <w:rsid w:val="002F159C"/>
    <w:rsid w:val="00320A19"/>
    <w:rsid w:val="00370AAB"/>
    <w:rsid w:val="00377FDC"/>
    <w:rsid w:val="003A641D"/>
    <w:rsid w:val="003D12FA"/>
    <w:rsid w:val="00421880"/>
    <w:rsid w:val="004B6129"/>
    <w:rsid w:val="004D502F"/>
    <w:rsid w:val="004E5B08"/>
    <w:rsid w:val="00506317"/>
    <w:rsid w:val="00534EA9"/>
    <w:rsid w:val="0054321D"/>
    <w:rsid w:val="00557134"/>
    <w:rsid w:val="00563A27"/>
    <w:rsid w:val="005769C4"/>
    <w:rsid w:val="00612D60"/>
    <w:rsid w:val="006B2334"/>
    <w:rsid w:val="006F5FEE"/>
    <w:rsid w:val="00767961"/>
    <w:rsid w:val="00776154"/>
    <w:rsid w:val="00793877"/>
    <w:rsid w:val="0084280B"/>
    <w:rsid w:val="0085178B"/>
    <w:rsid w:val="008A087D"/>
    <w:rsid w:val="008E1055"/>
    <w:rsid w:val="008E2466"/>
    <w:rsid w:val="008E2CC5"/>
    <w:rsid w:val="0091720F"/>
    <w:rsid w:val="0094487E"/>
    <w:rsid w:val="00944CD1"/>
    <w:rsid w:val="00955144"/>
    <w:rsid w:val="00A001D0"/>
    <w:rsid w:val="00A2380F"/>
    <w:rsid w:val="00A322B9"/>
    <w:rsid w:val="00A42D4B"/>
    <w:rsid w:val="00AC28C4"/>
    <w:rsid w:val="00B714CC"/>
    <w:rsid w:val="00BA3EB4"/>
    <w:rsid w:val="00BB5A81"/>
    <w:rsid w:val="00BD3896"/>
    <w:rsid w:val="00C06D2C"/>
    <w:rsid w:val="00C35BD3"/>
    <w:rsid w:val="00C40628"/>
    <w:rsid w:val="00C53188"/>
    <w:rsid w:val="00CA0015"/>
    <w:rsid w:val="00CB0643"/>
    <w:rsid w:val="00CB6EC9"/>
    <w:rsid w:val="00CB7D1F"/>
    <w:rsid w:val="00CF5A2A"/>
    <w:rsid w:val="00D04070"/>
    <w:rsid w:val="00D3234F"/>
    <w:rsid w:val="00D410EE"/>
    <w:rsid w:val="00D4219C"/>
    <w:rsid w:val="00D51451"/>
    <w:rsid w:val="00DA7412"/>
    <w:rsid w:val="00DA7ACD"/>
    <w:rsid w:val="00DB7BCC"/>
    <w:rsid w:val="00DC1C49"/>
    <w:rsid w:val="00E23BE6"/>
    <w:rsid w:val="00E45AE7"/>
    <w:rsid w:val="00E50B5A"/>
    <w:rsid w:val="00E652F9"/>
    <w:rsid w:val="00EC5616"/>
    <w:rsid w:val="00ED6B42"/>
    <w:rsid w:val="00ED737B"/>
    <w:rsid w:val="00EF6D1F"/>
    <w:rsid w:val="00F33F70"/>
    <w:rsid w:val="00F33FC8"/>
    <w:rsid w:val="00F924A0"/>
    <w:rsid w:val="00F958D7"/>
    <w:rsid w:val="00FA2165"/>
    <w:rsid w:val="4AC96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footer"/>
    <w:basedOn w:val="1"/>
    <w:link w:val="13"/>
    <w:unhideWhenUsed/>
    <w:uiPriority w:val="0"/>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9">
    <w:name w:val="List Paragraph"/>
    <w:basedOn w:val="1"/>
    <w:qFormat/>
    <w:uiPriority w:val="34"/>
    <w:pPr>
      <w:ind w:firstLine="420" w:firstLineChars="200"/>
    </w:pPr>
  </w:style>
  <w:style w:type="paragraph" w:customStyle="1" w:styleId="10">
    <w:name w:val="Char Char1 Char Char"/>
    <w:basedOn w:val="2"/>
    <w:uiPriority w:val="0"/>
    <w:pPr>
      <w:tabs>
        <w:tab w:val="left" w:pos="360"/>
        <w:tab w:val="left" w:pos="900"/>
      </w:tabs>
      <w:snapToGrid w:val="0"/>
      <w:spacing w:before="120" w:after="120" w:line="360" w:lineRule="auto"/>
      <w:ind w:left="542" w:leftChars="-12" w:firstLine="200" w:firstLineChars="200"/>
      <w:jc w:val="left"/>
    </w:pPr>
    <w:rPr>
      <w:rFonts w:ascii="Times New Roman" w:hAnsi="Times New Roman" w:eastAsia="黑体" w:cs="Times New Roman"/>
      <w:b w:val="0"/>
      <w:bCs w:val="0"/>
      <w:snapToGrid w:val="0"/>
      <w:sz w:val="24"/>
      <w:szCs w:val="24"/>
    </w:rPr>
  </w:style>
  <w:style w:type="character" w:customStyle="1" w:styleId="11">
    <w:name w:val="标题 3 Char"/>
    <w:basedOn w:val="6"/>
    <w:link w:val="2"/>
    <w:semiHidden/>
    <w:qFormat/>
    <w:uiPriority w:val="9"/>
    <w:rPr>
      <w:b/>
      <w:bCs/>
      <w:sz w:val="32"/>
      <w:szCs w:val="32"/>
    </w:rPr>
  </w:style>
  <w:style w:type="character" w:customStyle="1" w:styleId="12">
    <w:name w:val="页眉 Char"/>
    <w:basedOn w:val="6"/>
    <w:link w:val="5"/>
    <w:uiPriority w:val="99"/>
    <w:rPr>
      <w:sz w:val="18"/>
      <w:szCs w:val="18"/>
    </w:rPr>
  </w:style>
  <w:style w:type="character" w:customStyle="1" w:styleId="13">
    <w:name w:val="页脚 Char"/>
    <w:basedOn w:val="6"/>
    <w:link w:val="4"/>
    <w:uiPriority w:val="99"/>
    <w:rPr>
      <w:sz w:val="18"/>
      <w:szCs w:val="18"/>
    </w:rPr>
  </w:style>
  <w:style w:type="character" w:customStyle="1" w:styleId="14">
    <w:name w:val="日期 Char"/>
    <w:basedOn w:val="6"/>
    <w:link w:val="3"/>
    <w:semiHidden/>
    <w:uiPriority w:val="99"/>
  </w:style>
  <w:style w:type="paragraph" w:customStyle="1" w:styleId="15">
    <w:name w:val="Char Char1 Char Char1"/>
    <w:basedOn w:val="2"/>
    <w:uiPriority w:val="0"/>
    <w:pPr>
      <w:tabs>
        <w:tab w:val="left" w:pos="360"/>
        <w:tab w:val="left" w:pos="900"/>
      </w:tabs>
      <w:snapToGrid w:val="0"/>
      <w:spacing w:before="120" w:after="120" w:line="360" w:lineRule="auto"/>
      <w:ind w:left="542" w:leftChars="-12" w:firstLine="200" w:firstLineChars="200"/>
      <w:jc w:val="left"/>
    </w:pPr>
    <w:rPr>
      <w:rFonts w:ascii="Times New Roman" w:hAnsi="Times New Roman" w:eastAsia="黑体" w:cs="Times New Roman"/>
      <w:b w:val="0"/>
      <w:bCs w:val="0"/>
      <w:snapToGrid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82A50-B4F9-41C0-926B-D478B8EEBA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410</Words>
  <Characters>2340</Characters>
  <Lines>19</Lines>
  <Paragraphs>5</Paragraphs>
  <ScaleCrop>false</ScaleCrop>
  <LinksUpToDate>false</LinksUpToDate>
  <CharactersWithSpaces>2745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2020-03-07T07:45:00Z</dcterms:created>
  <dc:creator>陈玉新(本处领导校对核稿人)</dc:creator>
  <cp:lastModifiedBy>马小龙</cp:lastModifiedBy>
  <dcterms:modified xsi:type="dcterms:W3CDTF">2020-03-31T11:09:39Z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