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jc w:val="center"/>
        <w:rPr>
          <w:rFonts w:ascii="宋体" w:hAnsi="宋体" w:eastAsia="宋体" w:cs="宋体"/>
          <w:b/>
          <w:bCs/>
          <w:color w:val="003399"/>
          <w:kern w:val="0"/>
          <w:sz w:val="33"/>
          <w:szCs w:val="33"/>
        </w:rPr>
      </w:pPr>
      <w:r>
        <w:rPr>
          <w:rFonts w:hint="eastAsia" w:ascii="宋体" w:hAnsi="宋体" w:eastAsia="宋体" w:cs="宋体"/>
          <w:b/>
          <w:bCs/>
          <w:color w:val="003399"/>
          <w:kern w:val="0"/>
          <w:sz w:val="33"/>
          <w:szCs w:val="33"/>
        </w:rPr>
        <w:t>昌吉州环保局关于建设项目环境影响评价文件</w:t>
      </w:r>
    </w:p>
    <w:p>
      <w:pPr>
        <w:jc w:val="center"/>
      </w:pPr>
      <w:r>
        <w:rPr>
          <w:rFonts w:hint="eastAsia" w:ascii="宋体" w:hAnsi="宋体" w:eastAsia="宋体" w:cs="宋体"/>
          <w:b/>
          <w:bCs/>
          <w:color w:val="003399"/>
          <w:kern w:val="0"/>
          <w:sz w:val="33"/>
          <w:szCs w:val="33"/>
        </w:rPr>
        <w:t>受理情况的公示</w:t>
      </w:r>
    </w:p>
    <w:p>
      <w:pPr>
        <w:widowControl/>
        <w:spacing w:before="100" w:beforeAutospacing="1" w:after="100" w:afterAutospacing="1" w:line="330" w:lineRule="atLeast"/>
        <w:ind w:firstLine="420"/>
        <w:jc w:val="left"/>
        <w:rPr>
          <w:rFonts w:ascii="宋体" w:hAnsi="宋体" w:eastAsia="宋体" w:cs="宋体"/>
          <w:color w:val="2A2A2A"/>
          <w:kern w:val="0"/>
          <w:szCs w:val="21"/>
        </w:rPr>
      </w:pPr>
      <w:r>
        <w:rPr>
          <w:rFonts w:hint="eastAsia" w:ascii="宋体" w:hAnsi="宋体" w:eastAsia="宋体" w:cs="宋体"/>
          <w:color w:val="2A2A2A"/>
          <w:kern w:val="0"/>
          <w:szCs w:val="21"/>
        </w:rPr>
        <w:t>根据建设项目环境影响评价审批程序的有关规定，201</w:t>
      </w:r>
      <w:r>
        <w:rPr>
          <w:rFonts w:hint="eastAsia" w:ascii="宋体" w:hAnsi="宋体" w:eastAsia="宋体" w:cs="宋体"/>
          <w:color w:val="2A2A2A"/>
          <w:kern w:val="0"/>
          <w:szCs w:val="21"/>
          <w:lang w:val="en-US" w:eastAsia="zh-CN"/>
        </w:rPr>
        <w:t>8</w:t>
      </w:r>
      <w:r>
        <w:rPr>
          <w:rFonts w:hint="eastAsia" w:ascii="宋体" w:hAnsi="宋体" w:eastAsia="宋体" w:cs="宋体"/>
          <w:color w:val="2A2A2A"/>
          <w:kern w:val="0"/>
          <w:szCs w:val="21"/>
        </w:rPr>
        <w:t>年</w:t>
      </w:r>
      <w:r>
        <w:rPr>
          <w:rFonts w:hint="eastAsia" w:ascii="宋体" w:hAnsi="宋体" w:eastAsia="宋体" w:cs="宋体"/>
          <w:color w:val="2A2A2A"/>
          <w:kern w:val="0"/>
          <w:szCs w:val="21"/>
          <w:lang w:val="en-US" w:eastAsia="zh-CN"/>
        </w:rPr>
        <w:t>12</w:t>
      </w:r>
      <w:r>
        <w:rPr>
          <w:rFonts w:hint="eastAsia" w:ascii="宋体" w:hAnsi="宋体" w:eastAsia="宋体" w:cs="宋体"/>
          <w:color w:val="2A2A2A"/>
          <w:kern w:val="0"/>
          <w:szCs w:val="21"/>
        </w:rPr>
        <w:t>月</w:t>
      </w:r>
      <w:r>
        <w:rPr>
          <w:rFonts w:hint="eastAsia" w:ascii="宋体" w:hAnsi="宋体" w:eastAsia="宋体" w:cs="宋体"/>
          <w:color w:val="2A2A2A"/>
          <w:kern w:val="0"/>
          <w:szCs w:val="21"/>
          <w:lang w:val="en-US" w:eastAsia="zh-CN"/>
        </w:rPr>
        <w:t>7</w:t>
      </w:r>
      <w:r>
        <w:rPr>
          <w:rFonts w:hint="eastAsia" w:ascii="宋体" w:hAnsi="宋体" w:eastAsia="宋体" w:cs="宋体"/>
          <w:color w:val="2A2A2A"/>
          <w:kern w:val="0"/>
          <w:szCs w:val="21"/>
        </w:rPr>
        <w:t>日我局受理1个建设项目环境影响评价文件。现将受理情况予以公示，公示期为201</w:t>
      </w:r>
      <w:r>
        <w:rPr>
          <w:rFonts w:hint="eastAsia" w:ascii="宋体" w:hAnsi="宋体" w:eastAsia="宋体" w:cs="宋体"/>
          <w:color w:val="2A2A2A"/>
          <w:kern w:val="0"/>
          <w:szCs w:val="21"/>
          <w:lang w:val="en-US" w:eastAsia="zh-CN"/>
        </w:rPr>
        <w:t>8</w:t>
      </w:r>
      <w:r>
        <w:rPr>
          <w:rFonts w:hint="eastAsia" w:ascii="宋体" w:hAnsi="宋体" w:eastAsia="宋体" w:cs="宋体"/>
          <w:color w:val="2A2A2A"/>
          <w:kern w:val="0"/>
          <w:szCs w:val="21"/>
        </w:rPr>
        <w:t>年</w:t>
      </w:r>
      <w:r>
        <w:rPr>
          <w:rFonts w:hint="eastAsia" w:ascii="宋体" w:hAnsi="宋体" w:eastAsia="宋体" w:cs="宋体"/>
          <w:color w:val="2A2A2A"/>
          <w:kern w:val="0"/>
          <w:szCs w:val="21"/>
          <w:lang w:val="en-US" w:eastAsia="zh-CN"/>
        </w:rPr>
        <w:t>12</w:t>
      </w:r>
      <w:r>
        <w:rPr>
          <w:rFonts w:hint="eastAsia" w:ascii="宋体" w:hAnsi="宋体" w:eastAsia="宋体" w:cs="宋体"/>
          <w:color w:val="2A2A2A"/>
          <w:kern w:val="0"/>
          <w:szCs w:val="21"/>
        </w:rPr>
        <w:t>月</w:t>
      </w:r>
      <w:r>
        <w:rPr>
          <w:rFonts w:hint="eastAsia" w:ascii="宋体" w:hAnsi="宋体" w:eastAsia="宋体" w:cs="宋体"/>
          <w:color w:val="2A2A2A"/>
          <w:kern w:val="0"/>
          <w:szCs w:val="21"/>
          <w:lang w:val="en-US" w:eastAsia="zh-CN"/>
        </w:rPr>
        <w:t>7</w:t>
      </w:r>
      <w:r>
        <w:rPr>
          <w:rFonts w:hint="eastAsia" w:ascii="宋体" w:hAnsi="宋体" w:eastAsia="宋体" w:cs="宋体"/>
          <w:color w:val="2A2A2A"/>
          <w:kern w:val="0"/>
          <w:szCs w:val="21"/>
        </w:rPr>
        <w:t>日－201</w:t>
      </w:r>
      <w:r>
        <w:rPr>
          <w:rFonts w:hint="eastAsia" w:ascii="宋体" w:hAnsi="宋体" w:eastAsia="宋体" w:cs="宋体"/>
          <w:color w:val="2A2A2A"/>
          <w:kern w:val="0"/>
          <w:szCs w:val="21"/>
          <w:lang w:val="en-US" w:eastAsia="zh-CN"/>
        </w:rPr>
        <w:t>8</w:t>
      </w:r>
      <w:r>
        <w:rPr>
          <w:rFonts w:hint="eastAsia" w:ascii="宋体" w:hAnsi="宋体" w:eastAsia="宋体" w:cs="宋体"/>
          <w:color w:val="2A2A2A"/>
          <w:kern w:val="0"/>
          <w:szCs w:val="21"/>
        </w:rPr>
        <w:t>年</w:t>
      </w:r>
      <w:r>
        <w:rPr>
          <w:rFonts w:hint="eastAsia" w:ascii="宋体" w:hAnsi="宋体" w:eastAsia="宋体" w:cs="宋体"/>
          <w:color w:val="2A2A2A"/>
          <w:kern w:val="0"/>
          <w:szCs w:val="21"/>
          <w:lang w:val="en-US" w:eastAsia="zh-CN"/>
        </w:rPr>
        <w:t>12</w:t>
      </w:r>
      <w:r>
        <w:rPr>
          <w:rFonts w:hint="eastAsia" w:ascii="宋体" w:hAnsi="宋体" w:eastAsia="宋体" w:cs="宋体"/>
          <w:color w:val="2A2A2A"/>
          <w:kern w:val="0"/>
          <w:szCs w:val="21"/>
        </w:rPr>
        <w:t>月</w:t>
      </w:r>
      <w:r>
        <w:rPr>
          <w:rFonts w:hint="eastAsia" w:ascii="宋体" w:hAnsi="宋体" w:eastAsia="宋体" w:cs="宋体"/>
          <w:color w:val="2A2A2A"/>
          <w:kern w:val="0"/>
          <w:szCs w:val="21"/>
          <w:lang w:val="en-US" w:eastAsia="zh-CN"/>
        </w:rPr>
        <w:t>20</w:t>
      </w:r>
      <w:r>
        <w:rPr>
          <w:rFonts w:hint="eastAsia" w:ascii="宋体" w:hAnsi="宋体" w:eastAsia="宋体" w:cs="宋体"/>
          <w:color w:val="2A2A2A"/>
          <w:kern w:val="0"/>
          <w:szCs w:val="21"/>
        </w:rPr>
        <w:t>日（10个工作日）。</w:t>
      </w:r>
    </w:p>
    <w:p>
      <w:pPr>
        <w:widowControl/>
        <w:spacing w:before="100" w:beforeAutospacing="1" w:after="100" w:afterAutospacing="1" w:line="330" w:lineRule="atLeast"/>
        <w:ind w:firstLine="420"/>
        <w:jc w:val="left"/>
        <w:rPr>
          <w:rFonts w:hint="eastAsia" w:ascii="宋体" w:hAnsi="宋体" w:eastAsia="宋体" w:cs="宋体"/>
          <w:color w:val="2A2A2A"/>
          <w:kern w:val="0"/>
          <w:szCs w:val="21"/>
        </w:rPr>
      </w:pPr>
      <w:r>
        <w:rPr>
          <w:rFonts w:hint="eastAsia" w:ascii="宋体" w:hAnsi="宋体" w:eastAsia="宋体" w:cs="宋体"/>
          <w:color w:val="2A2A2A"/>
          <w:kern w:val="0"/>
          <w:szCs w:val="21"/>
        </w:rPr>
        <w:t>联系电话：0994-2352652</w:t>
      </w:r>
    </w:p>
    <w:p>
      <w:pPr>
        <w:widowControl/>
        <w:spacing w:before="100" w:beforeAutospacing="1" w:after="100" w:afterAutospacing="1" w:line="330" w:lineRule="atLeast"/>
        <w:ind w:firstLine="420"/>
        <w:jc w:val="left"/>
        <w:rPr>
          <w:rFonts w:hint="eastAsia" w:ascii="宋体" w:hAnsi="宋体" w:eastAsia="宋体" w:cs="宋体"/>
          <w:color w:val="2A2A2A"/>
          <w:kern w:val="0"/>
          <w:szCs w:val="21"/>
          <w:lang w:val="en-US" w:eastAsia="zh-CN"/>
        </w:rPr>
      </w:pPr>
      <w:r>
        <w:rPr>
          <w:rFonts w:hint="eastAsia" w:ascii="宋体" w:hAnsi="宋体" w:eastAsia="宋体" w:cs="宋体"/>
          <w:color w:val="2A2A2A"/>
          <w:kern w:val="0"/>
          <w:szCs w:val="21"/>
          <w:lang w:val="en-US" w:eastAsia="zh-CN"/>
        </w:rPr>
        <w:t xml:space="preserve">          </w:t>
      </w:r>
      <w:r>
        <w:rPr>
          <w:rFonts w:hint="eastAsia" w:ascii="宋体" w:hAnsi="宋体" w:eastAsia="宋体" w:cs="宋体"/>
          <w:color w:val="2A2A2A"/>
          <w:kern w:val="0"/>
          <w:szCs w:val="21"/>
        </w:rPr>
        <w:t>0994-</w:t>
      </w:r>
      <w:r>
        <w:rPr>
          <w:rFonts w:hint="eastAsia" w:ascii="宋体" w:hAnsi="宋体" w:eastAsia="宋体" w:cs="宋体"/>
          <w:color w:val="2A2A2A"/>
          <w:kern w:val="0"/>
          <w:szCs w:val="21"/>
          <w:lang w:val="en-US" w:eastAsia="zh-CN"/>
        </w:rPr>
        <w:t>2267821</w:t>
      </w:r>
    </w:p>
    <w:p>
      <w:pPr>
        <w:widowControl/>
        <w:spacing w:before="100" w:beforeAutospacing="1" w:after="100" w:afterAutospacing="1" w:line="330" w:lineRule="atLeast"/>
        <w:jc w:val="left"/>
        <w:rPr>
          <w:rFonts w:ascii="宋体" w:hAnsi="宋体" w:eastAsia="宋体" w:cs="宋体"/>
          <w:color w:val="2A2A2A"/>
          <w:kern w:val="0"/>
          <w:szCs w:val="21"/>
        </w:rPr>
      </w:pPr>
      <w:r>
        <w:rPr>
          <w:rFonts w:hint="eastAsia" w:ascii="宋体" w:hAnsi="宋体" w:eastAsia="宋体" w:cs="宋体"/>
          <w:color w:val="2A2A2A"/>
          <w:kern w:val="0"/>
          <w:szCs w:val="21"/>
        </w:rPr>
        <w:t>　　传    真：0994-2357370</w:t>
      </w:r>
    </w:p>
    <w:p>
      <w:pPr>
        <w:widowControl/>
        <w:spacing w:before="100" w:beforeAutospacing="1" w:after="100" w:afterAutospacing="1" w:line="330" w:lineRule="atLeast"/>
        <w:jc w:val="left"/>
        <w:rPr>
          <w:rFonts w:ascii="宋体" w:hAnsi="宋体" w:eastAsia="宋体" w:cs="宋体"/>
          <w:color w:val="2A2A2A"/>
          <w:kern w:val="0"/>
          <w:szCs w:val="21"/>
        </w:rPr>
      </w:pPr>
      <w:r>
        <w:rPr>
          <w:rFonts w:hint="eastAsia" w:ascii="宋体" w:hAnsi="宋体" w:eastAsia="宋体" w:cs="宋体"/>
          <w:color w:val="2A2A2A"/>
          <w:kern w:val="0"/>
          <w:szCs w:val="21"/>
        </w:rPr>
        <w:t>　　通讯地址：新疆昌吉市健康西路505号昌吉州环境保护局</w:t>
      </w:r>
    </w:p>
    <w:p>
      <w:pPr>
        <w:widowControl/>
        <w:spacing w:before="100" w:beforeAutospacing="1" w:after="100" w:afterAutospacing="1" w:line="330" w:lineRule="atLeast"/>
        <w:jc w:val="left"/>
        <w:rPr>
          <w:rFonts w:ascii="宋体" w:hAnsi="宋体" w:eastAsia="宋体" w:cs="宋体"/>
          <w:color w:val="2A2A2A"/>
          <w:kern w:val="0"/>
          <w:szCs w:val="21"/>
        </w:rPr>
      </w:pPr>
      <w:r>
        <w:rPr>
          <w:rFonts w:hint="eastAsia" w:ascii="宋体" w:hAnsi="宋体" w:eastAsia="宋体" w:cs="宋体"/>
          <w:color w:val="2A2A2A"/>
          <w:kern w:val="0"/>
          <w:szCs w:val="21"/>
        </w:rPr>
        <w:t>　　邮 编：831100</w:t>
      </w:r>
    </w:p>
    <w:tbl>
      <w:tblPr>
        <w:tblStyle w:val="11"/>
        <w:tblW w:w="8731" w:type="dxa"/>
        <w:jc w:val="center"/>
        <w:tblInd w:w="43" w:type="dxa"/>
        <w:tblBorders>
          <w:top w:val="single" w:color="000000" w:sz="8" w:space="0"/>
          <w:left w:val="single" w:color="000000" w:sz="8" w:space="0"/>
          <w:bottom w:val="single" w:color="auto" w:sz="4"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
      <w:tblGrid>
        <w:gridCol w:w="568"/>
        <w:gridCol w:w="1913"/>
        <w:gridCol w:w="3119"/>
        <w:gridCol w:w="850"/>
        <w:gridCol w:w="1187"/>
        <w:gridCol w:w="1094"/>
      </w:tblGrid>
      <w:tr>
        <w:tblPrEx>
          <w:tblBorders>
            <w:top w:val="single" w:color="000000" w:sz="8" w:space="0"/>
            <w:left w:val="single" w:color="000000" w:sz="8" w:space="0"/>
            <w:bottom w:val="single" w:color="auto" w:sz="4"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525" w:hRule="atLeast"/>
          <w:jc w:val="center"/>
        </w:trPr>
        <w:tc>
          <w:tcPr>
            <w:tcW w:w="568" w:type="dxa"/>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b/>
                <w:bCs/>
                <w:kern w:val="0"/>
              </w:rPr>
              <w:t>序号</w:t>
            </w:r>
          </w:p>
        </w:tc>
        <w:tc>
          <w:tcPr>
            <w:tcW w:w="1913" w:type="dxa"/>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b/>
                <w:bCs/>
                <w:kern w:val="0"/>
              </w:rPr>
              <w:t>项目名称</w:t>
            </w:r>
          </w:p>
        </w:tc>
        <w:tc>
          <w:tcPr>
            <w:tcW w:w="3119" w:type="dxa"/>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b/>
                <w:bCs/>
                <w:kern w:val="0"/>
              </w:rPr>
              <w:t>建设地点</w:t>
            </w:r>
          </w:p>
        </w:tc>
        <w:tc>
          <w:tcPr>
            <w:tcW w:w="850" w:type="dxa"/>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b/>
                <w:bCs/>
                <w:kern w:val="0"/>
              </w:rPr>
              <w:t>建设单位</w:t>
            </w:r>
          </w:p>
        </w:tc>
        <w:tc>
          <w:tcPr>
            <w:tcW w:w="1187" w:type="dxa"/>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b/>
                <w:bCs/>
                <w:kern w:val="0"/>
              </w:rPr>
              <w:t>环境影响评价机构</w:t>
            </w:r>
          </w:p>
        </w:tc>
        <w:tc>
          <w:tcPr>
            <w:tcW w:w="1094" w:type="dxa"/>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b/>
                <w:bCs/>
                <w:kern w:val="0"/>
              </w:rPr>
              <w:t>受理日期</w:t>
            </w:r>
          </w:p>
        </w:tc>
      </w:tr>
      <w:tr>
        <w:tblPrEx>
          <w:tblBorders>
            <w:top w:val="single" w:color="000000" w:sz="8" w:space="0"/>
            <w:left w:val="single" w:color="000000" w:sz="8" w:space="0"/>
            <w:bottom w:val="single" w:color="auto" w:sz="4"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2208" w:hRule="atLeast"/>
          <w:jc w:val="center"/>
        </w:trPr>
        <w:tc>
          <w:tcPr>
            <w:tcW w:w="568" w:type="dxa"/>
            <w:shd w:val="clear" w:color="auto" w:fill="auto"/>
            <w:vAlign w:val="center"/>
          </w:tcPr>
          <w:p>
            <w:pPr>
              <w:jc w:val="center"/>
              <w:rPr>
                <w:rFonts w:ascii="宋体" w:hAnsi="宋体"/>
                <w:kern w:val="0"/>
                <w:szCs w:val="21"/>
              </w:rPr>
            </w:pPr>
            <w:r>
              <w:rPr>
                <w:rFonts w:hint="eastAsia" w:ascii="宋体" w:hAnsi="宋体"/>
                <w:kern w:val="0"/>
                <w:szCs w:val="21"/>
              </w:rPr>
              <w:t>1</w:t>
            </w:r>
          </w:p>
        </w:tc>
        <w:tc>
          <w:tcPr>
            <w:tcW w:w="1913" w:type="dxa"/>
            <w:shd w:val="clear" w:color="auto" w:fill="auto"/>
            <w:vAlign w:val="center"/>
          </w:tcPr>
          <w:p>
            <w:pPr>
              <w:rPr>
                <w:sz w:val="24"/>
              </w:rPr>
            </w:pPr>
            <w:r>
              <w:rPr>
                <w:rFonts w:hint="eastAsia" w:ascii="Calibri" w:hAnsi="Calibri" w:eastAsia="宋体" w:cs="Times New Roman"/>
                <w:sz w:val="24"/>
              </w:rPr>
              <w:t>新疆鑫神通商贸有限公司新增喷漆房项目</w:t>
            </w:r>
          </w:p>
        </w:tc>
        <w:tc>
          <w:tcPr>
            <w:tcW w:w="3119" w:type="dxa"/>
            <w:shd w:val="clear" w:color="auto" w:fill="auto"/>
            <w:vAlign w:val="center"/>
          </w:tcPr>
          <w:p>
            <w:pPr>
              <w:jc w:val="center"/>
              <w:rPr>
                <w:sz w:val="24"/>
              </w:rPr>
            </w:pPr>
            <w:r>
              <w:rPr>
                <w:rFonts w:hint="eastAsia" w:ascii="Times New Roman" w:hAnsi="宋体"/>
                <w:kern w:val="24"/>
                <w:sz w:val="24"/>
                <w:szCs w:val="24"/>
                <w:lang w:eastAsia="zh-CN"/>
              </w:rPr>
              <w:t>阜康苏通小微创业园经一路东侧新疆鑫神通商贸有限公司生产车间内</w:t>
            </w:r>
          </w:p>
        </w:tc>
        <w:tc>
          <w:tcPr>
            <w:tcW w:w="850" w:type="dxa"/>
            <w:shd w:val="clear" w:color="auto" w:fill="auto"/>
            <w:vAlign w:val="center"/>
          </w:tcPr>
          <w:p>
            <w:pPr>
              <w:rPr>
                <w:sz w:val="24"/>
              </w:rPr>
            </w:pPr>
            <w:r>
              <w:rPr>
                <w:rFonts w:hint="eastAsia" w:ascii="Calibri" w:hAnsi="Calibri" w:eastAsia="宋体" w:cs="Times New Roman"/>
                <w:sz w:val="24"/>
              </w:rPr>
              <w:t>新疆鑫神通商贸有限公司</w:t>
            </w:r>
          </w:p>
        </w:tc>
        <w:tc>
          <w:tcPr>
            <w:tcW w:w="1187" w:type="dxa"/>
            <w:shd w:val="clear" w:color="auto" w:fill="auto"/>
            <w:vAlign w:val="center"/>
          </w:tcPr>
          <w:p>
            <w:pPr>
              <w:rPr>
                <w:rFonts w:hint="eastAsia" w:eastAsiaTheme="minorEastAsia"/>
                <w:sz w:val="24"/>
                <w:lang w:eastAsia="zh-CN"/>
              </w:rPr>
            </w:pPr>
            <w:r>
              <w:rPr>
                <w:rFonts w:hint="eastAsia"/>
                <w:sz w:val="24"/>
                <w:lang w:eastAsia="zh-CN"/>
              </w:rPr>
              <w:t xml:space="preserve">新疆净源环境咨询有限公司 </w:t>
            </w:r>
          </w:p>
        </w:tc>
        <w:tc>
          <w:tcPr>
            <w:tcW w:w="1094" w:type="dxa"/>
            <w:shd w:val="clear" w:color="auto" w:fill="auto"/>
            <w:vAlign w:val="center"/>
          </w:tcPr>
          <w:p>
            <w:pPr>
              <w:jc w:val="center"/>
              <w:rPr>
                <w:rFonts w:ascii="宋体" w:hAnsi="宋体" w:eastAsia="宋体" w:cs="Times New Roman"/>
                <w:kern w:val="0"/>
                <w:szCs w:val="21"/>
                <w:lang w:val="en-US"/>
              </w:rPr>
            </w:pPr>
            <w:r>
              <w:rPr>
                <w:rFonts w:hint="eastAsia" w:ascii="宋体" w:hAnsi="宋体" w:eastAsia="宋体" w:cs="Times New Roman"/>
                <w:kern w:val="0"/>
                <w:szCs w:val="21"/>
              </w:rPr>
              <w:t>201</w:t>
            </w:r>
            <w:r>
              <w:rPr>
                <w:rFonts w:hint="eastAsia" w:ascii="宋体" w:hAnsi="宋体" w:eastAsia="宋体" w:cs="Times New Roman"/>
                <w:kern w:val="0"/>
                <w:szCs w:val="21"/>
                <w:lang w:val="en-US" w:eastAsia="zh-CN"/>
              </w:rPr>
              <w:t>8</w:t>
            </w:r>
            <w:r>
              <w:rPr>
                <w:rFonts w:hint="eastAsia" w:ascii="宋体" w:hAnsi="宋体" w:eastAsia="宋体" w:cs="Times New Roman"/>
                <w:kern w:val="0"/>
                <w:szCs w:val="21"/>
              </w:rPr>
              <w:t>-</w:t>
            </w:r>
            <w:r>
              <w:rPr>
                <w:rFonts w:hint="eastAsia" w:ascii="宋体" w:hAnsi="宋体" w:eastAsia="宋体" w:cs="Times New Roman"/>
                <w:kern w:val="0"/>
                <w:szCs w:val="21"/>
                <w:lang w:val="en-US" w:eastAsia="zh-CN"/>
              </w:rPr>
              <w:t>12</w:t>
            </w:r>
            <w:r>
              <w:rPr>
                <w:rFonts w:hint="eastAsia" w:ascii="宋体" w:hAnsi="宋体" w:eastAsia="宋体" w:cs="Times New Roman"/>
                <w:kern w:val="0"/>
                <w:szCs w:val="21"/>
              </w:rPr>
              <w:t>-</w:t>
            </w:r>
            <w:r>
              <w:rPr>
                <w:rFonts w:hint="eastAsia" w:ascii="宋体" w:hAnsi="宋体" w:eastAsia="宋体" w:cs="Times New Roman"/>
                <w:kern w:val="0"/>
                <w:szCs w:val="21"/>
                <w:lang w:val="en-US" w:eastAsia="zh-CN"/>
              </w:rPr>
              <w:t>7</w:t>
            </w:r>
          </w:p>
        </w:tc>
      </w:tr>
      <w:tr>
        <w:tblPrEx>
          <w:tblBorders>
            <w:top w:val="single" w:color="000000" w:sz="8" w:space="0"/>
            <w:left w:val="single" w:color="000000" w:sz="8" w:space="0"/>
            <w:bottom w:val="single" w:color="auto" w:sz="4"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2208" w:hRule="atLeast"/>
          <w:jc w:val="center"/>
        </w:trPr>
        <w:tc>
          <w:tcPr>
            <w:tcW w:w="568" w:type="dxa"/>
            <w:shd w:val="clear" w:color="auto" w:fill="auto"/>
            <w:vAlign w:val="center"/>
          </w:tcPr>
          <w:p>
            <w:pPr>
              <w:jc w:val="center"/>
              <w:rPr>
                <w:rFonts w:hint="eastAsia" w:ascii="宋体" w:hAnsi="宋体" w:eastAsiaTheme="minorEastAsia"/>
                <w:kern w:val="0"/>
                <w:szCs w:val="21"/>
                <w:lang w:val="en-US" w:eastAsia="zh-CN"/>
              </w:rPr>
            </w:pPr>
            <w:r>
              <w:rPr>
                <w:rFonts w:hint="eastAsia" w:ascii="宋体" w:hAnsi="宋体"/>
                <w:kern w:val="0"/>
                <w:szCs w:val="21"/>
                <w:lang w:val="en-US" w:eastAsia="zh-CN"/>
              </w:rPr>
              <w:t>2</w:t>
            </w:r>
          </w:p>
        </w:tc>
        <w:tc>
          <w:tcPr>
            <w:tcW w:w="1913" w:type="dxa"/>
            <w:shd w:val="clear" w:color="auto" w:fill="auto"/>
            <w:vAlign w:val="center"/>
          </w:tcPr>
          <w:p>
            <w:pPr>
              <w:rPr>
                <w:rFonts w:hint="eastAsia" w:ascii="Calibri" w:hAnsi="Calibri" w:eastAsia="宋体" w:cs="Times New Roman"/>
                <w:sz w:val="24"/>
              </w:rPr>
            </w:pPr>
            <w:r>
              <w:rPr>
                <w:rFonts w:hint="eastAsia" w:ascii="Calibri" w:hAnsi="Calibri" w:eastAsia="宋体" w:cs="Times New Roman"/>
                <w:sz w:val="24"/>
              </w:rPr>
              <w:t>新疆丝路六合电气科技有限公司标识牌、室内外广告标牌制造项目</w:t>
            </w:r>
          </w:p>
        </w:tc>
        <w:tc>
          <w:tcPr>
            <w:tcW w:w="3119" w:type="dxa"/>
            <w:shd w:val="clear" w:color="auto" w:fill="auto"/>
            <w:vAlign w:val="center"/>
          </w:tcPr>
          <w:p>
            <w:pPr>
              <w:jc w:val="center"/>
              <w:rPr>
                <w:rFonts w:hint="eastAsia" w:ascii="Times New Roman" w:hAnsi="宋体"/>
                <w:kern w:val="24"/>
                <w:sz w:val="24"/>
                <w:szCs w:val="24"/>
                <w:lang w:eastAsia="zh-CN"/>
              </w:rPr>
            </w:pPr>
            <w:r>
              <w:rPr>
                <w:rFonts w:hint="eastAsia" w:ascii="Times New Roman" w:hAnsi="宋体"/>
                <w:kern w:val="24"/>
                <w:sz w:val="24"/>
                <w:szCs w:val="24"/>
                <w:lang w:eastAsia="zh-CN"/>
              </w:rPr>
              <w:t>甘泉堡工业园苏通小微创业园园区内</w:t>
            </w:r>
          </w:p>
        </w:tc>
        <w:tc>
          <w:tcPr>
            <w:tcW w:w="850" w:type="dxa"/>
            <w:shd w:val="clear" w:color="auto" w:fill="auto"/>
            <w:vAlign w:val="center"/>
          </w:tcPr>
          <w:p>
            <w:pPr>
              <w:rPr>
                <w:rFonts w:hint="eastAsia" w:ascii="Calibri" w:hAnsi="Calibri" w:eastAsia="宋体" w:cs="Times New Roman"/>
                <w:sz w:val="24"/>
              </w:rPr>
            </w:pPr>
            <w:r>
              <w:rPr>
                <w:rFonts w:hint="eastAsia" w:ascii="Calibri" w:hAnsi="Calibri" w:eastAsia="宋体" w:cs="Times New Roman"/>
                <w:sz w:val="24"/>
              </w:rPr>
              <w:t>新疆丝路六合电气科技有限公司</w:t>
            </w:r>
          </w:p>
        </w:tc>
        <w:tc>
          <w:tcPr>
            <w:tcW w:w="1187" w:type="dxa"/>
            <w:shd w:val="clear" w:color="auto" w:fill="auto"/>
            <w:vAlign w:val="center"/>
          </w:tcPr>
          <w:p>
            <w:pPr>
              <w:rPr>
                <w:rFonts w:hint="eastAsia"/>
                <w:sz w:val="24"/>
                <w:lang w:eastAsia="zh-CN"/>
              </w:rPr>
            </w:pPr>
            <w:r>
              <w:rPr>
                <w:rFonts w:hint="eastAsia"/>
                <w:sz w:val="24"/>
                <w:lang w:eastAsia="zh-CN"/>
              </w:rPr>
              <w:t xml:space="preserve">新疆净源环境咨询有限公司 </w:t>
            </w:r>
          </w:p>
        </w:tc>
        <w:tc>
          <w:tcPr>
            <w:tcW w:w="1094" w:type="dxa"/>
            <w:shd w:val="clear" w:color="auto" w:fill="auto"/>
            <w:vAlign w:val="center"/>
          </w:tcPr>
          <w:p>
            <w:pPr>
              <w:jc w:val="center"/>
              <w:rPr>
                <w:rFonts w:hint="eastAsia" w:ascii="宋体" w:hAnsi="宋体" w:eastAsia="宋体" w:cs="Times New Roman"/>
                <w:kern w:val="0"/>
                <w:szCs w:val="21"/>
              </w:rPr>
            </w:pPr>
            <w:r>
              <w:rPr>
                <w:rFonts w:hint="eastAsia" w:ascii="宋体" w:hAnsi="宋体" w:eastAsia="宋体" w:cs="Times New Roman"/>
                <w:kern w:val="0"/>
                <w:szCs w:val="21"/>
              </w:rPr>
              <w:t>201</w:t>
            </w:r>
            <w:r>
              <w:rPr>
                <w:rFonts w:hint="eastAsia" w:ascii="宋体" w:hAnsi="宋体" w:eastAsia="宋体" w:cs="Times New Roman"/>
                <w:kern w:val="0"/>
                <w:szCs w:val="21"/>
                <w:lang w:val="en-US" w:eastAsia="zh-CN"/>
              </w:rPr>
              <w:t>8</w:t>
            </w:r>
            <w:r>
              <w:rPr>
                <w:rFonts w:hint="eastAsia" w:ascii="宋体" w:hAnsi="宋体" w:eastAsia="宋体" w:cs="Times New Roman"/>
                <w:kern w:val="0"/>
                <w:szCs w:val="21"/>
              </w:rPr>
              <w:t>-</w:t>
            </w:r>
            <w:r>
              <w:rPr>
                <w:rFonts w:hint="eastAsia" w:ascii="宋体" w:hAnsi="宋体" w:eastAsia="宋体" w:cs="Times New Roman"/>
                <w:kern w:val="0"/>
                <w:szCs w:val="21"/>
                <w:lang w:val="en-US" w:eastAsia="zh-CN"/>
              </w:rPr>
              <w:t>12</w:t>
            </w:r>
            <w:r>
              <w:rPr>
                <w:rFonts w:hint="eastAsia" w:ascii="宋体" w:hAnsi="宋体" w:eastAsia="宋体" w:cs="Times New Roman"/>
                <w:kern w:val="0"/>
                <w:szCs w:val="21"/>
              </w:rPr>
              <w:t>-</w:t>
            </w:r>
            <w:r>
              <w:rPr>
                <w:rFonts w:hint="eastAsia" w:ascii="宋体" w:hAnsi="宋体" w:eastAsia="宋体" w:cs="Times New Roman"/>
                <w:kern w:val="0"/>
                <w:szCs w:val="21"/>
                <w:lang w:val="en-US" w:eastAsia="zh-CN"/>
              </w:rPr>
              <w:t>7</w:t>
            </w:r>
          </w:p>
        </w:tc>
      </w:tr>
      <w:tr>
        <w:tblPrEx>
          <w:tblBorders>
            <w:top w:val="single" w:color="000000" w:sz="8" w:space="0"/>
            <w:left w:val="single" w:color="000000" w:sz="8" w:space="0"/>
            <w:bottom w:val="single" w:color="auto" w:sz="4"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2208" w:hRule="atLeast"/>
          <w:jc w:val="center"/>
        </w:trPr>
        <w:tc>
          <w:tcPr>
            <w:tcW w:w="568" w:type="dxa"/>
            <w:shd w:val="clear" w:color="auto" w:fill="auto"/>
            <w:vAlign w:val="center"/>
          </w:tcPr>
          <w:p>
            <w:pPr>
              <w:jc w:val="center"/>
              <w:rPr>
                <w:rFonts w:hint="eastAsia" w:ascii="宋体" w:hAnsi="宋体" w:eastAsiaTheme="minorEastAsia"/>
                <w:kern w:val="0"/>
                <w:szCs w:val="21"/>
                <w:lang w:val="en-US" w:eastAsia="zh-CN"/>
              </w:rPr>
            </w:pPr>
            <w:r>
              <w:rPr>
                <w:rFonts w:hint="eastAsia" w:ascii="宋体" w:hAnsi="宋体"/>
                <w:kern w:val="0"/>
                <w:szCs w:val="21"/>
                <w:lang w:val="en-US" w:eastAsia="zh-CN"/>
              </w:rPr>
              <w:t>3</w:t>
            </w:r>
          </w:p>
        </w:tc>
        <w:tc>
          <w:tcPr>
            <w:tcW w:w="1913" w:type="dxa"/>
            <w:shd w:val="clear" w:color="auto" w:fill="auto"/>
            <w:vAlign w:val="center"/>
          </w:tcPr>
          <w:p>
            <w:pPr>
              <w:rPr>
                <w:rFonts w:hint="eastAsia" w:ascii="Calibri" w:hAnsi="Calibri" w:eastAsia="宋体" w:cs="Times New Roman"/>
                <w:sz w:val="24"/>
              </w:rPr>
            </w:pPr>
            <w:r>
              <w:rPr>
                <w:rFonts w:hint="eastAsia" w:ascii="Calibri" w:hAnsi="Calibri" w:eastAsia="宋体" w:cs="Times New Roman"/>
                <w:sz w:val="24"/>
              </w:rPr>
              <w:t>新疆钢之盛钢结构有限公司新增抛丸机、喷漆房项目</w:t>
            </w:r>
          </w:p>
        </w:tc>
        <w:tc>
          <w:tcPr>
            <w:tcW w:w="3119" w:type="dxa"/>
            <w:shd w:val="clear" w:color="auto" w:fill="auto"/>
            <w:vAlign w:val="center"/>
          </w:tcPr>
          <w:p>
            <w:pPr>
              <w:jc w:val="center"/>
              <w:rPr>
                <w:rFonts w:hint="eastAsia" w:ascii="Times New Roman" w:hAnsi="宋体"/>
                <w:kern w:val="24"/>
                <w:sz w:val="24"/>
                <w:szCs w:val="24"/>
                <w:lang w:eastAsia="zh-CN"/>
              </w:rPr>
            </w:pPr>
            <w:r>
              <w:rPr>
                <w:rFonts w:hint="eastAsia" w:ascii="Times New Roman" w:hAnsi="宋体"/>
                <w:kern w:val="24"/>
                <w:sz w:val="24"/>
                <w:szCs w:val="24"/>
                <w:lang w:eastAsia="zh-CN"/>
              </w:rPr>
              <w:t>阜康产业园阜西区阜康苏通小微创业园南一路南侧</w:t>
            </w:r>
          </w:p>
        </w:tc>
        <w:tc>
          <w:tcPr>
            <w:tcW w:w="850" w:type="dxa"/>
            <w:shd w:val="clear" w:color="auto" w:fill="auto"/>
            <w:vAlign w:val="center"/>
          </w:tcPr>
          <w:p>
            <w:pPr>
              <w:rPr>
                <w:rFonts w:hint="eastAsia" w:ascii="Calibri" w:hAnsi="Calibri" w:eastAsia="宋体" w:cs="Times New Roman"/>
                <w:sz w:val="24"/>
              </w:rPr>
            </w:pPr>
            <w:r>
              <w:rPr>
                <w:rFonts w:hint="eastAsia" w:ascii="Calibri" w:hAnsi="Calibri" w:eastAsia="宋体" w:cs="Times New Roman"/>
                <w:sz w:val="24"/>
              </w:rPr>
              <w:t>新疆钢之盛钢结构有限公司</w:t>
            </w:r>
          </w:p>
        </w:tc>
        <w:tc>
          <w:tcPr>
            <w:tcW w:w="1187" w:type="dxa"/>
            <w:shd w:val="clear" w:color="auto" w:fill="auto"/>
            <w:vAlign w:val="center"/>
          </w:tcPr>
          <w:p>
            <w:pPr>
              <w:rPr>
                <w:rFonts w:hint="eastAsia"/>
                <w:sz w:val="24"/>
                <w:lang w:eastAsia="zh-CN"/>
              </w:rPr>
            </w:pPr>
            <w:r>
              <w:rPr>
                <w:rFonts w:hint="eastAsia"/>
                <w:sz w:val="24"/>
                <w:lang w:eastAsia="zh-CN"/>
              </w:rPr>
              <w:t xml:space="preserve">新疆净源环境咨询有限公司 </w:t>
            </w:r>
          </w:p>
        </w:tc>
        <w:tc>
          <w:tcPr>
            <w:tcW w:w="1094" w:type="dxa"/>
            <w:shd w:val="clear" w:color="auto" w:fill="auto"/>
            <w:vAlign w:val="center"/>
          </w:tcPr>
          <w:p>
            <w:pPr>
              <w:jc w:val="center"/>
              <w:rPr>
                <w:rFonts w:hint="eastAsia" w:ascii="宋体" w:hAnsi="宋体" w:eastAsia="宋体" w:cs="Times New Roman"/>
                <w:kern w:val="0"/>
                <w:szCs w:val="21"/>
              </w:rPr>
            </w:pPr>
            <w:r>
              <w:rPr>
                <w:rFonts w:hint="eastAsia" w:ascii="宋体" w:hAnsi="宋体" w:eastAsia="宋体" w:cs="Times New Roman"/>
                <w:kern w:val="0"/>
                <w:szCs w:val="21"/>
              </w:rPr>
              <w:t>201</w:t>
            </w:r>
            <w:r>
              <w:rPr>
                <w:rFonts w:hint="eastAsia" w:ascii="宋体" w:hAnsi="宋体" w:eastAsia="宋体" w:cs="Times New Roman"/>
                <w:kern w:val="0"/>
                <w:szCs w:val="21"/>
                <w:lang w:val="en-US" w:eastAsia="zh-CN"/>
              </w:rPr>
              <w:t>8</w:t>
            </w:r>
            <w:r>
              <w:rPr>
                <w:rFonts w:hint="eastAsia" w:ascii="宋体" w:hAnsi="宋体" w:eastAsia="宋体" w:cs="Times New Roman"/>
                <w:kern w:val="0"/>
                <w:szCs w:val="21"/>
              </w:rPr>
              <w:t>-</w:t>
            </w:r>
            <w:r>
              <w:rPr>
                <w:rFonts w:hint="eastAsia" w:ascii="宋体" w:hAnsi="宋体" w:eastAsia="宋体" w:cs="Times New Roman"/>
                <w:kern w:val="0"/>
                <w:szCs w:val="21"/>
                <w:lang w:val="en-US" w:eastAsia="zh-CN"/>
              </w:rPr>
              <w:t>12</w:t>
            </w:r>
            <w:r>
              <w:rPr>
                <w:rFonts w:hint="eastAsia" w:ascii="宋体" w:hAnsi="宋体" w:eastAsia="宋体" w:cs="Times New Roman"/>
                <w:kern w:val="0"/>
                <w:szCs w:val="21"/>
              </w:rPr>
              <w:t>-</w:t>
            </w:r>
            <w:r>
              <w:rPr>
                <w:rFonts w:hint="eastAsia" w:ascii="宋体" w:hAnsi="宋体" w:eastAsia="宋体" w:cs="Times New Roman"/>
                <w:kern w:val="0"/>
                <w:szCs w:val="21"/>
                <w:lang w:val="en-US" w:eastAsia="zh-CN"/>
              </w:rPr>
              <w:t>7</w:t>
            </w:r>
          </w:p>
        </w:tc>
      </w:tr>
      <w:tr>
        <w:tblPrEx>
          <w:tblBorders>
            <w:top w:val="single" w:color="000000" w:sz="8" w:space="0"/>
            <w:left w:val="single" w:color="000000" w:sz="8" w:space="0"/>
            <w:bottom w:val="single" w:color="auto" w:sz="4"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2208" w:hRule="atLeast"/>
          <w:jc w:val="center"/>
        </w:trPr>
        <w:tc>
          <w:tcPr>
            <w:tcW w:w="568" w:type="dxa"/>
            <w:shd w:val="clear" w:color="auto" w:fill="auto"/>
            <w:vAlign w:val="center"/>
          </w:tcPr>
          <w:p>
            <w:pPr>
              <w:jc w:val="center"/>
              <w:rPr>
                <w:rFonts w:hint="eastAsia" w:ascii="宋体" w:hAnsi="宋体" w:eastAsiaTheme="minorEastAsia"/>
                <w:kern w:val="0"/>
                <w:szCs w:val="21"/>
                <w:lang w:val="en-US" w:eastAsia="zh-CN"/>
              </w:rPr>
            </w:pPr>
            <w:r>
              <w:rPr>
                <w:rFonts w:hint="eastAsia" w:ascii="宋体" w:hAnsi="宋体"/>
                <w:kern w:val="0"/>
                <w:szCs w:val="21"/>
                <w:lang w:val="en-US" w:eastAsia="zh-CN"/>
              </w:rPr>
              <w:t>4</w:t>
            </w:r>
          </w:p>
        </w:tc>
        <w:tc>
          <w:tcPr>
            <w:tcW w:w="1913" w:type="dxa"/>
            <w:shd w:val="clear" w:color="auto" w:fill="auto"/>
            <w:vAlign w:val="center"/>
          </w:tcPr>
          <w:p>
            <w:pPr>
              <w:rPr>
                <w:rFonts w:hint="eastAsia"/>
                <w:sz w:val="24"/>
              </w:rPr>
            </w:pPr>
            <w:r>
              <w:rPr>
                <w:rFonts w:hint="eastAsia" w:ascii="Calibri" w:hAnsi="Calibri" w:eastAsia="宋体" w:cs="Times New Roman"/>
                <w:sz w:val="24"/>
              </w:rPr>
              <w:t>新疆钢之盛钢结构有限公司新增抛丸机、喷漆房项目</w:t>
            </w:r>
          </w:p>
        </w:tc>
        <w:tc>
          <w:tcPr>
            <w:tcW w:w="3119" w:type="dxa"/>
            <w:shd w:val="clear" w:color="auto" w:fill="auto"/>
            <w:vAlign w:val="center"/>
          </w:tcPr>
          <w:p>
            <w:pPr>
              <w:jc w:val="center"/>
              <w:rPr>
                <w:rFonts w:hint="eastAsia" w:ascii="Times New Roman" w:hAnsi="宋体"/>
                <w:kern w:val="24"/>
                <w:sz w:val="24"/>
                <w:szCs w:val="24"/>
                <w:lang w:eastAsia="zh-CN"/>
              </w:rPr>
            </w:pPr>
            <w:r>
              <w:rPr>
                <w:rFonts w:hint="eastAsia" w:ascii="Times New Roman" w:hAnsi="宋体"/>
                <w:kern w:val="24"/>
                <w:sz w:val="24"/>
                <w:szCs w:val="24"/>
                <w:lang w:eastAsia="zh-CN"/>
              </w:rPr>
              <w:t>阜康产业园阜西区阜康苏通小微创业园南一路南侧</w:t>
            </w:r>
          </w:p>
        </w:tc>
        <w:tc>
          <w:tcPr>
            <w:tcW w:w="850" w:type="dxa"/>
            <w:shd w:val="clear" w:color="auto" w:fill="auto"/>
            <w:vAlign w:val="center"/>
          </w:tcPr>
          <w:p>
            <w:pPr>
              <w:rPr>
                <w:rFonts w:hint="eastAsia" w:ascii="Calibri" w:hAnsi="Calibri" w:eastAsia="宋体" w:cs="Times New Roman"/>
                <w:sz w:val="24"/>
              </w:rPr>
            </w:pPr>
            <w:r>
              <w:rPr>
                <w:rFonts w:hint="eastAsia" w:ascii="Calibri" w:hAnsi="Calibri" w:eastAsia="宋体" w:cs="Times New Roman"/>
                <w:sz w:val="24"/>
              </w:rPr>
              <w:t>新疆钢之盛钢结构有限公司</w:t>
            </w:r>
          </w:p>
        </w:tc>
        <w:tc>
          <w:tcPr>
            <w:tcW w:w="1187" w:type="dxa"/>
            <w:shd w:val="clear" w:color="auto" w:fill="auto"/>
            <w:vAlign w:val="center"/>
          </w:tcPr>
          <w:p>
            <w:pPr>
              <w:rPr>
                <w:rFonts w:hint="eastAsia"/>
                <w:sz w:val="24"/>
                <w:lang w:eastAsia="zh-CN"/>
              </w:rPr>
            </w:pPr>
            <w:r>
              <w:rPr>
                <w:rFonts w:hint="eastAsia"/>
                <w:sz w:val="24"/>
                <w:lang w:eastAsia="zh-CN"/>
              </w:rPr>
              <w:t xml:space="preserve">新疆净源环境咨询有限公司 </w:t>
            </w:r>
          </w:p>
        </w:tc>
        <w:tc>
          <w:tcPr>
            <w:tcW w:w="1094" w:type="dxa"/>
            <w:shd w:val="clear" w:color="auto" w:fill="auto"/>
            <w:vAlign w:val="center"/>
          </w:tcPr>
          <w:p>
            <w:pPr>
              <w:jc w:val="center"/>
              <w:rPr>
                <w:rFonts w:hint="eastAsia" w:ascii="宋体" w:hAnsi="宋体" w:eastAsia="宋体" w:cs="Times New Roman"/>
                <w:kern w:val="0"/>
                <w:szCs w:val="21"/>
              </w:rPr>
            </w:pPr>
            <w:r>
              <w:rPr>
                <w:rFonts w:hint="eastAsia" w:ascii="宋体" w:hAnsi="宋体" w:eastAsia="宋体" w:cs="Times New Roman"/>
                <w:kern w:val="0"/>
                <w:szCs w:val="21"/>
              </w:rPr>
              <w:t>201</w:t>
            </w:r>
            <w:r>
              <w:rPr>
                <w:rFonts w:hint="eastAsia" w:ascii="宋体" w:hAnsi="宋体" w:eastAsia="宋体" w:cs="Times New Roman"/>
                <w:kern w:val="0"/>
                <w:szCs w:val="21"/>
                <w:lang w:val="en-US" w:eastAsia="zh-CN"/>
              </w:rPr>
              <w:t>8</w:t>
            </w:r>
            <w:r>
              <w:rPr>
                <w:rFonts w:hint="eastAsia" w:ascii="宋体" w:hAnsi="宋体" w:eastAsia="宋体" w:cs="Times New Roman"/>
                <w:kern w:val="0"/>
                <w:szCs w:val="21"/>
              </w:rPr>
              <w:t>-</w:t>
            </w:r>
            <w:r>
              <w:rPr>
                <w:rFonts w:hint="eastAsia" w:ascii="宋体" w:hAnsi="宋体" w:eastAsia="宋体" w:cs="Times New Roman"/>
                <w:kern w:val="0"/>
                <w:szCs w:val="21"/>
                <w:lang w:val="en-US" w:eastAsia="zh-CN"/>
              </w:rPr>
              <w:t>12</w:t>
            </w:r>
            <w:r>
              <w:rPr>
                <w:rFonts w:hint="eastAsia" w:ascii="宋体" w:hAnsi="宋体" w:eastAsia="宋体" w:cs="Times New Roman"/>
                <w:kern w:val="0"/>
                <w:szCs w:val="21"/>
              </w:rPr>
              <w:t>-</w:t>
            </w:r>
            <w:r>
              <w:rPr>
                <w:rFonts w:hint="eastAsia" w:ascii="宋体" w:hAnsi="宋体" w:eastAsia="宋体" w:cs="Times New Roman"/>
                <w:kern w:val="0"/>
                <w:szCs w:val="21"/>
                <w:lang w:val="en-US" w:eastAsia="zh-CN"/>
              </w:rPr>
              <w:t>7</w:t>
            </w:r>
          </w:p>
        </w:tc>
      </w:tr>
      <w:tr>
        <w:tblPrEx>
          <w:tblBorders>
            <w:top w:val="single" w:color="000000" w:sz="8" w:space="0"/>
            <w:left w:val="single" w:color="000000" w:sz="8" w:space="0"/>
            <w:bottom w:val="single" w:color="auto" w:sz="4"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2208" w:hRule="atLeast"/>
          <w:jc w:val="center"/>
        </w:trPr>
        <w:tc>
          <w:tcPr>
            <w:tcW w:w="568" w:type="dxa"/>
            <w:shd w:val="clear" w:color="auto" w:fill="auto"/>
            <w:vAlign w:val="center"/>
          </w:tcPr>
          <w:p>
            <w:pPr>
              <w:jc w:val="center"/>
              <w:rPr>
                <w:rFonts w:hint="eastAsia" w:ascii="宋体" w:hAnsi="宋体" w:eastAsiaTheme="minorEastAsia"/>
                <w:kern w:val="0"/>
                <w:szCs w:val="21"/>
                <w:lang w:val="en-US" w:eastAsia="zh-CN"/>
              </w:rPr>
            </w:pPr>
            <w:r>
              <w:rPr>
                <w:rFonts w:hint="eastAsia" w:ascii="宋体" w:hAnsi="宋体"/>
                <w:kern w:val="0"/>
                <w:szCs w:val="21"/>
                <w:lang w:val="en-US" w:eastAsia="zh-CN"/>
              </w:rPr>
              <w:t>5</w:t>
            </w:r>
          </w:p>
        </w:tc>
        <w:tc>
          <w:tcPr>
            <w:tcW w:w="1913" w:type="dxa"/>
            <w:shd w:val="clear" w:color="auto" w:fill="auto"/>
            <w:vAlign w:val="center"/>
          </w:tcPr>
          <w:p>
            <w:pPr>
              <w:rPr>
                <w:rFonts w:hint="eastAsia" w:ascii="Calibri" w:hAnsi="Calibri" w:eastAsia="宋体" w:cs="Times New Roman"/>
                <w:sz w:val="24"/>
              </w:rPr>
            </w:pPr>
            <w:r>
              <w:rPr>
                <w:rFonts w:hint="eastAsia" w:ascii="Calibri" w:hAnsi="Calibri" w:eastAsia="宋体" w:cs="Times New Roman"/>
                <w:sz w:val="24"/>
              </w:rPr>
              <w:t>新疆大漠胡杨木业有限公司室内木门及橱柜门板生产线建设项目</w:t>
            </w:r>
          </w:p>
        </w:tc>
        <w:tc>
          <w:tcPr>
            <w:tcW w:w="3119" w:type="dxa"/>
            <w:shd w:val="clear" w:color="auto" w:fill="auto"/>
            <w:vAlign w:val="center"/>
          </w:tcPr>
          <w:p>
            <w:pPr>
              <w:jc w:val="center"/>
              <w:rPr>
                <w:rFonts w:hint="eastAsia" w:ascii="Times New Roman" w:hAnsi="宋体"/>
                <w:kern w:val="24"/>
                <w:sz w:val="24"/>
                <w:szCs w:val="24"/>
                <w:lang w:eastAsia="zh-CN"/>
              </w:rPr>
            </w:pPr>
            <w:r>
              <w:rPr>
                <w:rFonts w:hint="eastAsia" w:ascii="Times New Roman" w:hAnsi="宋体"/>
                <w:kern w:val="24"/>
                <w:sz w:val="24"/>
                <w:szCs w:val="24"/>
                <w:lang w:eastAsia="zh-CN"/>
              </w:rPr>
              <w:t>甘泉堡工业园苏通小微创业园园区内</w:t>
            </w:r>
          </w:p>
        </w:tc>
        <w:tc>
          <w:tcPr>
            <w:tcW w:w="850" w:type="dxa"/>
            <w:shd w:val="clear" w:color="auto" w:fill="auto"/>
            <w:vAlign w:val="center"/>
          </w:tcPr>
          <w:p>
            <w:pPr>
              <w:rPr>
                <w:rFonts w:hint="eastAsia" w:ascii="Calibri" w:hAnsi="Calibri" w:eastAsia="宋体" w:cs="Times New Roman"/>
                <w:sz w:val="24"/>
              </w:rPr>
            </w:pPr>
            <w:r>
              <w:rPr>
                <w:rFonts w:hint="eastAsia" w:ascii="Calibri" w:hAnsi="Calibri" w:eastAsia="宋体" w:cs="Times New Roman"/>
                <w:sz w:val="24"/>
              </w:rPr>
              <w:t>新疆大漠胡杨木业有限公司</w:t>
            </w:r>
          </w:p>
        </w:tc>
        <w:tc>
          <w:tcPr>
            <w:tcW w:w="1187" w:type="dxa"/>
            <w:shd w:val="clear" w:color="auto" w:fill="auto"/>
            <w:vAlign w:val="center"/>
          </w:tcPr>
          <w:p>
            <w:pPr>
              <w:rPr>
                <w:rFonts w:hint="eastAsia"/>
                <w:sz w:val="24"/>
                <w:lang w:eastAsia="zh-CN"/>
              </w:rPr>
            </w:pPr>
            <w:r>
              <w:rPr>
                <w:rFonts w:hint="eastAsia"/>
                <w:sz w:val="24"/>
                <w:lang w:eastAsia="zh-CN"/>
              </w:rPr>
              <w:t>新疆净源环境咨询有限公司</w:t>
            </w:r>
          </w:p>
        </w:tc>
        <w:tc>
          <w:tcPr>
            <w:tcW w:w="1094" w:type="dxa"/>
            <w:shd w:val="clear" w:color="auto" w:fill="auto"/>
            <w:vAlign w:val="center"/>
          </w:tcPr>
          <w:p>
            <w:pPr>
              <w:jc w:val="center"/>
              <w:rPr>
                <w:rFonts w:hint="eastAsia" w:ascii="宋体" w:hAnsi="宋体" w:eastAsia="宋体" w:cs="Times New Roman"/>
                <w:kern w:val="0"/>
                <w:szCs w:val="21"/>
              </w:rPr>
            </w:pPr>
            <w:r>
              <w:rPr>
                <w:rFonts w:hint="eastAsia" w:ascii="宋体" w:hAnsi="宋体" w:eastAsia="宋体" w:cs="Times New Roman"/>
                <w:kern w:val="0"/>
                <w:szCs w:val="21"/>
              </w:rPr>
              <w:t>201</w:t>
            </w:r>
            <w:r>
              <w:rPr>
                <w:rFonts w:hint="eastAsia" w:ascii="宋体" w:hAnsi="宋体" w:eastAsia="宋体" w:cs="Times New Roman"/>
                <w:kern w:val="0"/>
                <w:szCs w:val="21"/>
                <w:lang w:val="en-US" w:eastAsia="zh-CN"/>
              </w:rPr>
              <w:t>8</w:t>
            </w:r>
            <w:r>
              <w:rPr>
                <w:rFonts w:hint="eastAsia" w:ascii="宋体" w:hAnsi="宋体" w:eastAsia="宋体" w:cs="Times New Roman"/>
                <w:kern w:val="0"/>
                <w:szCs w:val="21"/>
              </w:rPr>
              <w:t>-</w:t>
            </w:r>
            <w:r>
              <w:rPr>
                <w:rFonts w:hint="eastAsia" w:ascii="宋体" w:hAnsi="宋体" w:eastAsia="宋体" w:cs="Times New Roman"/>
                <w:kern w:val="0"/>
                <w:szCs w:val="21"/>
                <w:lang w:val="en-US" w:eastAsia="zh-CN"/>
              </w:rPr>
              <w:t>12</w:t>
            </w:r>
            <w:r>
              <w:rPr>
                <w:rFonts w:hint="eastAsia" w:ascii="宋体" w:hAnsi="宋体" w:eastAsia="宋体" w:cs="Times New Roman"/>
                <w:kern w:val="0"/>
                <w:szCs w:val="21"/>
              </w:rPr>
              <w:t>-</w:t>
            </w:r>
            <w:r>
              <w:rPr>
                <w:rFonts w:hint="eastAsia" w:ascii="宋体" w:hAnsi="宋体" w:eastAsia="宋体" w:cs="Times New Roman"/>
                <w:kern w:val="0"/>
                <w:szCs w:val="21"/>
                <w:lang w:val="en-US" w:eastAsia="zh-CN"/>
              </w:rPr>
              <w:t>7</w:t>
            </w:r>
          </w:p>
        </w:tc>
      </w:tr>
      <w:tr>
        <w:tblPrEx>
          <w:tblBorders>
            <w:top w:val="single" w:color="000000" w:sz="8" w:space="0"/>
            <w:left w:val="single" w:color="000000" w:sz="8" w:space="0"/>
            <w:bottom w:val="single" w:color="auto" w:sz="4"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2208" w:hRule="atLeast"/>
          <w:jc w:val="center"/>
        </w:trPr>
        <w:tc>
          <w:tcPr>
            <w:tcW w:w="568" w:type="dxa"/>
            <w:shd w:val="clear" w:color="auto" w:fill="auto"/>
            <w:vAlign w:val="center"/>
          </w:tcPr>
          <w:p>
            <w:pPr>
              <w:jc w:val="center"/>
              <w:rPr>
                <w:rFonts w:hint="eastAsia" w:ascii="宋体" w:hAnsi="宋体" w:eastAsiaTheme="minorEastAsia"/>
                <w:kern w:val="0"/>
                <w:szCs w:val="21"/>
                <w:lang w:val="en-US" w:eastAsia="zh-CN"/>
              </w:rPr>
            </w:pPr>
            <w:r>
              <w:rPr>
                <w:rFonts w:hint="eastAsia" w:ascii="宋体" w:hAnsi="宋体"/>
                <w:kern w:val="0"/>
                <w:szCs w:val="21"/>
                <w:lang w:val="en-US" w:eastAsia="zh-CN"/>
              </w:rPr>
              <w:t>6</w:t>
            </w:r>
          </w:p>
        </w:tc>
        <w:tc>
          <w:tcPr>
            <w:tcW w:w="1913" w:type="dxa"/>
            <w:shd w:val="clear" w:color="auto" w:fill="auto"/>
            <w:vAlign w:val="center"/>
          </w:tcPr>
          <w:p>
            <w:pPr>
              <w:rPr>
                <w:rFonts w:hint="eastAsia" w:ascii="Calibri" w:hAnsi="Calibri" w:eastAsia="宋体" w:cs="Times New Roman"/>
                <w:sz w:val="24"/>
              </w:rPr>
            </w:pPr>
            <w:r>
              <w:rPr>
                <w:rFonts w:hint="eastAsia" w:ascii="Calibri" w:hAnsi="Calibri" w:eastAsia="宋体" w:cs="Times New Roman"/>
                <w:sz w:val="24"/>
              </w:rPr>
              <w:t>新疆华远高科钢构工程有限公司年产20000吨钢结构喷漆生产线项目</w:t>
            </w:r>
          </w:p>
        </w:tc>
        <w:tc>
          <w:tcPr>
            <w:tcW w:w="3119" w:type="dxa"/>
            <w:shd w:val="clear" w:color="auto" w:fill="auto"/>
            <w:vAlign w:val="center"/>
          </w:tcPr>
          <w:p>
            <w:pPr>
              <w:jc w:val="center"/>
              <w:rPr>
                <w:rFonts w:hint="eastAsia" w:ascii="Times New Roman" w:hAnsi="宋体"/>
                <w:kern w:val="24"/>
                <w:sz w:val="24"/>
                <w:szCs w:val="24"/>
                <w:lang w:eastAsia="zh-CN"/>
              </w:rPr>
            </w:pPr>
            <w:r>
              <w:rPr>
                <w:rFonts w:hint="eastAsia" w:ascii="Times New Roman" w:hAnsi="宋体"/>
                <w:kern w:val="24"/>
                <w:sz w:val="24"/>
                <w:szCs w:val="24"/>
                <w:lang w:eastAsia="zh-CN"/>
              </w:rPr>
              <w:t>甘泉堡工业园苏通小微创业园</w:t>
            </w:r>
          </w:p>
        </w:tc>
        <w:tc>
          <w:tcPr>
            <w:tcW w:w="850" w:type="dxa"/>
            <w:shd w:val="clear" w:color="auto" w:fill="auto"/>
            <w:vAlign w:val="center"/>
          </w:tcPr>
          <w:p>
            <w:pPr>
              <w:rPr>
                <w:rFonts w:hint="eastAsia" w:ascii="Calibri" w:hAnsi="Calibri" w:eastAsia="宋体" w:cs="Times New Roman"/>
                <w:sz w:val="24"/>
              </w:rPr>
            </w:pPr>
            <w:r>
              <w:rPr>
                <w:rFonts w:hint="eastAsia" w:ascii="Calibri" w:hAnsi="Calibri" w:eastAsia="宋体" w:cs="Times New Roman"/>
                <w:sz w:val="24"/>
              </w:rPr>
              <w:t>新疆华远高科钢构工程有限公司</w:t>
            </w:r>
          </w:p>
        </w:tc>
        <w:tc>
          <w:tcPr>
            <w:tcW w:w="1187" w:type="dxa"/>
            <w:shd w:val="clear" w:color="auto" w:fill="auto"/>
            <w:vAlign w:val="center"/>
          </w:tcPr>
          <w:p>
            <w:pPr>
              <w:rPr>
                <w:rFonts w:hint="eastAsia"/>
                <w:sz w:val="24"/>
                <w:lang w:eastAsia="zh-CN"/>
              </w:rPr>
            </w:pPr>
            <w:r>
              <w:rPr>
                <w:rFonts w:hint="eastAsia"/>
                <w:sz w:val="24"/>
                <w:lang w:eastAsia="zh-CN"/>
              </w:rPr>
              <w:t>新疆净源环境咨询有限公司</w:t>
            </w:r>
          </w:p>
        </w:tc>
        <w:tc>
          <w:tcPr>
            <w:tcW w:w="1094" w:type="dxa"/>
            <w:shd w:val="clear" w:color="auto" w:fill="auto"/>
            <w:vAlign w:val="center"/>
          </w:tcPr>
          <w:p>
            <w:pPr>
              <w:jc w:val="center"/>
              <w:rPr>
                <w:rFonts w:hint="eastAsia" w:ascii="宋体" w:hAnsi="宋体" w:eastAsia="宋体" w:cs="Times New Roman"/>
                <w:kern w:val="0"/>
                <w:szCs w:val="21"/>
              </w:rPr>
            </w:pPr>
            <w:r>
              <w:rPr>
                <w:rFonts w:hint="eastAsia" w:ascii="宋体" w:hAnsi="宋体" w:eastAsia="宋体" w:cs="Times New Roman"/>
                <w:kern w:val="0"/>
                <w:szCs w:val="21"/>
              </w:rPr>
              <w:t>201</w:t>
            </w:r>
            <w:r>
              <w:rPr>
                <w:rFonts w:hint="eastAsia" w:ascii="宋体" w:hAnsi="宋体" w:eastAsia="宋体" w:cs="Times New Roman"/>
                <w:kern w:val="0"/>
                <w:szCs w:val="21"/>
                <w:lang w:val="en-US" w:eastAsia="zh-CN"/>
              </w:rPr>
              <w:t>8</w:t>
            </w:r>
            <w:r>
              <w:rPr>
                <w:rFonts w:hint="eastAsia" w:ascii="宋体" w:hAnsi="宋体" w:eastAsia="宋体" w:cs="Times New Roman"/>
                <w:kern w:val="0"/>
                <w:szCs w:val="21"/>
              </w:rPr>
              <w:t>-</w:t>
            </w:r>
            <w:r>
              <w:rPr>
                <w:rFonts w:hint="eastAsia" w:ascii="宋体" w:hAnsi="宋体" w:eastAsia="宋体" w:cs="Times New Roman"/>
                <w:kern w:val="0"/>
                <w:szCs w:val="21"/>
                <w:lang w:val="en-US" w:eastAsia="zh-CN"/>
              </w:rPr>
              <w:t>12</w:t>
            </w:r>
            <w:r>
              <w:rPr>
                <w:rFonts w:hint="eastAsia" w:ascii="宋体" w:hAnsi="宋体" w:eastAsia="宋体" w:cs="Times New Roman"/>
                <w:kern w:val="0"/>
                <w:szCs w:val="21"/>
              </w:rPr>
              <w:t>-</w:t>
            </w:r>
            <w:r>
              <w:rPr>
                <w:rFonts w:hint="eastAsia" w:ascii="宋体" w:hAnsi="宋体" w:eastAsia="宋体" w:cs="Times New Roman"/>
                <w:kern w:val="0"/>
                <w:szCs w:val="21"/>
                <w:lang w:val="en-US" w:eastAsia="zh-CN"/>
              </w:rPr>
              <w:t>7</w:t>
            </w:r>
          </w:p>
        </w:tc>
      </w:tr>
    </w:tbl>
    <w:p>
      <w:r>
        <w:rPr>
          <w:rFonts w:hint="eastAsia" w:ascii="宋体" w:hAnsi="宋体" w:eastAsia="宋体" w:cs="宋体"/>
          <w:color w:val="2A2A2A"/>
          <w:kern w:val="0"/>
          <w:szCs w:val="21"/>
        </w:rPr>
        <w:t>　　</w:t>
      </w:r>
      <w:r>
        <w:rPr>
          <w:rFonts w:hint="eastAsia"/>
          <w:color w:val="2A2A2A"/>
          <w:szCs w:val="21"/>
        </w:rPr>
        <w:t>注：根据《建设项目环境影响评价政府信息公开指南（试行）》的有关规定，上述环境影响报告书、表不含涉及国家秘密、商业秘密、个人隐私以及涉及国家安全、公共安全、经济安全和社会稳定的内容。</w:t>
      </w:r>
    </w:p>
    <w:tbl>
      <w:tblPr>
        <w:tblStyle w:val="11"/>
        <w:tblW w:w="11505" w:type="dxa"/>
        <w:jc w:val="center"/>
        <w:tblCellSpacing w:w="0" w:type="dxa"/>
        <w:tblInd w:w="0" w:type="dxa"/>
        <w:tblLayout w:type="fixed"/>
        <w:tblCellMar>
          <w:top w:w="0" w:type="dxa"/>
          <w:left w:w="0" w:type="dxa"/>
          <w:bottom w:w="0" w:type="dxa"/>
          <w:right w:w="0" w:type="dxa"/>
        </w:tblCellMar>
      </w:tblPr>
      <w:tblGrid>
        <w:gridCol w:w="11505"/>
      </w:tblGrid>
      <w:tr>
        <w:tblPrEx>
          <w:tblLayout w:type="fixed"/>
          <w:tblCellMar>
            <w:top w:w="0" w:type="dxa"/>
            <w:left w:w="0" w:type="dxa"/>
            <w:bottom w:w="0" w:type="dxa"/>
            <w:right w:w="0" w:type="dxa"/>
          </w:tblCellMar>
        </w:tblPrEx>
        <w:trPr>
          <w:tblCellSpacing w:w="0" w:type="dxa"/>
          <w:jc w:val="center"/>
        </w:trPr>
        <w:tc>
          <w:tcPr>
            <w:tcW w:w="11505" w:type="dxa"/>
            <w:tcMar>
              <w:top w:w="0" w:type="dxa"/>
              <w:left w:w="0" w:type="dxa"/>
              <w:bottom w:w="150" w:type="dxa"/>
              <w:right w:w="0" w:type="dxa"/>
            </w:tcMar>
            <w:vAlign w:val="center"/>
          </w:tcPr>
          <w:p>
            <w:pPr>
              <w:widowControl/>
              <w:spacing w:line="360" w:lineRule="atLeast"/>
              <w:jc w:val="center"/>
              <w:rPr>
                <w:rFonts w:ascii="宋体" w:hAnsi="宋体" w:eastAsia="宋体" w:cs="宋体"/>
                <w:b/>
                <w:bCs/>
                <w:color w:val="003399"/>
                <w:kern w:val="0"/>
                <w:sz w:val="33"/>
                <w:szCs w:val="33"/>
              </w:rPr>
            </w:pPr>
          </w:p>
        </w:tc>
      </w:tr>
    </w:tbl>
    <w:p>
      <w:pPr>
        <w:widowControl/>
        <w:jc w:val="cente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6A74"/>
    <w:rsid w:val="0000203A"/>
    <w:rsid w:val="000148E4"/>
    <w:rsid w:val="000167C3"/>
    <w:rsid w:val="000255CA"/>
    <w:rsid w:val="000337D8"/>
    <w:rsid w:val="00034FCE"/>
    <w:rsid w:val="00041279"/>
    <w:rsid w:val="00041E82"/>
    <w:rsid w:val="00042BA4"/>
    <w:rsid w:val="0006191C"/>
    <w:rsid w:val="00064A86"/>
    <w:rsid w:val="00065CDB"/>
    <w:rsid w:val="0006642E"/>
    <w:rsid w:val="00072F39"/>
    <w:rsid w:val="000874D7"/>
    <w:rsid w:val="00092260"/>
    <w:rsid w:val="0009552A"/>
    <w:rsid w:val="000A0FD8"/>
    <w:rsid w:val="000A4EB3"/>
    <w:rsid w:val="000B13FB"/>
    <w:rsid w:val="000B6B59"/>
    <w:rsid w:val="000C1107"/>
    <w:rsid w:val="000C4905"/>
    <w:rsid w:val="000D4DC8"/>
    <w:rsid w:val="000D7FDA"/>
    <w:rsid w:val="000F5FE0"/>
    <w:rsid w:val="00104FA8"/>
    <w:rsid w:val="001064AC"/>
    <w:rsid w:val="001069DC"/>
    <w:rsid w:val="001138B4"/>
    <w:rsid w:val="0012513B"/>
    <w:rsid w:val="001314C3"/>
    <w:rsid w:val="0013578F"/>
    <w:rsid w:val="00153C48"/>
    <w:rsid w:val="00161EDB"/>
    <w:rsid w:val="00162278"/>
    <w:rsid w:val="00166A74"/>
    <w:rsid w:val="00176526"/>
    <w:rsid w:val="00185B76"/>
    <w:rsid w:val="001875F2"/>
    <w:rsid w:val="001A0B18"/>
    <w:rsid w:val="001A5889"/>
    <w:rsid w:val="001B2237"/>
    <w:rsid w:val="001B376C"/>
    <w:rsid w:val="001B438C"/>
    <w:rsid w:val="001C46C5"/>
    <w:rsid w:val="001C63A7"/>
    <w:rsid w:val="001D110F"/>
    <w:rsid w:val="001E518F"/>
    <w:rsid w:val="001E7063"/>
    <w:rsid w:val="001F3304"/>
    <w:rsid w:val="001F344C"/>
    <w:rsid w:val="001F4776"/>
    <w:rsid w:val="00201493"/>
    <w:rsid w:val="002178D1"/>
    <w:rsid w:val="00227C5F"/>
    <w:rsid w:val="00232854"/>
    <w:rsid w:val="00235A23"/>
    <w:rsid w:val="002367BD"/>
    <w:rsid w:val="00261236"/>
    <w:rsid w:val="002B1D04"/>
    <w:rsid w:val="002B2CE8"/>
    <w:rsid w:val="002B3B86"/>
    <w:rsid w:val="002B5C69"/>
    <w:rsid w:val="002B63C0"/>
    <w:rsid w:val="002B7051"/>
    <w:rsid w:val="002D08FC"/>
    <w:rsid w:val="002D1774"/>
    <w:rsid w:val="002D60FD"/>
    <w:rsid w:val="002D7531"/>
    <w:rsid w:val="002E2252"/>
    <w:rsid w:val="002E7F19"/>
    <w:rsid w:val="002F6EFF"/>
    <w:rsid w:val="00303736"/>
    <w:rsid w:val="003054E7"/>
    <w:rsid w:val="003130A4"/>
    <w:rsid w:val="00325C97"/>
    <w:rsid w:val="0033529E"/>
    <w:rsid w:val="00335311"/>
    <w:rsid w:val="00341255"/>
    <w:rsid w:val="00355014"/>
    <w:rsid w:val="00361F05"/>
    <w:rsid w:val="003629E9"/>
    <w:rsid w:val="00374332"/>
    <w:rsid w:val="003837D6"/>
    <w:rsid w:val="00396E3C"/>
    <w:rsid w:val="003A0D08"/>
    <w:rsid w:val="003A6C39"/>
    <w:rsid w:val="003B0E7B"/>
    <w:rsid w:val="003B2B10"/>
    <w:rsid w:val="003B3E15"/>
    <w:rsid w:val="003C25A5"/>
    <w:rsid w:val="003C797D"/>
    <w:rsid w:val="003D419C"/>
    <w:rsid w:val="003E4631"/>
    <w:rsid w:val="003F3F1B"/>
    <w:rsid w:val="003F492D"/>
    <w:rsid w:val="003F5A5A"/>
    <w:rsid w:val="004001E7"/>
    <w:rsid w:val="00402193"/>
    <w:rsid w:val="00413B62"/>
    <w:rsid w:val="00425DF3"/>
    <w:rsid w:val="004272C0"/>
    <w:rsid w:val="0043145D"/>
    <w:rsid w:val="00434DE6"/>
    <w:rsid w:val="0044387A"/>
    <w:rsid w:val="00456F94"/>
    <w:rsid w:val="00457539"/>
    <w:rsid w:val="004624F7"/>
    <w:rsid w:val="00470A9A"/>
    <w:rsid w:val="00477B93"/>
    <w:rsid w:val="004A305E"/>
    <w:rsid w:val="004A7CC9"/>
    <w:rsid w:val="004B0582"/>
    <w:rsid w:val="004B2396"/>
    <w:rsid w:val="004C006C"/>
    <w:rsid w:val="004D15C4"/>
    <w:rsid w:val="004D190E"/>
    <w:rsid w:val="004E576E"/>
    <w:rsid w:val="004E5C2C"/>
    <w:rsid w:val="004F1122"/>
    <w:rsid w:val="00531302"/>
    <w:rsid w:val="0053722C"/>
    <w:rsid w:val="00547E7A"/>
    <w:rsid w:val="00552E85"/>
    <w:rsid w:val="005573F3"/>
    <w:rsid w:val="005631EC"/>
    <w:rsid w:val="005710BA"/>
    <w:rsid w:val="0059407C"/>
    <w:rsid w:val="005A4633"/>
    <w:rsid w:val="005A648E"/>
    <w:rsid w:val="005A7FBF"/>
    <w:rsid w:val="005D3C11"/>
    <w:rsid w:val="005E3139"/>
    <w:rsid w:val="005F4DDD"/>
    <w:rsid w:val="005F78C4"/>
    <w:rsid w:val="00607516"/>
    <w:rsid w:val="00613761"/>
    <w:rsid w:val="00613A9D"/>
    <w:rsid w:val="006219CD"/>
    <w:rsid w:val="0064363A"/>
    <w:rsid w:val="00647217"/>
    <w:rsid w:val="0065074B"/>
    <w:rsid w:val="0065140A"/>
    <w:rsid w:val="00652EE2"/>
    <w:rsid w:val="00653868"/>
    <w:rsid w:val="006539FE"/>
    <w:rsid w:val="006626EC"/>
    <w:rsid w:val="00671C59"/>
    <w:rsid w:val="00671D32"/>
    <w:rsid w:val="006766BD"/>
    <w:rsid w:val="006766D2"/>
    <w:rsid w:val="00682564"/>
    <w:rsid w:val="006844FD"/>
    <w:rsid w:val="0068706A"/>
    <w:rsid w:val="00696139"/>
    <w:rsid w:val="00696DBD"/>
    <w:rsid w:val="00696DF1"/>
    <w:rsid w:val="00696F31"/>
    <w:rsid w:val="006B0545"/>
    <w:rsid w:val="006B34BB"/>
    <w:rsid w:val="006C1A26"/>
    <w:rsid w:val="006C5B03"/>
    <w:rsid w:val="006C7445"/>
    <w:rsid w:val="006D4ADE"/>
    <w:rsid w:val="006D4E68"/>
    <w:rsid w:val="006D762F"/>
    <w:rsid w:val="006F533B"/>
    <w:rsid w:val="006F77D3"/>
    <w:rsid w:val="00707FD1"/>
    <w:rsid w:val="007111C2"/>
    <w:rsid w:val="007170A6"/>
    <w:rsid w:val="007212F0"/>
    <w:rsid w:val="007269EB"/>
    <w:rsid w:val="00731552"/>
    <w:rsid w:val="00766975"/>
    <w:rsid w:val="0077140B"/>
    <w:rsid w:val="00791725"/>
    <w:rsid w:val="007A2E80"/>
    <w:rsid w:val="007A6692"/>
    <w:rsid w:val="007A7F05"/>
    <w:rsid w:val="007C614E"/>
    <w:rsid w:val="007C7993"/>
    <w:rsid w:val="007D526A"/>
    <w:rsid w:val="007E0C10"/>
    <w:rsid w:val="007F2370"/>
    <w:rsid w:val="00802CF6"/>
    <w:rsid w:val="00803671"/>
    <w:rsid w:val="00804588"/>
    <w:rsid w:val="00824993"/>
    <w:rsid w:val="008318AB"/>
    <w:rsid w:val="00837755"/>
    <w:rsid w:val="008442D5"/>
    <w:rsid w:val="008639CA"/>
    <w:rsid w:val="00866F61"/>
    <w:rsid w:val="008735AA"/>
    <w:rsid w:val="00874752"/>
    <w:rsid w:val="00885C0E"/>
    <w:rsid w:val="0089736C"/>
    <w:rsid w:val="008A3EDB"/>
    <w:rsid w:val="008A5AFE"/>
    <w:rsid w:val="008A73D4"/>
    <w:rsid w:val="008B3204"/>
    <w:rsid w:val="008C053E"/>
    <w:rsid w:val="008C1DC3"/>
    <w:rsid w:val="008D6F52"/>
    <w:rsid w:val="008E0300"/>
    <w:rsid w:val="008E6DD2"/>
    <w:rsid w:val="00905430"/>
    <w:rsid w:val="00911A68"/>
    <w:rsid w:val="009318AC"/>
    <w:rsid w:val="0093447A"/>
    <w:rsid w:val="0094561C"/>
    <w:rsid w:val="00947AB8"/>
    <w:rsid w:val="00966046"/>
    <w:rsid w:val="0097067E"/>
    <w:rsid w:val="0097164D"/>
    <w:rsid w:val="00973FAF"/>
    <w:rsid w:val="00980063"/>
    <w:rsid w:val="00980D0A"/>
    <w:rsid w:val="00994E5A"/>
    <w:rsid w:val="009A642B"/>
    <w:rsid w:val="009B1EC5"/>
    <w:rsid w:val="009C595A"/>
    <w:rsid w:val="009E14DA"/>
    <w:rsid w:val="009E3C19"/>
    <w:rsid w:val="00A031AC"/>
    <w:rsid w:val="00A0508E"/>
    <w:rsid w:val="00A078B7"/>
    <w:rsid w:val="00A10365"/>
    <w:rsid w:val="00A255DC"/>
    <w:rsid w:val="00A3118D"/>
    <w:rsid w:val="00A549AF"/>
    <w:rsid w:val="00A6284B"/>
    <w:rsid w:val="00A66AAA"/>
    <w:rsid w:val="00A66C95"/>
    <w:rsid w:val="00A81EA7"/>
    <w:rsid w:val="00A84D3F"/>
    <w:rsid w:val="00A91453"/>
    <w:rsid w:val="00A941A5"/>
    <w:rsid w:val="00AB0A38"/>
    <w:rsid w:val="00AB48DC"/>
    <w:rsid w:val="00AB6747"/>
    <w:rsid w:val="00AB6AB6"/>
    <w:rsid w:val="00AC1981"/>
    <w:rsid w:val="00AC54C5"/>
    <w:rsid w:val="00AE7451"/>
    <w:rsid w:val="00AF3C9F"/>
    <w:rsid w:val="00B032AD"/>
    <w:rsid w:val="00B04C42"/>
    <w:rsid w:val="00B15272"/>
    <w:rsid w:val="00B24288"/>
    <w:rsid w:val="00B30604"/>
    <w:rsid w:val="00B4071F"/>
    <w:rsid w:val="00B43879"/>
    <w:rsid w:val="00B478D4"/>
    <w:rsid w:val="00B522DD"/>
    <w:rsid w:val="00B65968"/>
    <w:rsid w:val="00B70CD1"/>
    <w:rsid w:val="00B72B94"/>
    <w:rsid w:val="00B844C7"/>
    <w:rsid w:val="00B87C12"/>
    <w:rsid w:val="00B91789"/>
    <w:rsid w:val="00B92600"/>
    <w:rsid w:val="00B935C5"/>
    <w:rsid w:val="00BA05A9"/>
    <w:rsid w:val="00BA5D63"/>
    <w:rsid w:val="00BB5B3E"/>
    <w:rsid w:val="00BD29DA"/>
    <w:rsid w:val="00BE4983"/>
    <w:rsid w:val="00BF53C2"/>
    <w:rsid w:val="00C123F8"/>
    <w:rsid w:val="00C25DE7"/>
    <w:rsid w:val="00C264D7"/>
    <w:rsid w:val="00C273F7"/>
    <w:rsid w:val="00C31687"/>
    <w:rsid w:val="00C44EAC"/>
    <w:rsid w:val="00C501CC"/>
    <w:rsid w:val="00C5062D"/>
    <w:rsid w:val="00C50A66"/>
    <w:rsid w:val="00C516A5"/>
    <w:rsid w:val="00C56ED8"/>
    <w:rsid w:val="00C600CE"/>
    <w:rsid w:val="00C71E55"/>
    <w:rsid w:val="00C72124"/>
    <w:rsid w:val="00C72EE5"/>
    <w:rsid w:val="00C75445"/>
    <w:rsid w:val="00C770EF"/>
    <w:rsid w:val="00C85CE4"/>
    <w:rsid w:val="00C91F76"/>
    <w:rsid w:val="00C951A7"/>
    <w:rsid w:val="00CB2D8C"/>
    <w:rsid w:val="00CC3004"/>
    <w:rsid w:val="00CC7F44"/>
    <w:rsid w:val="00CD1D7C"/>
    <w:rsid w:val="00CD1FD9"/>
    <w:rsid w:val="00CD7D13"/>
    <w:rsid w:val="00CF6FD5"/>
    <w:rsid w:val="00D0000A"/>
    <w:rsid w:val="00D021D9"/>
    <w:rsid w:val="00D10B5B"/>
    <w:rsid w:val="00D145CD"/>
    <w:rsid w:val="00D2746A"/>
    <w:rsid w:val="00D31056"/>
    <w:rsid w:val="00D325FC"/>
    <w:rsid w:val="00D61177"/>
    <w:rsid w:val="00D67B0B"/>
    <w:rsid w:val="00D76D7F"/>
    <w:rsid w:val="00D80BFD"/>
    <w:rsid w:val="00DB0B05"/>
    <w:rsid w:val="00DB1245"/>
    <w:rsid w:val="00DC14BF"/>
    <w:rsid w:val="00DE7F0E"/>
    <w:rsid w:val="00DF5033"/>
    <w:rsid w:val="00DF6F4D"/>
    <w:rsid w:val="00E04C6F"/>
    <w:rsid w:val="00E07B39"/>
    <w:rsid w:val="00E10940"/>
    <w:rsid w:val="00E14031"/>
    <w:rsid w:val="00E15895"/>
    <w:rsid w:val="00E15BE6"/>
    <w:rsid w:val="00E32101"/>
    <w:rsid w:val="00E348A8"/>
    <w:rsid w:val="00E3754A"/>
    <w:rsid w:val="00E52062"/>
    <w:rsid w:val="00E5360A"/>
    <w:rsid w:val="00E57025"/>
    <w:rsid w:val="00E62123"/>
    <w:rsid w:val="00E65F2A"/>
    <w:rsid w:val="00E7108F"/>
    <w:rsid w:val="00E726D1"/>
    <w:rsid w:val="00E72790"/>
    <w:rsid w:val="00E86C71"/>
    <w:rsid w:val="00E9045B"/>
    <w:rsid w:val="00E91BF6"/>
    <w:rsid w:val="00EA1D9A"/>
    <w:rsid w:val="00EA35BA"/>
    <w:rsid w:val="00EA3B23"/>
    <w:rsid w:val="00ED08FC"/>
    <w:rsid w:val="00ED4916"/>
    <w:rsid w:val="00ED4EE7"/>
    <w:rsid w:val="00ED5395"/>
    <w:rsid w:val="00ED7BB0"/>
    <w:rsid w:val="00EE15C3"/>
    <w:rsid w:val="00EF08EB"/>
    <w:rsid w:val="00F00133"/>
    <w:rsid w:val="00F06E1F"/>
    <w:rsid w:val="00F100E7"/>
    <w:rsid w:val="00F24BC8"/>
    <w:rsid w:val="00F2710A"/>
    <w:rsid w:val="00F3534D"/>
    <w:rsid w:val="00F41130"/>
    <w:rsid w:val="00F424DE"/>
    <w:rsid w:val="00F47165"/>
    <w:rsid w:val="00F51FC6"/>
    <w:rsid w:val="00F54455"/>
    <w:rsid w:val="00F559D0"/>
    <w:rsid w:val="00F610A7"/>
    <w:rsid w:val="00F61D43"/>
    <w:rsid w:val="00F62084"/>
    <w:rsid w:val="00F679AC"/>
    <w:rsid w:val="00F67FA7"/>
    <w:rsid w:val="00F70A77"/>
    <w:rsid w:val="00F717FF"/>
    <w:rsid w:val="00F74DC5"/>
    <w:rsid w:val="00F81505"/>
    <w:rsid w:val="00F81C6B"/>
    <w:rsid w:val="00F9706A"/>
    <w:rsid w:val="00FA7122"/>
    <w:rsid w:val="00FB0A7A"/>
    <w:rsid w:val="00FB0EF3"/>
    <w:rsid w:val="00FB4B52"/>
    <w:rsid w:val="00FC072D"/>
    <w:rsid w:val="00FC60D1"/>
    <w:rsid w:val="00FD1493"/>
    <w:rsid w:val="00FD754B"/>
    <w:rsid w:val="00FE0360"/>
    <w:rsid w:val="00FE49B9"/>
    <w:rsid w:val="00FF2919"/>
    <w:rsid w:val="00FF7316"/>
    <w:rsid w:val="00FF74EE"/>
    <w:rsid w:val="024222F1"/>
    <w:rsid w:val="026350EE"/>
    <w:rsid w:val="08800B10"/>
    <w:rsid w:val="0A096A35"/>
    <w:rsid w:val="0B1A2A4F"/>
    <w:rsid w:val="0BB01AD4"/>
    <w:rsid w:val="0D0F3B9A"/>
    <w:rsid w:val="11A32C20"/>
    <w:rsid w:val="163111E4"/>
    <w:rsid w:val="1953141A"/>
    <w:rsid w:val="19ED712A"/>
    <w:rsid w:val="1A0D6167"/>
    <w:rsid w:val="1A0F1F51"/>
    <w:rsid w:val="1A3E5987"/>
    <w:rsid w:val="206F5390"/>
    <w:rsid w:val="23CB3B2C"/>
    <w:rsid w:val="23F67AD5"/>
    <w:rsid w:val="243B70E2"/>
    <w:rsid w:val="27F97ABB"/>
    <w:rsid w:val="27FC6ABE"/>
    <w:rsid w:val="28C063DB"/>
    <w:rsid w:val="2BB16E8E"/>
    <w:rsid w:val="2CE40B02"/>
    <w:rsid w:val="2D331286"/>
    <w:rsid w:val="2FD94F7F"/>
    <w:rsid w:val="30B50950"/>
    <w:rsid w:val="322A0B46"/>
    <w:rsid w:val="32666056"/>
    <w:rsid w:val="3497673E"/>
    <w:rsid w:val="349F330D"/>
    <w:rsid w:val="3855412B"/>
    <w:rsid w:val="3B693BF0"/>
    <w:rsid w:val="3D522511"/>
    <w:rsid w:val="3DDC18D1"/>
    <w:rsid w:val="3F5251E1"/>
    <w:rsid w:val="4077735A"/>
    <w:rsid w:val="4475424B"/>
    <w:rsid w:val="49DE0703"/>
    <w:rsid w:val="4A8C6A30"/>
    <w:rsid w:val="4CA440D1"/>
    <w:rsid w:val="4CBB7142"/>
    <w:rsid w:val="4DA94C96"/>
    <w:rsid w:val="51281B65"/>
    <w:rsid w:val="54117B88"/>
    <w:rsid w:val="55394EAF"/>
    <w:rsid w:val="557660F1"/>
    <w:rsid w:val="55C46DB5"/>
    <w:rsid w:val="55E11DAF"/>
    <w:rsid w:val="563202F0"/>
    <w:rsid w:val="57783B37"/>
    <w:rsid w:val="5A6C62E0"/>
    <w:rsid w:val="5AAD6C9B"/>
    <w:rsid w:val="5B0A2739"/>
    <w:rsid w:val="5E9E1B8F"/>
    <w:rsid w:val="61193BE8"/>
    <w:rsid w:val="62DE0972"/>
    <w:rsid w:val="633B2832"/>
    <w:rsid w:val="67A0439A"/>
    <w:rsid w:val="67E73742"/>
    <w:rsid w:val="69555E41"/>
    <w:rsid w:val="69F847F7"/>
    <w:rsid w:val="6F637FD7"/>
    <w:rsid w:val="707C4004"/>
    <w:rsid w:val="71E5793E"/>
    <w:rsid w:val="72707FA7"/>
    <w:rsid w:val="73E34606"/>
    <w:rsid w:val="74A42206"/>
    <w:rsid w:val="758C54D8"/>
    <w:rsid w:val="75F63BA7"/>
    <w:rsid w:val="78433312"/>
    <w:rsid w:val="78522018"/>
    <w:rsid w:val="78E776F3"/>
    <w:rsid w:val="79AE1FD4"/>
    <w:rsid w:val="7B9D6A03"/>
    <w:rsid w:val="7CEE2742"/>
    <w:rsid w:val="7E465F8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semiHidden="0" w:name="FollowedHyperlink"/>
    <w:lsdException w:qFormat="1" w:unhideWhenUsed="0" w:uiPriority="22" w:semiHidden="0" w:name="Strong"/>
    <w:lsdException w:qFormat="1" w:unhideWhenUsed="0" w:uiPriority="20" w:semiHidden="0" w:name="Emphasis"/>
    <w:lsdException w:uiPriority="99" w:name="Document Map"/>
    <w:lsdException w:qFormat="1" w:uiPriority="99" w:semiHidden="0"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unhideWhenUsed/>
    <w:qFormat/>
    <w:uiPriority w:val="1"/>
  </w:style>
  <w:style w:type="table" w:default="1" w:styleId="11">
    <w:name w:val="Normal Table"/>
    <w:unhideWhenUsed/>
    <w:qFormat/>
    <w:uiPriority w:val="99"/>
    <w:tblPr>
      <w:tblLayout w:type="fixed"/>
      <w:tblCellMar>
        <w:top w:w="0" w:type="dxa"/>
        <w:left w:w="108" w:type="dxa"/>
        <w:bottom w:w="0" w:type="dxa"/>
        <w:right w:w="108" w:type="dxa"/>
      </w:tblCellMar>
    </w:tblPr>
  </w:style>
  <w:style w:type="paragraph" w:styleId="2">
    <w:name w:val="Plain Text"/>
    <w:basedOn w:val="1"/>
    <w:link w:val="22"/>
    <w:unhideWhenUsed/>
    <w:qFormat/>
    <w:uiPriority w:val="99"/>
    <w:rPr>
      <w:rFonts w:ascii="宋体" w:hAnsi="Courier New" w:eastAsia="宋体" w:cs="Courier New"/>
      <w:szCs w:val="21"/>
    </w:rPr>
  </w:style>
  <w:style w:type="paragraph" w:styleId="3">
    <w:name w:val="Balloon Text"/>
    <w:basedOn w:val="1"/>
    <w:link w:val="12"/>
    <w:unhideWhenUsed/>
    <w:qFormat/>
    <w:uiPriority w:val="99"/>
    <w:rPr>
      <w:sz w:val="18"/>
      <w:szCs w:val="18"/>
    </w:rPr>
  </w:style>
  <w:style w:type="paragraph" w:styleId="4">
    <w:name w:val="footer"/>
    <w:basedOn w:val="1"/>
    <w:link w:val="14"/>
    <w:unhideWhenUsed/>
    <w:qFormat/>
    <w:uiPriority w:val="99"/>
    <w:pPr>
      <w:tabs>
        <w:tab w:val="center" w:pos="4153"/>
        <w:tab w:val="right" w:pos="8306"/>
      </w:tabs>
      <w:snapToGrid w:val="0"/>
      <w:jc w:val="left"/>
    </w:pPr>
    <w:rPr>
      <w:sz w:val="18"/>
      <w:szCs w:val="18"/>
    </w:rPr>
  </w:style>
  <w:style w:type="paragraph" w:styleId="5">
    <w:name w:val="header"/>
    <w:basedOn w:val="1"/>
    <w:link w:val="13"/>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8">
    <w:name w:val="Strong"/>
    <w:basedOn w:val="7"/>
    <w:qFormat/>
    <w:uiPriority w:val="22"/>
    <w:rPr>
      <w:b/>
      <w:bCs/>
    </w:rPr>
  </w:style>
  <w:style w:type="character" w:styleId="9">
    <w:name w:val="FollowedHyperlink"/>
    <w:basedOn w:val="7"/>
    <w:unhideWhenUsed/>
    <w:qFormat/>
    <w:uiPriority w:val="99"/>
    <w:rPr>
      <w:color w:val="333333"/>
      <w:u w:val="none"/>
    </w:rPr>
  </w:style>
  <w:style w:type="character" w:styleId="10">
    <w:name w:val="Hyperlink"/>
    <w:basedOn w:val="7"/>
    <w:unhideWhenUsed/>
    <w:qFormat/>
    <w:uiPriority w:val="99"/>
    <w:rPr>
      <w:color w:val="0000FF"/>
      <w:u w:val="none"/>
    </w:rPr>
  </w:style>
  <w:style w:type="character" w:customStyle="1" w:styleId="12">
    <w:name w:val="批注框文本 Char"/>
    <w:basedOn w:val="7"/>
    <w:link w:val="3"/>
    <w:semiHidden/>
    <w:qFormat/>
    <w:uiPriority w:val="99"/>
    <w:rPr>
      <w:sz w:val="18"/>
      <w:szCs w:val="18"/>
    </w:rPr>
  </w:style>
  <w:style w:type="character" w:customStyle="1" w:styleId="13">
    <w:name w:val="页眉 Char"/>
    <w:basedOn w:val="7"/>
    <w:link w:val="5"/>
    <w:semiHidden/>
    <w:qFormat/>
    <w:uiPriority w:val="99"/>
    <w:rPr>
      <w:sz w:val="18"/>
      <w:szCs w:val="18"/>
    </w:rPr>
  </w:style>
  <w:style w:type="character" w:customStyle="1" w:styleId="14">
    <w:name w:val="页脚 Char"/>
    <w:basedOn w:val="7"/>
    <w:link w:val="4"/>
    <w:semiHidden/>
    <w:qFormat/>
    <w:uiPriority w:val="99"/>
    <w:rPr>
      <w:sz w:val="18"/>
      <w:szCs w:val="18"/>
    </w:rPr>
  </w:style>
  <w:style w:type="character" w:customStyle="1" w:styleId="15">
    <w:name w:val="l_bg"/>
    <w:basedOn w:val="7"/>
    <w:qFormat/>
    <w:uiPriority w:val="0"/>
  </w:style>
  <w:style w:type="character" w:customStyle="1" w:styleId="16">
    <w:name w:val="l_bg1"/>
    <w:basedOn w:val="7"/>
    <w:qFormat/>
    <w:uiPriority w:val="0"/>
  </w:style>
  <w:style w:type="character" w:customStyle="1" w:styleId="17">
    <w:name w:val="l_bg2"/>
    <w:basedOn w:val="7"/>
    <w:qFormat/>
    <w:uiPriority w:val="0"/>
  </w:style>
  <w:style w:type="character" w:customStyle="1" w:styleId="18">
    <w:name w:val="r_bg"/>
    <w:basedOn w:val="7"/>
    <w:qFormat/>
    <w:uiPriority w:val="0"/>
  </w:style>
  <w:style w:type="character" w:customStyle="1" w:styleId="19">
    <w:name w:val="r_bg1"/>
    <w:basedOn w:val="7"/>
    <w:qFormat/>
    <w:uiPriority w:val="0"/>
  </w:style>
  <w:style w:type="character" w:customStyle="1" w:styleId="20">
    <w:name w:val="r_bg2"/>
    <w:basedOn w:val="7"/>
    <w:qFormat/>
    <w:uiPriority w:val="0"/>
  </w:style>
  <w:style w:type="paragraph" w:customStyle="1" w:styleId="21">
    <w:name w:val="样式2"/>
    <w:basedOn w:val="2"/>
    <w:qFormat/>
    <w:uiPriority w:val="0"/>
    <w:rPr>
      <w:rFonts w:hAnsi="宋体" w:cs="Times New Roman"/>
      <w:b/>
      <w:bCs/>
      <w:sz w:val="32"/>
    </w:rPr>
  </w:style>
  <w:style w:type="character" w:customStyle="1" w:styleId="22">
    <w:name w:val="纯文本 Char"/>
    <w:basedOn w:val="7"/>
    <w:link w:val="2"/>
    <w:semiHidden/>
    <w:qFormat/>
    <w:uiPriority w:val="99"/>
    <w:rPr>
      <w:rFonts w:ascii="宋体" w:hAnsi="Courier New" w:cs="Courier New"/>
      <w:kern w:val="2"/>
      <w:sz w:val="21"/>
      <w:szCs w:val="21"/>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71</Words>
  <Characters>409</Characters>
  <Lines>3</Lines>
  <Paragraphs>1</Paragraphs>
  <TotalTime>1</TotalTime>
  <ScaleCrop>false</ScaleCrop>
  <LinksUpToDate>false</LinksUpToDate>
  <CharactersWithSpaces>479</CharactersWithSpaces>
  <Application>WPS Office_10.1.0.7670_F1E327BC-269C-435d-A152-05C5408002CA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2017-10-11T02:40:00Z</dcterms:created>
  <dc:creator>Administrator</dc:creator>
  <cp:lastModifiedBy>Administrator</cp:lastModifiedBy>
  <cp:lastPrinted>2017-09-12T02:17:00Z</cp:lastPrinted>
  <dcterms:modified xsi:type="dcterms:W3CDTF">2018-12-07T09:11:30Z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2052-10.1.0.7670</vt:lpwstr>
  </property>
</Properties>
</file>