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60" w:type="dxa"/>
        <w:tblInd w:w="88" w:type="dxa"/>
        <w:tblLayout w:type="fixed"/>
        <w:tblLook w:val="04A0"/>
      </w:tblPr>
      <w:tblGrid>
        <w:gridCol w:w="580"/>
        <w:gridCol w:w="880"/>
        <w:gridCol w:w="520"/>
        <w:gridCol w:w="440"/>
        <w:gridCol w:w="668"/>
        <w:gridCol w:w="771"/>
        <w:gridCol w:w="797"/>
        <w:gridCol w:w="745"/>
        <w:gridCol w:w="899"/>
        <w:gridCol w:w="640"/>
        <w:gridCol w:w="1120"/>
        <w:gridCol w:w="1120"/>
        <w:gridCol w:w="760"/>
        <w:gridCol w:w="720"/>
        <w:gridCol w:w="1000"/>
        <w:gridCol w:w="1060"/>
        <w:gridCol w:w="2340"/>
      </w:tblGrid>
      <w:tr w:rsidR="007B5F75" w:rsidTr="00CA1600">
        <w:trPr>
          <w:trHeight w:val="465"/>
        </w:trPr>
        <w:tc>
          <w:tcPr>
            <w:tcW w:w="15060" w:type="dxa"/>
            <w:gridSpan w:val="17"/>
            <w:tcBorders>
              <w:top w:val="nil"/>
              <w:left w:val="nil"/>
              <w:bottom w:val="single" w:sz="4" w:space="0" w:color="auto"/>
              <w:right w:val="nil"/>
            </w:tcBorders>
            <w:shd w:val="clear" w:color="auto" w:fill="auto"/>
          </w:tcPr>
          <w:p w:rsidR="007B5F75" w:rsidRDefault="007B5F75" w:rsidP="00CA1600">
            <w:pPr>
              <w:widowControl/>
              <w:jc w:val="center"/>
              <w:rPr>
                <w:rFonts w:ascii="方正小标宋简体" w:eastAsia="方正小标宋简体" w:hAnsi="宋体" w:cs="宋体"/>
                <w:b/>
                <w:bCs/>
                <w:kern w:val="0"/>
                <w:sz w:val="36"/>
                <w:szCs w:val="36"/>
              </w:rPr>
            </w:pPr>
            <w:r>
              <w:rPr>
                <w:rFonts w:ascii="方正小标宋简体" w:eastAsia="方正小标宋简体" w:hAnsi="方正小标宋简体" w:cs="方正小标宋简体" w:hint="eastAsia"/>
                <w:b/>
                <w:sz w:val="32"/>
                <w:szCs w:val="32"/>
              </w:rPr>
              <w:t>昌吉</w:t>
            </w:r>
            <w:proofErr w:type="gramStart"/>
            <w:r>
              <w:rPr>
                <w:rFonts w:ascii="方正小标宋简体" w:eastAsia="方正小标宋简体" w:hAnsi="方正小标宋简体" w:cs="方正小标宋简体" w:hint="eastAsia"/>
                <w:b/>
                <w:sz w:val="32"/>
                <w:szCs w:val="32"/>
              </w:rPr>
              <w:t>州国有</w:t>
            </w:r>
            <w:proofErr w:type="gramEnd"/>
            <w:r>
              <w:rPr>
                <w:rFonts w:ascii="方正小标宋简体" w:eastAsia="方正小标宋简体" w:hAnsi="方正小标宋简体" w:cs="方正小标宋简体" w:hint="eastAsia"/>
                <w:b/>
                <w:sz w:val="32"/>
                <w:szCs w:val="32"/>
              </w:rPr>
              <w:t>企业公开招聘领导人员职位表</w:t>
            </w:r>
          </w:p>
        </w:tc>
      </w:tr>
      <w:tr w:rsidR="007B5F75" w:rsidTr="00CA1600">
        <w:trPr>
          <w:trHeight w:val="43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序号</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招聘单位</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单位类型</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编制数</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实有人数</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职位名称</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职位类别</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招聘人数</w:t>
            </w:r>
          </w:p>
        </w:tc>
        <w:tc>
          <w:tcPr>
            <w:tcW w:w="9659" w:type="dxa"/>
            <w:gridSpan w:val="9"/>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岗</w:t>
            </w:r>
            <w:r>
              <w:rPr>
                <w:rFonts w:ascii="Times New Roman" w:hAnsi="Times New Roman"/>
                <w:kern w:val="0"/>
                <w:sz w:val="20"/>
                <w:szCs w:val="20"/>
              </w:rPr>
              <w:t xml:space="preserve">          </w:t>
            </w:r>
            <w:r>
              <w:rPr>
                <w:rFonts w:ascii="宋体" w:hAnsi="宋体" w:cs="宋体" w:hint="eastAsia"/>
                <w:kern w:val="0"/>
                <w:sz w:val="20"/>
                <w:szCs w:val="20"/>
              </w:rPr>
              <w:t>位</w:t>
            </w:r>
            <w:r>
              <w:rPr>
                <w:rFonts w:ascii="Times New Roman" w:hAnsi="Times New Roman"/>
                <w:kern w:val="0"/>
                <w:sz w:val="20"/>
                <w:szCs w:val="20"/>
              </w:rPr>
              <w:t xml:space="preserve">          </w:t>
            </w:r>
            <w:r>
              <w:rPr>
                <w:rFonts w:ascii="宋体" w:hAnsi="宋体" w:cs="宋体" w:hint="eastAsia"/>
                <w:kern w:val="0"/>
                <w:sz w:val="20"/>
                <w:szCs w:val="20"/>
              </w:rPr>
              <w:t>条</w:t>
            </w:r>
            <w:r>
              <w:rPr>
                <w:rFonts w:ascii="Times New Roman" w:hAnsi="Times New Roman"/>
                <w:kern w:val="0"/>
                <w:sz w:val="20"/>
                <w:szCs w:val="20"/>
              </w:rPr>
              <w:t xml:space="preserve">          </w:t>
            </w:r>
            <w:r>
              <w:rPr>
                <w:rFonts w:ascii="宋体" w:hAnsi="宋体" w:cs="宋体" w:hint="eastAsia"/>
                <w:kern w:val="0"/>
                <w:sz w:val="20"/>
                <w:szCs w:val="20"/>
              </w:rPr>
              <w:t>件</w:t>
            </w:r>
          </w:p>
        </w:tc>
      </w:tr>
      <w:tr w:rsidR="007B5F75" w:rsidTr="00CA1600">
        <w:trPr>
          <w:trHeight w:val="765"/>
        </w:trPr>
        <w:tc>
          <w:tcPr>
            <w:tcW w:w="580" w:type="dxa"/>
            <w:vMerge/>
            <w:tcBorders>
              <w:top w:val="single" w:sz="4" w:space="0" w:color="auto"/>
              <w:left w:val="single" w:sz="4" w:space="0" w:color="auto"/>
              <w:bottom w:val="single" w:sz="4" w:space="0" w:color="auto"/>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440" w:type="dxa"/>
            <w:vMerge/>
            <w:tcBorders>
              <w:top w:val="single" w:sz="4" w:space="0" w:color="auto"/>
              <w:left w:val="single" w:sz="4" w:space="0" w:color="auto"/>
              <w:bottom w:val="single" w:sz="4" w:space="0" w:color="000000"/>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797" w:type="dxa"/>
            <w:vMerge/>
            <w:tcBorders>
              <w:top w:val="single" w:sz="4" w:space="0" w:color="auto"/>
              <w:left w:val="single" w:sz="4" w:space="0" w:color="auto"/>
              <w:bottom w:val="single" w:sz="4" w:space="0" w:color="000000"/>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7B5F75" w:rsidRDefault="007B5F75" w:rsidP="00CA1600">
            <w:pPr>
              <w:widowControl/>
              <w:jc w:val="left"/>
              <w:rPr>
                <w:rFonts w:ascii="宋体" w:hAnsi="宋体" w:cs="宋体"/>
                <w:kern w:val="0"/>
                <w:sz w:val="20"/>
                <w:szCs w:val="20"/>
              </w:rPr>
            </w:pPr>
          </w:p>
        </w:tc>
        <w:tc>
          <w:tcPr>
            <w:tcW w:w="899"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性别</w:t>
            </w:r>
          </w:p>
        </w:tc>
        <w:tc>
          <w:tcPr>
            <w:tcW w:w="64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族别</w:t>
            </w:r>
          </w:p>
        </w:tc>
        <w:tc>
          <w:tcPr>
            <w:tcW w:w="11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年龄</w:t>
            </w:r>
          </w:p>
        </w:tc>
        <w:tc>
          <w:tcPr>
            <w:tcW w:w="11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政治面貌</w:t>
            </w:r>
          </w:p>
        </w:tc>
        <w:tc>
          <w:tcPr>
            <w:tcW w:w="76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学历</w:t>
            </w:r>
          </w:p>
        </w:tc>
        <w:tc>
          <w:tcPr>
            <w:tcW w:w="7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专  业</w:t>
            </w:r>
          </w:p>
        </w:tc>
        <w:tc>
          <w:tcPr>
            <w:tcW w:w="100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其他条件</w:t>
            </w:r>
            <w:r>
              <w:rPr>
                <w:rFonts w:ascii="Times New Roman" w:hAnsi="Times New Roman"/>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招聘范围</w:t>
            </w:r>
          </w:p>
        </w:tc>
        <w:tc>
          <w:tcPr>
            <w:tcW w:w="234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20"/>
                <w:szCs w:val="20"/>
              </w:rPr>
            </w:pPr>
            <w:r>
              <w:rPr>
                <w:rFonts w:ascii="宋体" w:hAnsi="宋体" w:cs="宋体" w:hint="eastAsia"/>
                <w:kern w:val="0"/>
                <w:sz w:val="20"/>
                <w:szCs w:val="20"/>
              </w:rPr>
              <w:t>备注</w:t>
            </w:r>
          </w:p>
        </w:tc>
      </w:tr>
      <w:tr w:rsidR="007B5F75" w:rsidTr="00CA1600">
        <w:trPr>
          <w:trHeight w:val="1395"/>
        </w:trPr>
        <w:tc>
          <w:tcPr>
            <w:tcW w:w="580" w:type="dxa"/>
            <w:tcBorders>
              <w:top w:val="nil"/>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proofErr w:type="gramStart"/>
            <w:r>
              <w:rPr>
                <w:rFonts w:ascii="宋体" w:hAnsi="宋体" w:cs="宋体" w:hint="eastAsia"/>
                <w:kern w:val="0"/>
                <w:sz w:val="18"/>
                <w:szCs w:val="18"/>
              </w:rPr>
              <w:t>昌吉庭州文化</w:t>
            </w:r>
            <w:proofErr w:type="gramEnd"/>
            <w:r>
              <w:rPr>
                <w:rFonts w:ascii="宋体" w:hAnsi="宋体" w:cs="宋体" w:hint="eastAsia"/>
                <w:kern w:val="0"/>
                <w:sz w:val="18"/>
                <w:szCs w:val="18"/>
              </w:rPr>
              <w:t>旅游投资有限责任公司</w:t>
            </w:r>
          </w:p>
        </w:tc>
        <w:tc>
          <w:tcPr>
            <w:tcW w:w="5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国有独资</w:t>
            </w:r>
          </w:p>
        </w:tc>
        <w:tc>
          <w:tcPr>
            <w:tcW w:w="4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71"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副总经理</w:t>
            </w:r>
          </w:p>
        </w:tc>
        <w:tc>
          <w:tcPr>
            <w:tcW w:w="797"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管理岗位</w:t>
            </w:r>
          </w:p>
        </w:tc>
        <w:tc>
          <w:tcPr>
            <w:tcW w:w="745"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1</w:t>
            </w:r>
          </w:p>
        </w:tc>
        <w:tc>
          <w:tcPr>
            <w:tcW w:w="899"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6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45周岁及以下（1971年12月31日之后出生）</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7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本科及以上</w:t>
            </w:r>
          </w:p>
        </w:tc>
        <w:tc>
          <w:tcPr>
            <w:tcW w:w="7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proofErr w:type="gramStart"/>
            <w:r>
              <w:rPr>
                <w:rFonts w:ascii="宋体" w:hAnsi="宋体" w:cs="宋体" w:hint="eastAsia"/>
                <w:kern w:val="0"/>
                <w:sz w:val="18"/>
                <w:szCs w:val="18"/>
              </w:rPr>
              <w:t>金融学类</w:t>
            </w:r>
            <w:proofErr w:type="gramEnd"/>
          </w:p>
        </w:tc>
        <w:tc>
          <w:tcPr>
            <w:tcW w:w="100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新疆户籍</w:t>
            </w:r>
          </w:p>
        </w:tc>
        <w:tc>
          <w:tcPr>
            <w:tcW w:w="23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有10年及以上业务工作经验，8年以上金融工作经验，5年以上大型业务团队(50人以上)领导经验</w:t>
            </w:r>
          </w:p>
        </w:tc>
      </w:tr>
      <w:tr w:rsidR="007B5F75" w:rsidTr="00CA1600">
        <w:trPr>
          <w:trHeight w:val="1230"/>
        </w:trPr>
        <w:tc>
          <w:tcPr>
            <w:tcW w:w="580" w:type="dxa"/>
            <w:tcBorders>
              <w:top w:val="nil"/>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2</w:t>
            </w:r>
          </w:p>
        </w:tc>
        <w:tc>
          <w:tcPr>
            <w:tcW w:w="88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proofErr w:type="gramStart"/>
            <w:r>
              <w:rPr>
                <w:rFonts w:ascii="宋体" w:hAnsi="宋体" w:cs="宋体" w:hint="eastAsia"/>
                <w:kern w:val="0"/>
                <w:sz w:val="18"/>
                <w:szCs w:val="18"/>
              </w:rPr>
              <w:t>昌吉庭州文化</w:t>
            </w:r>
            <w:proofErr w:type="gramEnd"/>
            <w:r>
              <w:rPr>
                <w:rFonts w:ascii="宋体" w:hAnsi="宋体" w:cs="宋体" w:hint="eastAsia"/>
                <w:kern w:val="0"/>
                <w:sz w:val="18"/>
                <w:szCs w:val="18"/>
              </w:rPr>
              <w:t>旅游投资有限责任公司</w:t>
            </w:r>
          </w:p>
        </w:tc>
        <w:tc>
          <w:tcPr>
            <w:tcW w:w="5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国有独资</w:t>
            </w:r>
          </w:p>
        </w:tc>
        <w:tc>
          <w:tcPr>
            <w:tcW w:w="4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71"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副总经理</w:t>
            </w:r>
          </w:p>
        </w:tc>
        <w:tc>
          <w:tcPr>
            <w:tcW w:w="797"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管理岗位</w:t>
            </w:r>
          </w:p>
        </w:tc>
        <w:tc>
          <w:tcPr>
            <w:tcW w:w="745"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1</w:t>
            </w:r>
          </w:p>
        </w:tc>
        <w:tc>
          <w:tcPr>
            <w:tcW w:w="899"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6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45周岁及以下（1971年12月31日之后出生）</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7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本科及以上</w:t>
            </w:r>
          </w:p>
        </w:tc>
        <w:tc>
          <w:tcPr>
            <w:tcW w:w="7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经济学、经济贸易与管理类</w:t>
            </w:r>
          </w:p>
        </w:tc>
        <w:tc>
          <w:tcPr>
            <w:tcW w:w="100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新疆户籍</w:t>
            </w:r>
          </w:p>
        </w:tc>
        <w:tc>
          <w:tcPr>
            <w:tcW w:w="23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7年以上市场营销管理工作经验，有文化旅游行业大中型企业市场开拓及管理工作经验</w:t>
            </w:r>
          </w:p>
        </w:tc>
      </w:tr>
      <w:tr w:rsidR="007B5F75" w:rsidTr="00CA1600">
        <w:trPr>
          <w:trHeight w:val="1080"/>
        </w:trPr>
        <w:tc>
          <w:tcPr>
            <w:tcW w:w="580" w:type="dxa"/>
            <w:tcBorders>
              <w:top w:val="nil"/>
              <w:left w:val="single" w:sz="4" w:space="0" w:color="auto"/>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昌吉</w:t>
            </w:r>
            <w:proofErr w:type="gramStart"/>
            <w:r>
              <w:rPr>
                <w:rFonts w:ascii="宋体" w:hAnsi="宋体" w:cs="宋体" w:hint="eastAsia"/>
                <w:kern w:val="0"/>
                <w:sz w:val="18"/>
                <w:szCs w:val="18"/>
              </w:rPr>
              <w:t>州城市</w:t>
            </w:r>
            <w:proofErr w:type="gramEnd"/>
            <w:r>
              <w:rPr>
                <w:rFonts w:ascii="宋体" w:hAnsi="宋体" w:cs="宋体" w:hint="eastAsia"/>
                <w:kern w:val="0"/>
                <w:sz w:val="18"/>
                <w:szCs w:val="18"/>
              </w:rPr>
              <w:t>建设投资有限公司</w:t>
            </w:r>
          </w:p>
        </w:tc>
        <w:tc>
          <w:tcPr>
            <w:tcW w:w="5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国有独资</w:t>
            </w:r>
          </w:p>
        </w:tc>
        <w:tc>
          <w:tcPr>
            <w:tcW w:w="4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71"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副总经理</w:t>
            </w:r>
          </w:p>
        </w:tc>
        <w:tc>
          <w:tcPr>
            <w:tcW w:w="797"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管理岗位</w:t>
            </w:r>
          </w:p>
        </w:tc>
        <w:tc>
          <w:tcPr>
            <w:tcW w:w="745"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1</w:t>
            </w:r>
          </w:p>
        </w:tc>
        <w:tc>
          <w:tcPr>
            <w:tcW w:w="899"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6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40周岁及以下（1976年12月31日之后出生）</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不限</w:t>
            </w:r>
          </w:p>
        </w:tc>
        <w:tc>
          <w:tcPr>
            <w:tcW w:w="7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本科及以上</w:t>
            </w:r>
          </w:p>
        </w:tc>
        <w:tc>
          <w:tcPr>
            <w:tcW w:w="7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经济学、经济贸易与管理类</w:t>
            </w:r>
          </w:p>
        </w:tc>
        <w:tc>
          <w:tcPr>
            <w:tcW w:w="100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新疆户籍</w:t>
            </w:r>
          </w:p>
        </w:tc>
        <w:tc>
          <w:tcPr>
            <w:tcW w:w="23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jc w:val="center"/>
              <w:rPr>
                <w:rFonts w:ascii="宋体" w:hAnsi="宋体" w:cs="宋体"/>
                <w:kern w:val="0"/>
                <w:sz w:val="18"/>
                <w:szCs w:val="18"/>
              </w:rPr>
            </w:pPr>
            <w:r>
              <w:rPr>
                <w:rFonts w:ascii="宋体" w:hAnsi="宋体" w:cs="宋体" w:hint="eastAsia"/>
                <w:kern w:val="0"/>
                <w:sz w:val="18"/>
                <w:szCs w:val="18"/>
              </w:rPr>
              <w:t xml:space="preserve">有企业经营管理和策划工作经验者优先。    </w:t>
            </w:r>
          </w:p>
        </w:tc>
      </w:tr>
      <w:tr w:rsidR="007B5F75" w:rsidTr="00CA1600">
        <w:trPr>
          <w:trHeight w:val="244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lastRenderedPageBreak/>
              <w:t>4</w:t>
            </w:r>
          </w:p>
        </w:tc>
        <w:tc>
          <w:tcPr>
            <w:tcW w:w="88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昌吉</w:t>
            </w:r>
            <w:proofErr w:type="gramStart"/>
            <w:r>
              <w:rPr>
                <w:rFonts w:ascii="宋体" w:hAnsi="宋体" w:cs="宋体" w:hint="eastAsia"/>
                <w:kern w:val="0"/>
                <w:sz w:val="18"/>
                <w:szCs w:val="18"/>
              </w:rPr>
              <w:t>州农业</w:t>
            </w:r>
            <w:proofErr w:type="gramEnd"/>
            <w:r>
              <w:rPr>
                <w:rFonts w:ascii="宋体" w:hAnsi="宋体" w:cs="宋体" w:hint="eastAsia"/>
                <w:kern w:val="0"/>
                <w:sz w:val="18"/>
                <w:szCs w:val="18"/>
              </w:rPr>
              <w:t>投资开发（集团）有限公司</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国有独资</w:t>
            </w:r>
          </w:p>
        </w:tc>
        <w:tc>
          <w:tcPr>
            <w:tcW w:w="44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68"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71"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副总经理</w:t>
            </w:r>
          </w:p>
        </w:tc>
        <w:tc>
          <w:tcPr>
            <w:tcW w:w="797"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管理岗位</w:t>
            </w:r>
          </w:p>
        </w:tc>
        <w:tc>
          <w:tcPr>
            <w:tcW w:w="745"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1</w:t>
            </w:r>
          </w:p>
        </w:tc>
        <w:tc>
          <w:tcPr>
            <w:tcW w:w="899"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男</w:t>
            </w:r>
          </w:p>
        </w:tc>
        <w:tc>
          <w:tcPr>
            <w:tcW w:w="64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汉族</w:t>
            </w:r>
          </w:p>
        </w:tc>
        <w:tc>
          <w:tcPr>
            <w:tcW w:w="11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35周岁及以下（1981年12月31日以后出生）</w:t>
            </w:r>
          </w:p>
        </w:tc>
        <w:tc>
          <w:tcPr>
            <w:tcW w:w="11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中共党员</w:t>
            </w:r>
          </w:p>
        </w:tc>
        <w:tc>
          <w:tcPr>
            <w:tcW w:w="76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本科及以上</w:t>
            </w:r>
          </w:p>
        </w:tc>
        <w:tc>
          <w:tcPr>
            <w:tcW w:w="72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金融学类、经济学、经济贸易与管理类</w:t>
            </w:r>
          </w:p>
        </w:tc>
        <w:tc>
          <w:tcPr>
            <w:tcW w:w="100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有从事财政、金融类管理岗10年以上任职经历；熟悉农业金融投资、公司法、经济法、证券法、财税等法律法规</w:t>
            </w:r>
          </w:p>
        </w:tc>
        <w:tc>
          <w:tcPr>
            <w:tcW w:w="106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新疆户籍</w:t>
            </w:r>
          </w:p>
        </w:tc>
        <w:tc>
          <w:tcPr>
            <w:tcW w:w="2340" w:type="dxa"/>
            <w:tcBorders>
              <w:top w:val="single" w:sz="4" w:space="0" w:color="auto"/>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有独立设计、操作并成功完成大型项目投融资经历及企业管理和策划工作经验者优先</w:t>
            </w:r>
          </w:p>
        </w:tc>
      </w:tr>
      <w:tr w:rsidR="007B5F75" w:rsidTr="00CA1600">
        <w:trPr>
          <w:trHeight w:val="3878"/>
        </w:trPr>
        <w:tc>
          <w:tcPr>
            <w:tcW w:w="580" w:type="dxa"/>
            <w:tcBorders>
              <w:top w:val="nil"/>
              <w:left w:val="single" w:sz="4" w:space="0" w:color="auto"/>
              <w:bottom w:val="single" w:sz="4" w:space="0" w:color="auto"/>
              <w:right w:val="single" w:sz="4" w:space="0" w:color="auto"/>
            </w:tcBorders>
            <w:shd w:val="clear" w:color="auto" w:fill="auto"/>
            <w:vAlign w:val="center"/>
          </w:tcPr>
          <w:p w:rsidR="007B5F75" w:rsidRDefault="007B5F75" w:rsidP="00CA1600">
            <w:pPr>
              <w:widowControl/>
              <w:spacing w:line="300" w:lineRule="exact"/>
              <w:jc w:val="right"/>
              <w:rPr>
                <w:rFonts w:ascii="宋体" w:hAnsi="宋体" w:cs="宋体"/>
                <w:kern w:val="0"/>
                <w:sz w:val="18"/>
                <w:szCs w:val="18"/>
              </w:rPr>
            </w:pPr>
            <w:r>
              <w:rPr>
                <w:rFonts w:ascii="宋体" w:hAnsi="宋体" w:cs="宋体" w:hint="eastAsia"/>
                <w:kern w:val="0"/>
                <w:sz w:val="18"/>
                <w:szCs w:val="18"/>
              </w:rPr>
              <w:t>5</w:t>
            </w:r>
          </w:p>
        </w:tc>
        <w:tc>
          <w:tcPr>
            <w:tcW w:w="88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昌吉</w:t>
            </w:r>
            <w:proofErr w:type="gramStart"/>
            <w:r>
              <w:rPr>
                <w:rFonts w:ascii="宋体" w:hAnsi="宋体" w:cs="宋体" w:hint="eastAsia"/>
                <w:kern w:val="0"/>
                <w:sz w:val="18"/>
                <w:szCs w:val="18"/>
              </w:rPr>
              <w:t>州庭州</w:t>
            </w:r>
            <w:proofErr w:type="gramEnd"/>
            <w:r>
              <w:rPr>
                <w:rFonts w:ascii="宋体" w:hAnsi="宋体" w:cs="宋体" w:hint="eastAsia"/>
                <w:kern w:val="0"/>
                <w:sz w:val="18"/>
                <w:szCs w:val="18"/>
              </w:rPr>
              <w:t>能源投资（集团）有限公司</w:t>
            </w:r>
          </w:p>
        </w:tc>
        <w:tc>
          <w:tcPr>
            <w:tcW w:w="5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国有独资</w:t>
            </w:r>
          </w:p>
        </w:tc>
        <w:tc>
          <w:tcPr>
            <w:tcW w:w="4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771"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副总经理</w:t>
            </w:r>
          </w:p>
        </w:tc>
        <w:tc>
          <w:tcPr>
            <w:tcW w:w="797"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管理岗位</w:t>
            </w:r>
          </w:p>
        </w:tc>
        <w:tc>
          <w:tcPr>
            <w:tcW w:w="745"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1</w:t>
            </w:r>
          </w:p>
        </w:tc>
        <w:tc>
          <w:tcPr>
            <w:tcW w:w="899"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男</w:t>
            </w:r>
          </w:p>
        </w:tc>
        <w:tc>
          <w:tcPr>
            <w:tcW w:w="6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汉族</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40周岁及以下（1976年12月31日以后出生）</w:t>
            </w:r>
          </w:p>
        </w:tc>
        <w:tc>
          <w:tcPr>
            <w:tcW w:w="11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不限</w:t>
            </w:r>
          </w:p>
        </w:tc>
        <w:tc>
          <w:tcPr>
            <w:tcW w:w="7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本科及以上</w:t>
            </w:r>
          </w:p>
        </w:tc>
        <w:tc>
          <w:tcPr>
            <w:tcW w:w="72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金融管理、金融管理与实务、投资与理财、金融与证券、证券投资与管理</w:t>
            </w:r>
          </w:p>
        </w:tc>
        <w:tc>
          <w:tcPr>
            <w:tcW w:w="100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8年以上金融类相关工作经验，5年以上管理工作经验。</w:t>
            </w:r>
          </w:p>
        </w:tc>
        <w:tc>
          <w:tcPr>
            <w:tcW w:w="106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新疆户籍</w:t>
            </w:r>
          </w:p>
        </w:tc>
        <w:tc>
          <w:tcPr>
            <w:tcW w:w="2340" w:type="dxa"/>
            <w:tcBorders>
              <w:top w:val="nil"/>
              <w:left w:val="nil"/>
              <w:bottom w:val="single" w:sz="4" w:space="0" w:color="auto"/>
              <w:right w:val="single" w:sz="4" w:space="0" w:color="auto"/>
            </w:tcBorders>
            <w:shd w:val="clear" w:color="auto" w:fill="auto"/>
            <w:vAlign w:val="center"/>
          </w:tcPr>
          <w:p w:rsidR="007B5F75" w:rsidRDefault="007B5F75" w:rsidP="00CA1600">
            <w:pPr>
              <w:widowControl/>
              <w:spacing w:line="300" w:lineRule="exact"/>
              <w:jc w:val="center"/>
              <w:rPr>
                <w:rFonts w:ascii="宋体" w:hAnsi="宋体" w:cs="宋体"/>
                <w:kern w:val="0"/>
                <w:sz w:val="18"/>
                <w:szCs w:val="18"/>
              </w:rPr>
            </w:pPr>
            <w:r>
              <w:rPr>
                <w:rFonts w:ascii="宋体" w:hAnsi="宋体" w:cs="宋体" w:hint="eastAsia"/>
                <w:kern w:val="0"/>
                <w:sz w:val="18"/>
                <w:szCs w:val="18"/>
              </w:rPr>
              <w:t>具有丰富的金融、投融资等从业经历。熟悉银行、证券、其他非银行金融机构及资本运作、风险投资、基金管理等业务。</w:t>
            </w:r>
          </w:p>
        </w:tc>
      </w:tr>
    </w:tbl>
    <w:p w:rsidR="007B5F75" w:rsidRDefault="007B5F75" w:rsidP="007B5F75">
      <w:pPr>
        <w:widowControl/>
        <w:jc w:val="center"/>
        <w:rPr>
          <w:rFonts w:ascii="??" w:eastAsia="Times New Roman" w:hAnsi="??" w:cs="??"/>
          <w:bCs/>
          <w:sz w:val="18"/>
          <w:szCs w:val="18"/>
        </w:rPr>
      </w:pPr>
      <w:r>
        <w:rPr>
          <w:rFonts w:ascii="Times New Roman" w:hAnsi="Times New Roman"/>
          <w:kern w:val="0"/>
          <w:sz w:val="16"/>
          <w:szCs w:val="16"/>
        </w:rPr>
        <w:t xml:space="preserve"> </w:t>
      </w:r>
    </w:p>
    <w:p w:rsidR="00C3221A" w:rsidRPr="007B5F75" w:rsidRDefault="00C3221A"/>
    <w:sectPr w:rsidR="00C3221A" w:rsidRPr="007B5F75" w:rsidSect="00EB0331">
      <w:pgSz w:w="16838" w:h="11906" w:orient="landscape"/>
      <w:pgMar w:top="1236" w:right="1213" w:bottom="1293" w:left="121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F75"/>
    <w:rsid w:val="00625474"/>
    <w:rsid w:val="007B5F75"/>
    <w:rsid w:val="00C32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7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微软用户</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2017-04-27T11:04:00Z</dcterms:created>
  <dcterms:modified xsi:type="dcterms:W3CDTF">2017-04-27T11:04:00Z</dcterms:modified>
</cp:coreProperties>
</file>